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466" w:rsidRPr="000A5466" w:rsidRDefault="000A5466" w:rsidP="000A5466">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4"/>
          <w:szCs w:val="24"/>
          <w:lang w:eastAsia="ru-RU"/>
        </w:rPr>
        <w:t>В</w:t>
      </w:r>
      <w:r w:rsidRPr="000A5466">
        <w:rPr>
          <w:rFonts w:ascii="Times New Roman" w:eastAsia="Times New Roman" w:hAnsi="Times New Roman" w:cs="Times New Roman"/>
          <w:color w:val="000000"/>
          <w:sz w:val="24"/>
          <w:szCs w:val="24"/>
          <w:lang w:eastAsia="ru-RU"/>
        </w:rPr>
        <w:t>озможности использования</w:t>
      </w:r>
    </w:p>
    <w:p w:rsidR="000A5466" w:rsidRPr="000A5466" w:rsidRDefault="000A5466" w:rsidP="000A5466">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информационных технологий</w:t>
      </w:r>
    </w:p>
    <w:p w:rsidR="000A5466" w:rsidRPr="000A5466" w:rsidRDefault="000A5466" w:rsidP="000A5466">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на уроках русского языка и литературы</w:t>
      </w:r>
    </w:p>
    <w:p w:rsidR="000A5466" w:rsidRPr="000A5466" w:rsidRDefault="000A5466" w:rsidP="000A5466">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в условиях реализации ФГОС.</w:t>
      </w:r>
    </w:p>
    <w:p w:rsidR="000A5466" w:rsidRPr="000A5466" w:rsidRDefault="000A5466" w:rsidP="000A5466">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                                                                  Работу выполнила:</w:t>
      </w:r>
    </w:p>
    <w:p w:rsidR="000A5466" w:rsidRPr="000A5466" w:rsidRDefault="000A5466" w:rsidP="000A5466">
      <w:pPr>
        <w:shd w:val="clear" w:color="auto" w:fill="FFFFFF"/>
        <w:spacing w:after="0" w:line="240" w:lineRule="auto"/>
        <w:ind w:left="567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4"/>
          <w:szCs w:val="24"/>
          <w:lang w:eastAsia="ru-RU"/>
        </w:rPr>
        <w:t>Соколова Татьяна Николаевна</w:t>
      </w:r>
    </w:p>
    <w:p w:rsidR="000A5466" w:rsidRDefault="000A5466" w:rsidP="000A5466">
      <w:pPr>
        <w:shd w:val="clear" w:color="auto" w:fill="FFFFFF"/>
        <w:spacing w:after="0" w:line="240" w:lineRule="auto"/>
        <w:ind w:left="5670"/>
        <w:rPr>
          <w:rFonts w:ascii="Times New Roman" w:eastAsia="Times New Roman" w:hAnsi="Times New Roman" w:cs="Times New Roman"/>
          <w:color w:val="000000"/>
          <w:sz w:val="24"/>
          <w:szCs w:val="24"/>
          <w:lang w:eastAsia="ru-RU"/>
        </w:rPr>
      </w:pPr>
      <w:r w:rsidRPr="000A5466">
        <w:rPr>
          <w:rFonts w:ascii="Times New Roman" w:eastAsia="Times New Roman" w:hAnsi="Times New Roman" w:cs="Times New Roman"/>
          <w:color w:val="000000"/>
          <w:sz w:val="24"/>
          <w:szCs w:val="24"/>
          <w:lang w:eastAsia="ru-RU"/>
        </w:rPr>
        <w:t>учитель русского языка и литературы</w:t>
      </w:r>
    </w:p>
    <w:p w:rsidR="000A5466" w:rsidRPr="000A5466" w:rsidRDefault="000A5466" w:rsidP="000A5466">
      <w:pPr>
        <w:shd w:val="clear" w:color="auto" w:fill="FFFFFF"/>
        <w:spacing w:after="0" w:line="240" w:lineRule="auto"/>
        <w:ind w:left="567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4"/>
          <w:szCs w:val="24"/>
          <w:lang w:eastAsia="ru-RU"/>
        </w:rPr>
        <w:t>МБОУ «Школа №21» г.Н.Новгород</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b/>
          <w:bCs/>
          <w:color w:val="000000"/>
          <w:sz w:val="24"/>
          <w:szCs w:val="24"/>
          <w:lang w:eastAsia="ru-RU"/>
        </w:rPr>
        <w:t>I.Вступление</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         Нет необходимости в наше время убеждать кого-либо в пользе информационных технологий в современном обществе, в системе образования. Сейчас невозможно представить современный урок без использования средств ИКТ: это уже непродуктивно, не дает возможности  обучать детей более информативно.</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b/>
          <w:bCs/>
          <w:color w:val="000000"/>
          <w:sz w:val="24"/>
          <w:szCs w:val="24"/>
          <w:lang w:eastAsia="ru-RU"/>
        </w:rPr>
        <w:t>         </w:t>
      </w:r>
      <w:r w:rsidRPr="000A5466">
        <w:rPr>
          <w:rFonts w:ascii="Times New Roman" w:eastAsia="Times New Roman" w:hAnsi="Times New Roman" w:cs="Times New Roman"/>
          <w:color w:val="000000"/>
          <w:sz w:val="24"/>
          <w:szCs w:val="24"/>
          <w:lang w:eastAsia="ru-RU"/>
        </w:rPr>
        <w:t>Использование информационных технологий расширяет возможности   при подаче материала, подготовке к уроку, делает более иллюстративным, наглядным подачу материала. Компьютер стал неотъемлемой частью работы практически любого  педагога, сегодня это стало повседневностью в практике учителя.</w:t>
      </w:r>
    </w:p>
    <w:p w:rsidR="000A5466" w:rsidRPr="000A5466" w:rsidRDefault="000A5466" w:rsidP="000A5466">
      <w:pPr>
        <w:shd w:val="clear" w:color="auto" w:fill="FFFFFF"/>
        <w:spacing w:after="0" w:line="240" w:lineRule="auto"/>
        <w:ind w:firstLine="360"/>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  И это вполне оправдано тем, что век нынешний – это век информационный. Задача  учителя заключается не только в том, чтобы дать детям знания, но в том, чтобы научить своих воспитанников искать их и осваивать самостоятельно. Умение обрабатывать информацию на сегодняшний день является весьма ценным достоянием.</w:t>
      </w:r>
    </w:p>
    <w:p w:rsidR="000A5466" w:rsidRPr="000A5466" w:rsidRDefault="000A5466" w:rsidP="000A5466">
      <w:pPr>
        <w:shd w:val="clear" w:color="auto" w:fill="FFFFFF"/>
        <w:spacing w:after="0" w:line="240" w:lineRule="auto"/>
        <w:ind w:firstLine="360"/>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Необходимо изменить роль ученика в уроке: из пассивного слушателя сделать его активным участником процесса обучения. В этом случае отношения между учеником и учителем изменяются в сторону партнерских, а ученик из объекта педагогического воздействия превращается в субъекта учебной деятельности.</w:t>
      </w:r>
    </w:p>
    <w:p w:rsidR="000A5466" w:rsidRPr="000A5466" w:rsidRDefault="000A5466" w:rsidP="000A5466">
      <w:pPr>
        <w:shd w:val="clear" w:color="auto" w:fill="FFFFFF"/>
        <w:spacing w:after="0" w:line="240" w:lineRule="auto"/>
        <w:ind w:firstLine="360"/>
        <w:jc w:val="both"/>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В связи с этим мне и хочется построить свою работу с точки зрения возможностей  ИКТ в достижении этой цели.</w:t>
      </w:r>
    </w:p>
    <w:p w:rsidR="000A5466" w:rsidRPr="000A5466" w:rsidRDefault="000A5466" w:rsidP="000A5466">
      <w:pPr>
        <w:shd w:val="clear" w:color="auto" w:fill="FFFFFF"/>
        <w:spacing w:after="0" w:line="240" w:lineRule="auto"/>
        <w:ind w:firstLine="358"/>
        <w:jc w:val="both"/>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b/>
          <w:bCs/>
          <w:color w:val="000000"/>
          <w:sz w:val="24"/>
          <w:szCs w:val="24"/>
          <w:u w:val="single"/>
          <w:lang w:eastAsia="ru-RU"/>
        </w:rPr>
        <w:t> Актуальность использования ИКТ</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1.Традиционные методы обучения, в большинстве своём репродуктивны, рассчитаны на запоминание и воспроизведение знаний. Они не способствуют глубокому усвоению учебных дисциплин, не эффективны в развитии мотивации обучения.</w:t>
      </w:r>
    </w:p>
    <w:p w:rsidR="000A5466" w:rsidRPr="000A5466" w:rsidRDefault="000A5466" w:rsidP="000A546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2.Необходимы новые педагогические технологии, опирающиеся на элементарную среду  обучающихся, развивающие познавательный интерес и формирующие интуитивный уровень понимания необходимости знания, его объективной ценности и личностной значимости.</w:t>
      </w:r>
    </w:p>
    <w:p w:rsidR="000A5466" w:rsidRPr="000A5466" w:rsidRDefault="000A5466" w:rsidP="000A546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3.Все новинки технологического процесса с особым восторгом встречают именно дети. И конечно, необходимо использовать любознательность и высокую познавательную активность школьников для целенаправленного развития их личности.</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4.Применение новых информационно – коммуникационных технологий в учебном процессе позволяет направить интеллектуальный потенциал учащихся на позитивное развитие. Именно на уроках под руководством учителя школьники могут научиться использовать компьютерные технологии для всестороннего развития своего интеллекта, овладеть способами получения информации для решения учебных, а впоследствии и производственных задач, приобрести навыки, которые помогут продолжать образование в течение всей жизни.</w:t>
      </w:r>
    </w:p>
    <w:p w:rsidR="000A5466" w:rsidRPr="000A5466" w:rsidRDefault="000A5466" w:rsidP="000A546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b/>
          <w:bCs/>
          <w:color w:val="000000"/>
          <w:sz w:val="24"/>
          <w:szCs w:val="24"/>
          <w:lang w:eastAsia="ru-RU"/>
        </w:rPr>
        <w:t>II. Цели моей работы:</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1.Обобщить и систематизировать накопленный материал по использованию информационно-коммуникационных технологий на уроках русского языка и литературы.</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2.Предложить один из путей, способствующих повышению результативности в обучении и развитию учебной мотивации на уроках русского языка и литературы.</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lastRenderedPageBreak/>
        <w:t>Естественно, все это возможно при наличии соответствующей техники в классе. У меня в классе есть 3 компьютера: 1- учительский, 2- ученических,  мультимедийный проектор, интерактивная доска, принтер.  Все это я активно использую в своей работе.</w:t>
      </w:r>
    </w:p>
    <w:p w:rsidR="000A5466" w:rsidRPr="000A5466" w:rsidRDefault="000A5466" w:rsidP="000A546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b/>
          <w:bCs/>
          <w:color w:val="000000"/>
          <w:sz w:val="24"/>
          <w:szCs w:val="24"/>
          <w:u w:val="single"/>
          <w:lang w:eastAsia="ru-RU"/>
        </w:rPr>
        <w:t>III. Компьютер как средство использования ИКТ на уроках</w:t>
      </w:r>
    </w:p>
    <w:p w:rsidR="000A5466" w:rsidRPr="000A5466" w:rsidRDefault="000A5466" w:rsidP="000A546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 </w:t>
      </w:r>
      <w:r w:rsidRPr="000A5466">
        <w:rPr>
          <w:rFonts w:ascii="Times New Roman" w:eastAsia="Times New Roman" w:hAnsi="Times New Roman" w:cs="Times New Roman"/>
          <w:b/>
          <w:bCs/>
          <w:color w:val="000000"/>
          <w:sz w:val="24"/>
          <w:szCs w:val="24"/>
          <w:lang w:eastAsia="ru-RU"/>
        </w:rPr>
        <w:t>Использование ИКТ на уроках дает учителю возможность использовать компьютер как:</w:t>
      </w:r>
    </w:p>
    <w:p w:rsidR="000A5466" w:rsidRPr="000A5466" w:rsidRDefault="000A5466" w:rsidP="000A5466">
      <w:pPr>
        <w:numPr>
          <w:ilvl w:val="0"/>
          <w:numId w:val="1"/>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источник учебной информации (частично или полностью заменяющий учителя или книгу);</w:t>
      </w:r>
    </w:p>
    <w:p w:rsidR="000A5466" w:rsidRPr="000A5466" w:rsidRDefault="000A5466" w:rsidP="000A5466">
      <w:pPr>
        <w:numPr>
          <w:ilvl w:val="0"/>
          <w:numId w:val="1"/>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наглядное пособие (качественно нового уровня с возможностями мультимедиа и телекоммуникации);</w:t>
      </w:r>
    </w:p>
    <w:p w:rsidR="000A5466" w:rsidRPr="000A5466" w:rsidRDefault="000A5466" w:rsidP="000A5466">
      <w:pPr>
        <w:numPr>
          <w:ilvl w:val="0"/>
          <w:numId w:val="1"/>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индивидуальное информационное пространство;</w:t>
      </w:r>
    </w:p>
    <w:p w:rsidR="000A5466" w:rsidRPr="000A5466" w:rsidRDefault="000A5466" w:rsidP="000A5466">
      <w:pPr>
        <w:numPr>
          <w:ilvl w:val="0"/>
          <w:numId w:val="1"/>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тренажер;</w:t>
      </w:r>
    </w:p>
    <w:p w:rsidR="000A5466" w:rsidRPr="000A5466" w:rsidRDefault="000A5466" w:rsidP="000A5466">
      <w:pPr>
        <w:numPr>
          <w:ilvl w:val="0"/>
          <w:numId w:val="1"/>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средство диагностики и контроля.</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b/>
          <w:bCs/>
          <w:color w:val="000000"/>
          <w:sz w:val="24"/>
          <w:szCs w:val="24"/>
          <w:lang w:eastAsia="ru-RU"/>
        </w:rPr>
        <w:t>В функции рабочего инструмента компьютер выступает как:</w:t>
      </w:r>
    </w:p>
    <w:p w:rsidR="000A5466" w:rsidRPr="000A5466" w:rsidRDefault="000A5466" w:rsidP="000A5466">
      <w:pPr>
        <w:numPr>
          <w:ilvl w:val="0"/>
          <w:numId w:val="2"/>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средство подготовки текстов, презентаций, аудио-видео файлов и их хранения;</w:t>
      </w:r>
    </w:p>
    <w:p w:rsidR="000A5466" w:rsidRPr="000A5466" w:rsidRDefault="000A5466" w:rsidP="000A5466">
      <w:pPr>
        <w:numPr>
          <w:ilvl w:val="0"/>
          <w:numId w:val="2"/>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текстовый редактор;</w:t>
      </w:r>
    </w:p>
    <w:p w:rsidR="000A5466" w:rsidRPr="000A5466" w:rsidRDefault="000A5466" w:rsidP="000A5466">
      <w:pPr>
        <w:numPr>
          <w:ilvl w:val="0"/>
          <w:numId w:val="2"/>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средство моделирования.</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b/>
          <w:bCs/>
          <w:color w:val="363636"/>
          <w:sz w:val="24"/>
          <w:szCs w:val="24"/>
          <w:lang w:eastAsia="ru-RU"/>
        </w:rPr>
        <w:t>При подготовке к уроку учитель может:</w:t>
      </w:r>
    </w:p>
    <w:p w:rsidR="000A5466" w:rsidRPr="000A5466" w:rsidRDefault="000A5466" w:rsidP="000A5466">
      <w:pPr>
        <w:numPr>
          <w:ilvl w:val="0"/>
          <w:numId w:val="3"/>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363636"/>
          <w:sz w:val="24"/>
          <w:szCs w:val="24"/>
          <w:lang w:eastAsia="ru-RU"/>
        </w:rPr>
        <w:t>Быстро найти необходимый материал</w:t>
      </w:r>
    </w:p>
    <w:p w:rsidR="000A5466" w:rsidRPr="000A5466" w:rsidRDefault="000A5466" w:rsidP="000A5466">
      <w:pPr>
        <w:numPr>
          <w:ilvl w:val="0"/>
          <w:numId w:val="3"/>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363636"/>
          <w:sz w:val="24"/>
          <w:szCs w:val="24"/>
          <w:lang w:eastAsia="ru-RU"/>
        </w:rPr>
        <w:t>Подготовить презентацию к уроку (особенно это необходимо, когда на уроке используется большой иллюстративный материал)</w:t>
      </w:r>
    </w:p>
    <w:p w:rsidR="000A5466" w:rsidRPr="000A5466" w:rsidRDefault="000A5466" w:rsidP="000A5466">
      <w:pPr>
        <w:numPr>
          <w:ilvl w:val="0"/>
          <w:numId w:val="3"/>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363636"/>
          <w:sz w:val="24"/>
          <w:szCs w:val="24"/>
          <w:lang w:eastAsia="ru-RU"/>
        </w:rPr>
        <w:t>Подготовить звуковой материал</w:t>
      </w:r>
    </w:p>
    <w:p w:rsidR="000A5466" w:rsidRPr="000A5466" w:rsidRDefault="000A5466" w:rsidP="000A5466">
      <w:pPr>
        <w:numPr>
          <w:ilvl w:val="0"/>
          <w:numId w:val="3"/>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363636"/>
          <w:sz w:val="24"/>
          <w:szCs w:val="24"/>
          <w:lang w:eastAsia="ru-RU"/>
        </w:rPr>
        <w:t>Также можно создавать таблицы, опорные конспекты, алгоритмы рассуждений (это может быть и домашним заданием для учащихся)</w:t>
      </w:r>
      <w:r w:rsidRPr="000A5466">
        <w:rPr>
          <w:rFonts w:ascii="Times New Roman" w:eastAsia="Times New Roman" w:hAnsi="Times New Roman" w:cs="Times New Roman"/>
          <w:color w:val="000000"/>
          <w:sz w:val="24"/>
          <w:szCs w:val="24"/>
          <w:lang w:eastAsia="ru-RU"/>
        </w:rPr>
        <w:t> </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b/>
          <w:bCs/>
          <w:color w:val="000000"/>
          <w:sz w:val="24"/>
          <w:szCs w:val="24"/>
          <w:lang w:eastAsia="ru-RU"/>
        </w:rPr>
        <w:t>При использовании компьютера и проктора на уроках я получаю :</w:t>
      </w:r>
    </w:p>
    <w:p w:rsidR="000A5466" w:rsidRPr="000A5466" w:rsidRDefault="000A5466" w:rsidP="000A5466">
      <w:pPr>
        <w:numPr>
          <w:ilvl w:val="0"/>
          <w:numId w:val="4"/>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363636"/>
          <w:sz w:val="24"/>
          <w:szCs w:val="24"/>
          <w:lang w:eastAsia="ru-RU"/>
        </w:rPr>
        <w:t>Возможность подачи материала в форме презентаций;</w:t>
      </w:r>
    </w:p>
    <w:p w:rsidR="000A5466" w:rsidRPr="000A5466" w:rsidRDefault="000A5466" w:rsidP="000A5466">
      <w:pPr>
        <w:numPr>
          <w:ilvl w:val="0"/>
          <w:numId w:val="4"/>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363636"/>
          <w:sz w:val="24"/>
          <w:szCs w:val="24"/>
          <w:lang w:eastAsia="ru-RU"/>
        </w:rPr>
        <w:t>Возможность проводить тестовые работы без привлечения печатного материала;</w:t>
      </w:r>
    </w:p>
    <w:p w:rsidR="000A5466" w:rsidRPr="000A5466" w:rsidRDefault="000A5466" w:rsidP="000A5466">
      <w:pPr>
        <w:numPr>
          <w:ilvl w:val="0"/>
          <w:numId w:val="4"/>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363636"/>
          <w:sz w:val="24"/>
          <w:szCs w:val="24"/>
          <w:lang w:eastAsia="ru-RU"/>
        </w:rPr>
        <w:t>Проводить опрос (фронтальный, индивидуальный - когда 1-2 учащихся работают за компьютером, в то время как остальные учащиеся заняты другой работой);</w:t>
      </w:r>
    </w:p>
    <w:p w:rsidR="000A5466" w:rsidRPr="000A5466" w:rsidRDefault="000A5466" w:rsidP="000A5466">
      <w:pPr>
        <w:numPr>
          <w:ilvl w:val="0"/>
          <w:numId w:val="4"/>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363636"/>
          <w:sz w:val="24"/>
          <w:szCs w:val="24"/>
          <w:lang w:eastAsia="ru-RU"/>
        </w:rPr>
        <w:t>Осуществлять самостоятельную поисково-исследовательскую деятельность (например, при работе со словарями в интернете сравнивать толкование одних и тех же слов в разных словарях, что при работе с бумажными словарями занимает гораздо больше времени и не всегда возможно из-за отсутствия разных видов словарей в классе)</w:t>
      </w:r>
    </w:p>
    <w:p w:rsidR="000A5466" w:rsidRPr="000A5466" w:rsidRDefault="000A5466" w:rsidP="000A5466">
      <w:pPr>
        <w:shd w:val="clear" w:color="auto" w:fill="FFFFFF"/>
        <w:spacing w:after="0" w:line="240" w:lineRule="auto"/>
        <w:ind w:left="360"/>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b/>
          <w:bCs/>
          <w:color w:val="363636"/>
          <w:sz w:val="24"/>
          <w:szCs w:val="24"/>
          <w:lang w:eastAsia="ru-RU"/>
        </w:rPr>
        <w:t>IV.Оснащение кабинета и использование электронных ресурсов в работе на уроках русского языка и литературы</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b/>
          <w:bCs/>
          <w:color w:val="363636"/>
          <w:sz w:val="24"/>
          <w:szCs w:val="24"/>
          <w:lang w:eastAsia="ru-RU"/>
        </w:rPr>
        <w:t>             </w:t>
      </w:r>
      <w:r w:rsidRPr="000A5466">
        <w:rPr>
          <w:rFonts w:ascii="Times New Roman" w:eastAsia="Times New Roman" w:hAnsi="Times New Roman" w:cs="Times New Roman"/>
          <w:color w:val="000000"/>
          <w:sz w:val="24"/>
          <w:szCs w:val="24"/>
          <w:lang w:eastAsia="ru-RU"/>
        </w:rPr>
        <w:t>Мой кабинет имеет достаточное учебно-методическое обеспечение: различные цифровые  образовательные  ресурсы по русскому языку и литературе в форме электронных тренажеров, интерактивных проверочных работ, раздаточного и дидактического материала в электронном виде, аудиокниги,</w:t>
      </w:r>
      <w:r w:rsidRPr="000A5466">
        <w:rPr>
          <w:rFonts w:ascii="Times New Roman" w:eastAsia="Times New Roman" w:hAnsi="Times New Roman" w:cs="Times New Roman"/>
          <w:b/>
          <w:bCs/>
          <w:color w:val="000000"/>
          <w:sz w:val="24"/>
          <w:szCs w:val="24"/>
          <w:lang w:eastAsia="ru-RU"/>
        </w:rPr>
        <w:t> </w:t>
      </w:r>
      <w:r w:rsidRPr="000A5466">
        <w:rPr>
          <w:rFonts w:ascii="Times New Roman" w:eastAsia="Times New Roman" w:hAnsi="Times New Roman" w:cs="Times New Roman"/>
          <w:color w:val="000000"/>
          <w:sz w:val="24"/>
          <w:szCs w:val="24"/>
          <w:lang w:eastAsia="ru-RU"/>
        </w:rPr>
        <w:t>СD,DVD –диски c богатым иллюстративным материалом, биографиями писателей, материалами  по работе с произведениями, документальными фильмами и др..</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Сегодня я хочу рассказать и показать вам  возможные варианты работы, которые я использую на своих уроках постоянно. Я работаю с теми учебными программами, которые удовлетворяют моим требованиям: возможность в доступной форме проводить различные виды работ  с учащимися, особенно для контроля знаний. Тестовый контроль и формирование умений и навыков с помощью компьютера предполагает возможность быстрее и объективнее, чем при традиционном способе, выявить уровень знаний обучающихся. Этот способ организации учебного процесса удобен и прост для оценивания в современной системе обработке информации.</w:t>
      </w:r>
      <w:r w:rsidRPr="000A5466">
        <w:rPr>
          <w:rFonts w:ascii="Times New Roman" w:eastAsia="Times New Roman" w:hAnsi="Times New Roman" w:cs="Times New Roman"/>
          <w:color w:val="000000"/>
          <w:sz w:val="24"/>
          <w:szCs w:val="24"/>
          <w:shd w:val="clear" w:color="auto" w:fill="FFFF00"/>
          <w:lang w:eastAsia="ru-RU"/>
        </w:rPr>
        <w:t> </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b/>
          <w:bCs/>
          <w:color w:val="000000"/>
          <w:sz w:val="24"/>
          <w:szCs w:val="24"/>
          <w:lang w:eastAsia="ru-RU"/>
        </w:rPr>
        <w:lastRenderedPageBreak/>
        <w:t>V.Использование электронных цифровых  образовательных  ресурсов  по русскому языку и литературе</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          Одним из наиболее удачных и применимых на уроках продуктов является CD «1С: Репетитор. Русский язык», «1С: Репетитор. Тесты по орфографии», «1С: Репетитор. Тесты по пунктуации», обучающая программа –тренажёр «Фраза», «Семейный наставник» и другие.</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         Я  чаще  пользуюсь   программой –тренажёром «Фраза», который прост в использовании, удобная навигация, в нем есть материалы по основным темам орфографии и пунктуации со 2  по 9 класс. Здесь есть и отдельные выражения, и предложения, что позволяет подходить дифференцированно к выбору заданий в зависимости от способностей ученика. Выполняющий сразу получает оценку своих знаний. В случае неправильного ответа ученик может увидеть правило, проанализировать свою ошибку. Недостатком данного тренажера я считаю неполный охват изучаемых правил, здесь отсутствуют такие разделы, как  «Фонетика», «Лексикология», «Словообразование», «Морфология».</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b/>
          <w:bCs/>
          <w:color w:val="000000"/>
          <w:sz w:val="24"/>
          <w:szCs w:val="24"/>
          <w:lang w:eastAsia="ru-RU"/>
        </w:rPr>
        <w:t>VI. Использование </w:t>
      </w:r>
      <w:r w:rsidRPr="000A5466">
        <w:rPr>
          <w:rFonts w:ascii="Times New Roman" w:eastAsia="Times New Roman" w:hAnsi="Times New Roman" w:cs="Times New Roman"/>
          <w:b/>
          <w:bCs/>
          <w:color w:val="000000"/>
          <w:sz w:val="24"/>
          <w:szCs w:val="24"/>
          <w:u w:val="single"/>
          <w:lang w:eastAsia="ru-RU"/>
        </w:rPr>
        <w:t>интернет-ресурсов  для работы на уроках и при подготовке к итоговой аттестации в 9,11 классах:</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         Интернет-ресурсы, используемые на уроках русского языка и литературы, представляют собой альтернативу традиционным учебным пособиям. Такие программы состоят из теоретических и практических частей и системы контроля. Появляется возможность самообразования и самоконтроля в интерактивном режиме. Главное преимущество Интернет-ресурсов заключается в том, что ученик работает в интерактивном режиме, то есть ученик получает оперативную информацию о качестве усвоения материала (неправильные действия тут же комментируются). В помощь ученику предлагаются различного рода поясняющие материалы: сайты российских библиотек, сайты энциклопедических изданий по русскому языку, литературе, культуре, сайты филологических факультетов высших учебных заведений России, различные информационные сайты, посвящённые персоналиям.</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            В моем классе компьютеры имеют доступ к интернету, поэтому мы с учениками имеем возможность работать в интерактивном режиме во время уроков, выходя на сайты с онлайн-тренажерами, искать необходимую информацию в интернете, работать с онлайн-словарями, энциклопедиями, справочниками.</w:t>
      </w:r>
      <w:r w:rsidRPr="000A5466">
        <w:rPr>
          <w:rFonts w:ascii="Times New Roman" w:eastAsia="Times New Roman" w:hAnsi="Times New Roman" w:cs="Times New Roman"/>
          <w:color w:val="363636"/>
          <w:sz w:val="24"/>
          <w:szCs w:val="24"/>
          <w:lang w:eastAsia="ru-RU"/>
        </w:rPr>
        <w:t> </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b/>
          <w:bCs/>
          <w:color w:val="000000"/>
          <w:sz w:val="24"/>
          <w:szCs w:val="24"/>
          <w:lang w:eastAsia="ru-RU"/>
        </w:rPr>
        <w:t>        </w:t>
      </w:r>
      <w:r w:rsidRPr="000A5466">
        <w:rPr>
          <w:rFonts w:ascii="Times New Roman" w:eastAsia="Times New Roman" w:hAnsi="Times New Roman" w:cs="Times New Roman"/>
          <w:b/>
          <w:bCs/>
          <w:i/>
          <w:iCs/>
          <w:color w:val="000000"/>
          <w:sz w:val="24"/>
          <w:szCs w:val="24"/>
          <w:lang w:eastAsia="ru-RU"/>
        </w:rPr>
        <w:t>Энциклопеди, словари, справочники</w:t>
      </w:r>
      <w:r w:rsidRPr="000A5466">
        <w:rPr>
          <w:rFonts w:ascii="Times New Roman" w:eastAsia="Times New Roman" w:hAnsi="Times New Roman" w:cs="Times New Roman"/>
          <w:color w:val="000000"/>
          <w:sz w:val="24"/>
          <w:szCs w:val="24"/>
          <w:lang w:eastAsia="ru-RU"/>
        </w:rPr>
        <w:t> расширяют наши возможности в поиске нужной информации. Преимуществом работы с ними является  быстрота и полнота получаемого материала, уникальная возможность через гиперссылки выйти на дополнительные документы. Иллюстрации, возможность классификации материла по алфавиту, хронологии и тематике, видео документы и аудио комментарии – все это вместе взятое делает электронные энциклопедии, справочники, словари незаменимым подспорьем в работе современного учителя. Примером может служить энциклопедия «Кирилла и Мефодия». Работа со словарями расширяет кругозор учащихся, их лексикон, что влияет на формирование грамотной речи.  Онлайн-словари заменяют бумажные аналоги. Не во всех школьных библиотеках есть «Поэтический словарь», «Словарь эпитетов», «Словарь молодежного сленга» и др., которые бывают нужны при работе учителя-словесника, в интернете мы можем найти практически любую интересующую нас информацию.</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На этапе закрепления  и контроля целесообразно использование электронных тестов и заданий. Особенно значимой на уроках закрепления материала становится индивидуальная работа с электронными заданиями.</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При всем облили образовательных сайтов и бурном развитии сети Интернет, у каждого учителя в арсенале есть свой каталог избранных сайтов, с которыми он систематически работает. В перечень избранных мною сайтов входят, прежде всего:</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b/>
          <w:bCs/>
          <w:color w:val="000000"/>
          <w:sz w:val="24"/>
          <w:szCs w:val="24"/>
          <w:lang w:eastAsia="ru-RU"/>
        </w:rPr>
        <w:t>           Порталы «Грамота.ру».</w:t>
      </w:r>
      <w:r w:rsidRPr="000A5466">
        <w:rPr>
          <w:rFonts w:ascii="Times New Roman" w:eastAsia="Times New Roman" w:hAnsi="Times New Roman" w:cs="Times New Roman"/>
          <w:color w:val="000000"/>
          <w:sz w:val="24"/>
          <w:szCs w:val="24"/>
          <w:lang w:eastAsia="ru-RU"/>
        </w:rPr>
        <w:t xml:space="preserve"> Здесь предлагаются интересные задачи, конкурсы олимпиады, которые можно использовать в урочной и  внеурочной деятельности. </w:t>
      </w:r>
      <w:r w:rsidRPr="000A5466">
        <w:rPr>
          <w:rFonts w:ascii="Times New Roman" w:eastAsia="Times New Roman" w:hAnsi="Times New Roman" w:cs="Times New Roman"/>
          <w:color w:val="000000"/>
          <w:sz w:val="24"/>
          <w:szCs w:val="24"/>
          <w:lang w:eastAsia="ru-RU"/>
        </w:rPr>
        <w:lastRenderedPageBreak/>
        <w:t>Предлагаются диктанты на различные темы, очень удобно работать при изучении раздела «Лексика» и «Орфография», потому что большая база различных словарей, можно задать проблемный вопрос и получить на него ответ.</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b/>
          <w:bCs/>
          <w:color w:val="000000"/>
          <w:sz w:val="24"/>
          <w:szCs w:val="24"/>
          <w:lang w:eastAsia="ru-RU"/>
        </w:rPr>
        <w:t>        «Единая коллекция цифровых образовательных ресурсов»</w:t>
      </w:r>
    </w:p>
    <w:p w:rsidR="000A5466" w:rsidRPr="000A5466" w:rsidRDefault="000A5466" w:rsidP="000A5466">
      <w:pPr>
        <w:shd w:val="clear" w:color="auto" w:fill="FFFFFF"/>
        <w:spacing w:after="0" w:line="240" w:lineRule="auto"/>
        <w:ind w:firstLine="360"/>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  </w:t>
      </w:r>
      <w:r w:rsidRPr="000A5466">
        <w:rPr>
          <w:rFonts w:ascii="Times New Roman" w:eastAsia="Times New Roman" w:hAnsi="Times New Roman" w:cs="Times New Roman"/>
          <w:color w:val="0D4F6B"/>
          <w:sz w:val="24"/>
          <w:szCs w:val="24"/>
          <w:lang w:eastAsia="ru-RU"/>
        </w:rPr>
        <w:t> </w:t>
      </w:r>
      <w:r w:rsidRPr="000A5466">
        <w:rPr>
          <w:rFonts w:ascii="Times New Roman" w:eastAsia="Times New Roman" w:hAnsi="Times New Roman" w:cs="Times New Roman"/>
          <w:color w:val="000000"/>
          <w:sz w:val="24"/>
          <w:szCs w:val="24"/>
          <w:lang w:eastAsia="ru-RU"/>
        </w:rPr>
        <w:t>Это один  из самых «серьезных» ресурсов Интернета. Привлекательность его в том, что:</w:t>
      </w:r>
    </w:p>
    <w:p w:rsidR="000A5466" w:rsidRPr="000A5466" w:rsidRDefault="000A5466" w:rsidP="000A5466">
      <w:pPr>
        <w:shd w:val="clear" w:color="auto" w:fill="FFFFFF"/>
        <w:spacing w:after="0" w:line="240" w:lineRule="auto"/>
        <w:ind w:firstLine="360"/>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-во-первых, он содержит лицензированный систематизированный материал по всему курсу русского языка</w:t>
      </w:r>
      <w:r w:rsidRPr="000A5466">
        <w:rPr>
          <w:rFonts w:ascii="Times New Roman" w:eastAsia="Times New Roman" w:hAnsi="Times New Roman" w:cs="Times New Roman"/>
          <w:color w:val="0D4F6B"/>
          <w:sz w:val="24"/>
          <w:szCs w:val="24"/>
          <w:lang w:eastAsia="ru-RU"/>
        </w:rPr>
        <w:t> к </w:t>
      </w:r>
      <w:r w:rsidRPr="000A5466">
        <w:rPr>
          <w:rFonts w:ascii="Times New Roman" w:eastAsia="Times New Roman" w:hAnsi="Times New Roman" w:cs="Times New Roman"/>
          <w:color w:val="000000"/>
          <w:sz w:val="24"/>
          <w:szCs w:val="24"/>
          <w:lang w:eastAsia="ru-RU"/>
        </w:rPr>
        <w:t>действующим учебникам, входящим в федеральный перечень;</w:t>
      </w:r>
    </w:p>
    <w:p w:rsidR="000A5466" w:rsidRPr="000A5466" w:rsidRDefault="000A5466" w:rsidP="000A5466">
      <w:pPr>
        <w:shd w:val="clear" w:color="auto" w:fill="FFFFFF"/>
        <w:spacing w:after="0" w:line="240" w:lineRule="auto"/>
        <w:ind w:firstLine="360"/>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 во-вторых, представляет широкий спектр ЦОР: интерактивные таблицы, схемы, орфограммы, диктанты, анимационные ресурсы, электронные тренажеры, тесты и задания. Данные ресурсы целесообразно использовать на любых видах и этапах урока.</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          Из наиболее часто используемых мною сайтов я предлагаю вашему вниманию</w:t>
      </w:r>
      <w:r w:rsidRPr="000A5466">
        <w:rPr>
          <w:rFonts w:ascii="Times New Roman" w:eastAsia="Times New Roman" w:hAnsi="Times New Roman" w:cs="Times New Roman"/>
          <w:b/>
          <w:bCs/>
          <w:color w:val="000000"/>
          <w:sz w:val="24"/>
          <w:szCs w:val="24"/>
          <w:lang w:eastAsia="ru-RU"/>
        </w:rPr>
        <w:t> сайт «Образовательные тесты», </w:t>
      </w:r>
      <w:r w:rsidRPr="000A5466">
        <w:rPr>
          <w:rFonts w:ascii="Times New Roman" w:eastAsia="Times New Roman" w:hAnsi="Times New Roman" w:cs="Times New Roman"/>
          <w:color w:val="000000"/>
          <w:sz w:val="24"/>
          <w:szCs w:val="24"/>
          <w:lang w:eastAsia="ru-RU"/>
        </w:rPr>
        <w:t>где собрана коллекция из более чем 6 тысяч тестов по всем предметам школьного курса, в том числе по русскому языку и  литературе с 1 до 11 класса по всем темам изучаемого в школе материала. Здесь можно найти тесты как по определенным текущим темам, так и для обобщающего контроля после  изучения определенного раздела или темы. Работу организую следующим образом: я приглашаю для решения теста или выполнения задания по очереди нескольких учащихся. Преимущества такой работы в том, что,</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-во-первых, можно легко отследить уровень усвоения материала учащимися,</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 во-вторых,  сэкономить время,</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-в-третьих, предоставить ученику возможность объективно оценить свои знания ,</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 в-четвертых, способствовать развитию информационной компетентности учащихся.</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Результаты тестов даются в процентном соотношении выполненных-невыполненных заданий, показаны неправильно выполненные задания. Для того, чтобы ученик смог самостоятельно поставить себе оценку за сделанную работу, перед компьютерами лежат нормы оценок для данного вида тестов, поэтому дети видят свой результат, часто выбирают другой вариант или повторно проходят тот же тест, чтобы исправить или повысить свою оценку.</w:t>
      </w:r>
    </w:p>
    <w:p w:rsidR="000A5466" w:rsidRPr="000A5466" w:rsidRDefault="000A5466" w:rsidP="000A546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           </w:t>
      </w:r>
      <w:r w:rsidRPr="000A5466">
        <w:rPr>
          <w:rFonts w:ascii="Times New Roman" w:eastAsia="Times New Roman" w:hAnsi="Times New Roman" w:cs="Times New Roman"/>
          <w:b/>
          <w:bCs/>
          <w:color w:val="000000"/>
          <w:sz w:val="24"/>
          <w:szCs w:val="24"/>
          <w:lang w:eastAsia="ru-RU"/>
        </w:rPr>
        <w:t>Оnline test pad.</w:t>
      </w:r>
      <w:r w:rsidRPr="000A5466">
        <w:rPr>
          <w:rFonts w:ascii="Times New Roman" w:eastAsia="Times New Roman" w:hAnsi="Times New Roman" w:cs="Times New Roman"/>
          <w:color w:val="000000"/>
          <w:sz w:val="24"/>
          <w:szCs w:val="24"/>
          <w:lang w:eastAsia="ru-RU"/>
        </w:rPr>
        <w:t> Сайт предназначен для работы в интерактивном режиме учащихся по всем предметам общеобразовательной школы. Здесь большой учебный материал с тестами, также есть разделы с логическими играми, тематическими онлайн-кроссвордами по школьным предметам, в том числе и по русскому языку и литературе, ребусами. Одним словом, это хороший «помощник» как для работы на уроках, так и для проведения внеклассных мероприятий по предмету или как игровой элемент на уроке.</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             Мне очень нравится работать с сайтом учителя русского языка и литературы Елены Алексеевны Захарьиной, который подходит для работы с учениками с 5 по 11 класс.  Для начальной школы здесь тоже есть подборка тестов, но небольшая. Преимущества этого сайта в том, что он постоянно пополняется новыми материалами, здесь даны не только тестовые задания, но и онлайн-диктанты, интерактивные упражнения по русскому языку с возможностью проверки в интерактивном режиме, задания и презентации для уроков, игровые задания, кроссворды. Все виды работ  можно разделить на 2 типа: на тесты по русскому языку и литературе и онлайн-задания. К 1 типу относятся тесты, где на поставленный вопрос нужно дать ответ, выбрав один или несколько пунктов из предложенных вариантов.</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Ко 2 типу относятся орфографические задания, онлайн-диктанты, интерактивные упражнения, задания на осложненное списывание. Очень удобно для индивидуальной работы.</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Особенно сайт Елены Захарьиной полезен при подготовки к ЕГЭ и ОГЭ, так как на нем есть  материалы как полных тестов, так и по отдельным заданиям. Тесты полностью соответствуют структуре КИМов для сдачи экзаменов в текущем году.</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b/>
          <w:bCs/>
          <w:color w:val="000000"/>
          <w:sz w:val="24"/>
          <w:szCs w:val="24"/>
          <w:lang w:eastAsia="ru-RU"/>
        </w:rPr>
        <w:lastRenderedPageBreak/>
        <w:t>          </w:t>
      </w:r>
      <w:r w:rsidRPr="000A5466">
        <w:rPr>
          <w:rFonts w:ascii="Times New Roman" w:eastAsia="Times New Roman" w:hAnsi="Times New Roman" w:cs="Times New Roman"/>
          <w:color w:val="000000"/>
          <w:sz w:val="24"/>
          <w:szCs w:val="24"/>
          <w:lang w:eastAsia="ru-RU"/>
        </w:rPr>
        <w:t>Хочу еще рассказать</w:t>
      </w:r>
      <w:r w:rsidRPr="000A5466">
        <w:rPr>
          <w:rFonts w:ascii="Times New Roman" w:eastAsia="Times New Roman" w:hAnsi="Times New Roman" w:cs="Times New Roman"/>
          <w:b/>
          <w:bCs/>
          <w:color w:val="000000"/>
          <w:sz w:val="24"/>
          <w:szCs w:val="24"/>
          <w:lang w:eastAsia="ru-RU"/>
        </w:rPr>
        <w:t> о сайте «Незнайка»,</w:t>
      </w:r>
      <w:r w:rsidRPr="000A5466">
        <w:rPr>
          <w:rFonts w:ascii="Times New Roman" w:eastAsia="Times New Roman" w:hAnsi="Times New Roman" w:cs="Times New Roman"/>
          <w:color w:val="000000"/>
          <w:sz w:val="24"/>
          <w:szCs w:val="24"/>
          <w:lang w:eastAsia="ru-RU"/>
        </w:rPr>
        <w:t> который хорошо использовать для подготовки к ЕГЭ или ОГЭ. Здесь предлагаются онлайн-тесты, достаточное количество вариантов для самостоятельной подготовки учащихся с показом результата и  ошибок, которые допущены в процессе  тестирования.</w:t>
      </w:r>
    </w:p>
    <w:p w:rsidR="000A5466" w:rsidRPr="000A5466" w:rsidRDefault="000A5466" w:rsidP="000A546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Также здесь есть подборка материалов для работы с разными классами по всем предметам. По русскому языку и литературе база предлагаемых тестов небольшая, но есть интерактивные задания, диктанты, логические игры.</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b/>
          <w:bCs/>
          <w:color w:val="000000"/>
          <w:sz w:val="24"/>
          <w:szCs w:val="24"/>
          <w:lang w:eastAsia="ru-RU"/>
        </w:rPr>
        <w:t>          Аналогично работают сайты «Решу ОГЭ», «Решу ЕГЭ», «Русский на 5»,</w:t>
      </w:r>
      <w:r w:rsidRPr="000A5466">
        <w:rPr>
          <w:rFonts w:ascii="Times New Roman" w:eastAsia="Times New Roman" w:hAnsi="Times New Roman" w:cs="Times New Roman"/>
          <w:color w:val="000000"/>
          <w:sz w:val="24"/>
          <w:szCs w:val="24"/>
          <w:lang w:eastAsia="ru-RU"/>
        </w:rPr>
        <w:t> где дается большое количество онлайн-тестов</w:t>
      </w:r>
      <w:r w:rsidRPr="000A5466">
        <w:rPr>
          <w:rFonts w:ascii="Times New Roman" w:eastAsia="Times New Roman" w:hAnsi="Times New Roman" w:cs="Times New Roman"/>
          <w:b/>
          <w:bCs/>
          <w:color w:val="000000"/>
          <w:sz w:val="24"/>
          <w:szCs w:val="24"/>
          <w:shd w:val="clear" w:color="auto" w:fill="FFFFFF"/>
          <w:lang w:eastAsia="ru-RU"/>
        </w:rPr>
        <w:t> </w:t>
      </w:r>
      <w:r w:rsidRPr="000A5466">
        <w:rPr>
          <w:rFonts w:ascii="Times New Roman" w:eastAsia="Times New Roman" w:hAnsi="Times New Roman" w:cs="Times New Roman"/>
          <w:color w:val="000000"/>
          <w:sz w:val="24"/>
          <w:szCs w:val="24"/>
          <w:shd w:val="clear" w:color="auto" w:fill="FFFFFF"/>
          <w:lang w:eastAsia="ru-RU"/>
        </w:rPr>
        <w:t>из открытого банка </w:t>
      </w:r>
      <w:r w:rsidRPr="000A5466">
        <w:rPr>
          <w:rFonts w:ascii="Times New Roman" w:eastAsia="Times New Roman" w:hAnsi="Times New Roman" w:cs="Times New Roman"/>
          <w:b/>
          <w:bCs/>
          <w:color w:val="000000"/>
          <w:sz w:val="24"/>
          <w:szCs w:val="24"/>
          <w:shd w:val="clear" w:color="auto" w:fill="FFFFFF"/>
          <w:lang w:eastAsia="ru-RU"/>
        </w:rPr>
        <w:t> </w:t>
      </w:r>
      <w:r w:rsidRPr="000A5466">
        <w:rPr>
          <w:rFonts w:ascii="Times New Roman" w:eastAsia="Times New Roman" w:hAnsi="Times New Roman" w:cs="Times New Roman"/>
          <w:color w:val="000000"/>
          <w:sz w:val="24"/>
          <w:szCs w:val="24"/>
          <w:shd w:val="clear" w:color="auto" w:fill="FFFFFF"/>
          <w:lang w:eastAsia="ru-RU"/>
        </w:rPr>
        <w:t>ФИПИ, также варианты тестов  по отдельным заданиям и частям экзамена с возможностью прослушать и прочитать часть 1 (сжатое изложение), задание 15.1,15.2,15.3 с  образцами реальных сочинений и пояснений к ним. Для учителя есть возможность самостоятельно составлять тесты  в разделе «Составить варианты для проверки знаний учащихся», разбить учащихся на группы и работать в них,  результаты учеников появятся в системе автоматически, как только они выполнят и сохранят любую составленную учителем в этом разделе работу. Также рекомендуется  </w:t>
      </w:r>
      <w:hyperlink r:id="rId6" w:history="1">
        <w:r w:rsidRPr="000A5466">
          <w:rPr>
            <w:rFonts w:ascii="Times New Roman" w:eastAsia="Times New Roman" w:hAnsi="Times New Roman" w:cs="Times New Roman"/>
            <w:color w:val="0000FF"/>
            <w:sz w:val="24"/>
            <w:szCs w:val="24"/>
            <w:u w:val="single"/>
            <w:lang w:eastAsia="ru-RU"/>
          </w:rPr>
          <w:t>создать собственный курс в разделе «Школа»</w:t>
        </w:r>
      </w:hyperlink>
      <w:r w:rsidRPr="000A5466">
        <w:rPr>
          <w:rFonts w:ascii="Times New Roman" w:eastAsia="Times New Roman" w:hAnsi="Times New Roman" w:cs="Times New Roman"/>
          <w:color w:val="000000"/>
          <w:sz w:val="24"/>
          <w:szCs w:val="24"/>
          <w:shd w:val="clear" w:color="auto" w:fill="FFFFFF"/>
          <w:lang w:eastAsia="ru-RU"/>
        </w:rPr>
        <w:t>, где </w:t>
      </w:r>
      <w:r w:rsidRPr="000A5466">
        <w:rPr>
          <w:rFonts w:ascii="Times New Roman" w:eastAsia="Times New Roman" w:hAnsi="Times New Roman" w:cs="Times New Roman"/>
          <w:color w:val="000000"/>
          <w:sz w:val="24"/>
          <w:szCs w:val="24"/>
          <w:lang w:eastAsia="ru-RU"/>
        </w:rPr>
        <w:t> </w:t>
      </w:r>
      <w:r w:rsidRPr="000A5466">
        <w:rPr>
          <w:rFonts w:ascii="Times New Roman" w:eastAsia="Times New Roman" w:hAnsi="Times New Roman" w:cs="Times New Roman"/>
          <w:color w:val="000000"/>
          <w:sz w:val="24"/>
          <w:szCs w:val="24"/>
          <w:shd w:val="clear" w:color="auto" w:fill="FFFFFF"/>
          <w:lang w:eastAsia="ru-RU"/>
        </w:rPr>
        <w:t>вы сможете писать учащимся и получать от них ответы, размещать методические материалы, сообщать номера работ для контроля знаний. Создав курс, сообщаете учащимся его номер. Нажав кнопку «Записаться на курс», они будут автоматически получать уведомления о каждом сообщении, оставленном учителем на странице курса. В  справочном разделе есть весь теоретический материал, необходимый для подготовки к экзаменам.</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b/>
          <w:bCs/>
          <w:color w:val="000000"/>
          <w:sz w:val="24"/>
          <w:szCs w:val="24"/>
          <w:shd w:val="clear" w:color="auto" w:fill="FFFFFF"/>
          <w:lang w:eastAsia="ru-RU"/>
        </w:rPr>
        <w:t>            На сайте учителя русского языка и литературы </w:t>
      </w:r>
      <w:r w:rsidRPr="000A5466">
        <w:rPr>
          <w:rFonts w:ascii="Times New Roman" w:eastAsia="Times New Roman" w:hAnsi="Times New Roman" w:cs="Times New Roman"/>
          <w:color w:val="000000"/>
          <w:sz w:val="24"/>
          <w:szCs w:val="24"/>
          <w:lang w:eastAsia="ru-RU"/>
        </w:rPr>
        <w:t>Натальи  Станиславовны </w:t>
      </w:r>
      <w:r w:rsidRPr="000A5466">
        <w:rPr>
          <w:rFonts w:ascii="Times New Roman" w:eastAsia="Times New Roman" w:hAnsi="Times New Roman" w:cs="Times New Roman"/>
          <w:b/>
          <w:bCs/>
          <w:color w:val="000000"/>
          <w:sz w:val="24"/>
          <w:szCs w:val="24"/>
          <w:shd w:val="clear" w:color="auto" w:fill="FFFFFF"/>
          <w:lang w:eastAsia="ru-RU"/>
        </w:rPr>
        <w:t>Шестерниной</w:t>
      </w:r>
      <w:r w:rsidRPr="000A5466">
        <w:rPr>
          <w:rFonts w:ascii="Times New Roman" w:eastAsia="Times New Roman" w:hAnsi="Times New Roman" w:cs="Times New Roman"/>
          <w:color w:val="000000"/>
          <w:sz w:val="24"/>
          <w:szCs w:val="24"/>
          <w:shd w:val="clear" w:color="auto" w:fill="FFFFFF"/>
          <w:lang w:eastAsia="ru-RU"/>
        </w:rPr>
        <w:t> вы можете найти огромный материал для работы по всем параллелям как по русскому языку, так и по литературе. По ссылкам, размещенным на сайте, вы легко можете войти в различные словари, энциклопедии, прослушать и посмотреть лекции по различным темам литературы, проверить знания в литературных викторинах, решать тематические кроссворды, посмотреть работы учеников, использовать материалы для уроков и для внеклассной работы. На сайте есть большая коллекция фильмов, диафильмов, аудиофайлов в помощь учителям-словесникам. Здесь вы найдете много полезного материала для создания презентаций к урокам,  видеофайлов, программы для создания тестов в интерактивном режиме и многое другое, что будет полезно учителю, идущему в ногу со временем. Очень полезный и интересный сайт.</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              Использование работы в онлайн-режиме имеет много преимуществ: ученики  могут спокойно в оптимальном для них режиме работать за компьютером, не стараясь успевать за классом, потому что не все могут работать в едином темпе. Есть дети, которые стесняются отвечать у доски, для них работа за компьютером позволяет показать свои знания в комфортном режиме, и немаловажное значение имеет для меня накопляемость оценок, так как за урок можно получить несколько оценок, не прекращая работу с классом. Так обычно мы делали, работая с карточками, но теперь не нужно тратить время на проверку. Результат показывает компьютер. Этот результат объективный, учащиеся не могут обижаться на машину, как это иногда бывает при выставлении оценки учителем.</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b/>
          <w:bCs/>
          <w:color w:val="000000"/>
          <w:sz w:val="24"/>
          <w:szCs w:val="24"/>
          <w:lang w:eastAsia="ru-RU"/>
        </w:rPr>
        <w:t>VII. Примеры использования электронных образовательных ресурсов на уроках литературы</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000000"/>
          <w:sz w:val="24"/>
          <w:szCs w:val="24"/>
          <w:lang w:eastAsia="ru-RU"/>
        </w:rPr>
        <w:t xml:space="preserve">             Современный урок литературы нельзя сегодня представить без использования ИКТ: у учителя появились огромные возможности сделать уроки литературы зрелищными, яркими, с использованием огромного иллюстративного материала, аудио и видео материалами. Этот органический синтез помогает учителю управлять потоком ассоциаций, будить воображение учеников, стимулировать их творческую активность. Конкретно – наглядная основа урока делает его ярким, зрелищным и поэтому </w:t>
      </w:r>
      <w:r w:rsidRPr="000A5466">
        <w:rPr>
          <w:rFonts w:ascii="Times New Roman" w:eastAsia="Times New Roman" w:hAnsi="Times New Roman" w:cs="Times New Roman"/>
          <w:color w:val="000000"/>
          <w:sz w:val="24"/>
          <w:szCs w:val="24"/>
          <w:lang w:eastAsia="ru-RU"/>
        </w:rPr>
        <w:lastRenderedPageBreak/>
        <w:t>запоминающимся. </w:t>
      </w:r>
      <w:r w:rsidRPr="000A5466">
        <w:rPr>
          <w:rFonts w:ascii="Times New Roman" w:eastAsia="Times New Roman" w:hAnsi="Times New Roman" w:cs="Times New Roman"/>
          <w:color w:val="000000"/>
          <w:sz w:val="24"/>
          <w:szCs w:val="24"/>
          <w:shd w:val="clear" w:color="auto" w:fill="FFFFFF"/>
          <w:lang w:eastAsia="ru-RU"/>
        </w:rPr>
        <w:t>Ученики за урок могут не только познакомиться с портретами, фотографиями, иллюстрациями, но и посмотреть отрывки из фильмов, прослушать аудиозаписи, музыкальные отрывки и даже побывать на экскурсии в музее. Я создала свою небольшую фонотеку, которую по мере надобности пополняю.</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b/>
          <w:bCs/>
          <w:color w:val="000000"/>
          <w:sz w:val="24"/>
          <w:szCs w:val="24"/>
          <w:shd w:val="clear" w:color="auto" w:fill="FFFFFF"/>
          <w:lang w:eastAsia="ru-RU"/>
        </w:rPr>
        <w:t>Аудиофайлы</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363636"/>
          <w:sz w:val="24"/>
          <w:szCs w:val="24"/>
          <w:lang w:eastAsia="ru-RU"/>
        </w:rPr>
        <w:t>1.Можно использовать как эталонное прочтение, к которому следует стремиться.</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363636"/>
          <w:sz w:val="24"/>
          <w:szCs w:val="24"/>
          <w:lang w:eastAsia="ru-RU"/>
        </w:rPr>
        <w:t>2.Могут даваться как иллюстрация к произведению.</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363636"/>
          <w:sz w:val="24"/>
          <w:szCs w:val="24"/>
          <w:lang w:eastAsia="ru-RU"/>
        </w:rPr>
        <w:t>3.Могут даваться в познавательных целях, чтобы познакомиться с голосом знаменитых писателей, актёров.(Н/р, при изучении творчества с.Есенина я стараюсь ставить его стихи в исполнении С.Безрукова, при изучении творчества В.Высоцкого- исполнение песен автором, стихотворения поэтов 20 века Бродского, Евтушенко, Вознесенского, Рождественского- в авторском исполнении для лучшего восприятия стихотворений.)      </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363636"/>
          <w:sz w:val="24"/>
          <w:szCs w:val="24"/>
          <w:lang w:eastAsia="ru-RU"/>
        </w:rPr>
        <w:t>            Также у меня собрана небольшая </w:t>
      </w:r>
      <w:r w:rsidRPr="000A5466">
        <w:rPr>
          <w:rFonts w:ascii="Times New Roman" w:eastAsia="Times New Roman" w:hAnsi="Times New Roman" w:cs="Times New Roman"/>
          <w:b/>
          <w:bCs/>
          <w:color w:val="363636"/>
          <w:sz w:val="24"/>
          <w:szCs w:val="24"/>
          <w:lang w:eastAsia="ru-RU"/>
        </w:rPr>
        <w:t>видеотека</w:t>
      </w:r>
      <w:r w:rsidRPr="000A5466">
        <w:rPr>
          <w:rFonts w:ascii="Times New Roman" w:eastAsia="Times New Roman" w:hAnsi="Times New Roman" w:cs="Times New Roman"/>
          <w:color w:val="363636"/>
          <w:sz w:val="24"/>
          <w:szCs w:val="24"/>
          <w:lang w:eastAsia="ru-RU"/>
        </w:rPr>
        <w:t>, в которой я собрала фрагменты из фильмов, спектаклей, </w:t>
      </w:r>
      <w:r w:rsidRPr="000A5466">
        <w:rPr>
          <w:rFonts w:ascii="Times New Roman" w:eastAsia="Times New Roman" w:hAnsi="Times New Roman" w:cs="Times New Roman"/>
          <w:color w:val="000000"/>
          <w:sz w:val="24"/>
          <w:szCs w:val="24"/>
          <w:lang w:eastAsia="ru-RU"/>
        </w:rPr>
        <w:t> буктрейлеры (видеоролик, в котором в показывается сюжетная линия произведения с фрагментами из фильма или иллюстрациями из произведения под музыку или песню). Видео на уроках </w:t>
      </w:r>
      <w:r w:rsidRPr="000A5466">
        <w:rPr>
          <w:rFonts w:ascii="Times New Roman" w:eastAsia="Times New Roman" w:hAnsi="Times New Roman" w:cs="Times New Roman"/>
          <w:color w:val="363636"/>
          <w:sz w:val="24"/>
          <w:szCs w:val="24"/>
          <w:lang w:eastAsia="ru-RU"/>
        </w:rPr>
        <w:t>можно использовать как сопровождение изучаемого произведения. Выбирая фрагмент фильма, делая коллаж фрагментов, мы показываем не только произведение, но ученики могут окунуться в атмосферу того времени, наглядно увидеть героев, которых зачастую трудно представить, увидеть костюмы¸ интерьер, особенности поведения, в конце концов, это может заинтересовать детей и мотивировать к  просмотру всего фильма, спектакля  или мультфильма.</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b/>
          <w:bCs/>
          <w:color w:val="363636"/>
          <w:sz w:val="24"/>
          <w:szCs w:val="24"/>
          <w:lang w:eastAsia="ru-RU"/>
        </w:rPr>
        <w:t>VIII. Заключение</w:t>
      </w:r>
      <w:r w:rsidRPr="000A5466">
        <w:rPr>
          <w:rFonts w:ascii="Times New Roman" w:eastAsia="Times New Roman" w:hAnsi="Times New Roman" w:cs="Times New Roman"/>
          <w:color w:val="363636"/>
          <w:sz w:val="24"/>
          <w:szCs w:val="24"/>
          <w:lang w:eastAsia="ru-RU"/>
        </w:rPr>
        <w:t>.  </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363636"/>
          <w:sz w:val="24"/>
          <w:szCs w:val="24"/>
          <w:lang w:eastAsia="ru-RU"/>
        </w:rPr>
        <w:t>             В заключении я хотела бы познакомить вас с результатами обсуждения темы "ИКТ на уроках”, которое  проводилось на сайте "Общественная экспертиза и оценка учебников». Данные я взяла из работы  Инессы Николаевны Перовой «</w:t>
      </w:r>
      <w:r w:rsidRPr="000A5466">
        <w:rPr>
          <w:rFonts w:ascii="Times New Roman" w:eastAsia="Times New Roman" w:hAnsi="Times New Roman" w:cs="Times New Roman"/>
          <w:color w:val="000000"/>
          <w:sz w:val="24"/>
          <w:szCs w:val="24"/>
          <w:lang w:eastAsia="ru-RU"/>
        </w:rPr>
        <w:t>ИКТ на уроках русского языка и литературы» ( https://perova3.jimdo.com/икт-на-уроках/)</w:t>
      </w:r>
      <w:r w:rsidRPr="000A5466">
        <w:rPr>
          <w:rFonts w:ascii="Times New Roman" w:eastAsia="Times New Roman" w:hAnsi="Times New Roman" w:cs="Times New Roman"/>
          <w:color w:val="363636"/>
          <w:sz w:val="24"/>
          <w:szCs w:val="24"/>
          <w:lang w:eastAsia="ru-RU"/>
        </w:rPr>
        <w:t> </w:t>
      </w:r>
    </w:p>
    <w:p w:rsidR="000A5466" w:rsidRPr="000A5466" w:rsidRDefault="000A5466" w:rsidP="000A5466">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363636"/>
          <w:sz w:val="24"/>
          <w:szCs w:val="24"/>
          <w:lang w:eastAsia="ru-RU"/>
        </w:rPr>
        <w:t>И вот к каким выводам пришли участники этого обсуждения:</w:t>
      </w:r>
    </w:p>
    <w:p w:rsidR="00EE5471" w:rsidRPr="00A046B2" w:rsidRDefault="000A5466" w:rsidP="00A046B2">
      <w:pPr>
        <w:shd w:val="clear" w:color="auto" w:fill="FFFFFF"/>
        <w:spacing w:after="0" w:line="240" w:lineRule="auto"/>
        <w:rPr>
          <w:rFonts w:ascii="Times New Roman" w:eastAsia="Times New Roman" w:hAnsi="Times New Roman" w:cs="Times New Roman"/>
          <w:color w:val="000000"/>
          <w:sz w:val="20"/>
          <w:szCs w:val="20"/>
          <w:lang w:eastAsia="ru-RU"/>
        </w:rPr>
      </w:pPr>
      <w:r w:rsidRPr="000A5466">
        <w:rPr>
          <w:rFonts w:ascii="Times New Roman" w:eastAsia="Times New Roman" w:hAnsi="Times New Roman" w:cs="Times New Roman"/>
          <w:color w:val="363636"/>
          <w:sz w:val="24"/>
          <w:szCs w:val="24"/>
          <w:lang w:eastAsia="ru-RU"/>
        </w:rPr>
        <w:t>- учебник - наиболее привычный инструмент и помощник ребенку и педагогу, который можно листать, ощущать, общаться с ним, как с человеком, но ИКТ-технологии - дополнительные возможности учения. Поэтому ИКТ и учебник – единое целое;</w:t>
      </w:r>
      <w:r w:rsidRPr="000A5466">
        <w:rPr>
          <w:rFonts w:ascii="Times New Roman" w:eastAsia="Times New Roman" w:hAnsi="Times New Roman" w:cs="Times New Roman"/>
          <w:color w:val="363636"/>
          <w:sz w:val="24"/>
          <w:szCs w:val="24"/>
          <w:lang w:eastAsia="ru-RU"/>
        </w:rPr>
        <w:br/>
        <w:t>- с помощью ИКТ интенсифицируется информационное взаимодействие между субъектами информационно-коммуникативной предметной среды, результатом является формирование более эффективной модели обучения;</w:t>
      </w:r>
      <w:r w:rsidRPr="000A5466">
        <w:rPr>
          <w:rFonts w:ascii="Times New Roman" w:eastAsia="Times New Roman" w:hAnsi="Times New Roman" w:cs="Times New Roman"/>
          <w:color w:val="363636"/>
          <w:sz w:val="24"/>
          <w:szCs w:val="24"/>
          <w:lang w:eastAsia="ru-RU"/>
        </w:rPr>
        <w:br/>
        <w:t>- применение ИКТ- технологий на уроке необходимо - это требование времени, которое разнообразит урок, позволяет увеличить его плотность, активизировать работу учащихся;</w:t>
      </w:r>
      <w:r w:rsidRPr="000A5466">
        <w:rPr>
          <w:rFonts w:ascii="Times New Roman" w:eastAsia="Times New Roman" w:hAnsi="Times New Roman" w:cs="Times New Roman"/>
          <w:color w:val="363636"/>
          <w:sz w:val="24"/>
          <w:szCs w:val="24"/>
          <w:lang w:eastAsia="ru-RU"/>
        </w:rPr>
        <w:br/>
        <w:t>- ИКТ, как средство доступа к учебной информации, обеспечивает  возможности поиска, сбора и работы с источником, в том числе в сети Интернет;</w:t>
      </w:r>
      <w:r w:rsidRPr="000A5466">
        <w:rPr>
          <w:rFonts w:ascii="Times New Roman" w:eastAsia="Times New Roman" w:hAnsi="Times New Roman" w:cs="Times New Roman"/>
          <w:color w:val="363636"/>
          <w:sz w:val="24"/>
          <w:szCs w:val="24"/>
          <w:lang w:eastAsia="ru-RU"/>
        </w:rPr>
        <w:br/>
        <w:t>- в соответствии с личностно ориентированной парадигмой образования федеральный компонент стандарта для всех ступеней обучения нацелен на комплексную реализацию личностно ориентированного, деятельностного, коммуникативно-когнитивного и социокультурного подходов к обучению, в том числе, и на формирование и развитие информационной культуры учащихся.</w:t>
      </w:r>
      <w:r w:rsidRPr="000A5466">
        <w:rPr>
          <w:rFonts w:ascii="Times New Roman" w:eastAsia="Times New Roman" w:hAnsi="Times New Roman" w:cs="Times New Roman"/>
          <w:color w:val="363636"/>
          <w:sz w:val="24"/>
          <w:szCs w:val="24"/>
          <w:lang w:eastAsia="ru-RU"/>
        </w:rPr>
        <w:br/>
        <w:t>Успех обучения зависит от творческой личности учителя, от его умения</w:t>
      </w:r>
      <w:r w:rsidRPr="000A5466">
        <w:rPr>
          <w:rFonts w:ascii="Times New Roman" w:eastAsia="Times New Roman" w:hAnsi="Times New Roman" w:cs="Times New Roman"/>
          <w:color w:val="363636"/>
          <w:sz w:val="24"/>
          <w:szCs w:val="24"/>
          <w:lang w:eastAsia="ru-RU"/>
        </w:rPr>
        <w:br/>
        <w:t>- использовать компьютерные презентации;</w:t>
      </w:r>
      <w:r w:rsidRPr="000A5466">
        <w:rPr>
          <w:rFonts w:ascii="Times New Roman" w:eastAsia="Times New Roman" w:hAnsi="Times New Roman" w:cs="Times New Roman"/>
          <w:color w:val="363636"/>
          <w:sz w:val="24"/>
          <w:szCs w:val="24"/>
          <w:lang w:eastAsia="ru-RU"/>
        </w:rPr>
        <w:br/>
        <w:t>-использовать ИКТ как средства организации проектной деятельности школьника;</w:t>
      </w:r>
      <w:r w:rsidRPr="000A5466">
        <w:rPr>
          <w:rFonts w:ascii="Times New Roman" w:eastAsia="Times New Roman" w:hAnsi="Times New Roman" w:cs="Times New Roman"/>
          <w:color w:val="363636"/>
          <w:sz w:val="24"/>
          <w:szCs w:val="24"/>
          <w:lang w:eastAsia="ru-RU"/>
        </w:rPr>
        <w:br/>
        <w:t>- использовать дистанционное обучение;</w:t>
      </w:r>
      <w:r w:rsidRPr="000A5466">
        <w:rPr>
          <w:rFonts w:ascii="Times New Roman" w:eastAsia="Times New Roman" w:hAnsi="Times New Roman" w:cs="Times New Roman"/>
          <w:color w:val="363636"/>
          <w:sz w:val="24"/>
          <w:szCs w:val="24"/>
          <w:lang w:eastAsia="ru-RU"/>
        </w:rPr>
        <w:br/>
        <w:t>- проводить интерактивные лекции с использованием мультимедиа-технологий;</w:t>
      </w:r>
      <w:r w:rsidRPr="000A5466">
        <w:rPr>
          <w:rFonts w:ascii="Times New Roman" w:eastAsia="Times New Roman" w:hAnsi="Times New Roman" w:cs="Times New Roman"/>
          <w:color w:val="363636"/>
          <w:sz w:val="24"/>
          <w:szCs w:val="24"/>
          <w:lang w:eastAsia="ru-RU"/>
        </w:rPr>
        <w:br/>
        <w:t>- использовать интерактивную доску;</w:t>
      </w:r>
      <w:r w:rsidRPr="000A5466">
        <w:rPr>
          <w:rFonts w:ascii="Times New Roman" w:eastAsia="Times New Roman" w:hAnsi="Times New Roman" w:cs="Times New Roman"/>
          <w:color w:val="363636"/>
          <w:sz w:val="24"/>
          <w:szCs w:val="24"/>
          <w:lang w:eastAsia="ru-RU"/>
        </w:rPr>
        <w:br/>
        <w:t>- использовать учебники-навигаторы как дидактическое средство;</w:t>
      </w:r>
      <w:r w:rsidRPr="000A5466">
        <w:rPr>
          <w:rFonts w:ascii="Times New Roman" w:eastAsia="Times New Roman" w:hAnsi="Times New Roman" w:cs="Times New Roman"/>
          <w:color w:val="363636"/>
          <w:sz w:val="24"/>
          <w:szCs w:val="24"/>
          <w:lang w:eastAsia="ru-RU"/>
        </w:rPr>
        <w:br/>
        <w:t>- организовывать самостоятельную учебно-познавательную деятельность и др.</w:t>
      </w:r>
      <w:r w:rsidRPr="000A5466">
        <w:rPr>
          <w:rFonts w:ascii="Times New Roman" w:eastAsia="Times New Roman" w:hAnsi="Times New Roman" w:cs="Times New Roman"/>
          <w:color w:val="363636"/>
          <w:sz w:val="24"/>
          <w:szCs w:val="24"/>
          <w:lang w:eastAsia="ru-RU"/>
        </w:rPr>
        <w:br/>
        <w:t>Используя ИКТ нельзя забывать о здоровьесберегающих технологиях.</w:t>
      </w:r>
      <w:bookmarkStart w:id="0" w:name="_GoBack"/>
      <w:bookmarkEnd w:id="0"/>
    </w:p>
    <w:sectPr w:rsidR="00EE5471" w:rsidRPr="00A046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13F50"/>
    <w:multiLevelType w:val="multilevel"/>
    <w:tmpl w:val="47285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4E652E"/>
    <w:multiLevelType w:val="multilevel"/>
    <w:tmpl w:val="9FE22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EF76153"/>
    <w:multiLevelType w:val="multilevel"/>
    <w:tmpl w:val="D2BCF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0C41732"/>
    <w:multiLevelType w:val="multilevel"/>
    <w:tmpl w:val="273A5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FAC"/>
    <w:rsid w:val="000A5466"/>
    <w:rsid w:val="00A046B2"/>
    <w:rsid w:val="00B05FAC"/>
    <w:rsid w:val="00EE54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0A546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0A5466"/>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A5466"/>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0A5466"/>
    <w:rPr>
      <w:rFonts w:ascii="Times New Roman" w:eastAsia="Times New Roman" w:hAnsi="Times New Roman" w:cs="Times New Roman"/>
      <w:b/>
      <w:bCs/>
      <w:sz w:val="24"/>
      <w:szCs w:val="24"/>
      <w:lang w:eastAsia="ru-RU"/>
    </w:rPr>
  </w:style>
  <w:style w:type="paragraph" w:customStyle="1" w:styleId="c19">
    <w:name w:val="c19"/>
    <w:basedOn w:val="a"/>
    <w:rsid w:val="000A54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0A5466"/>
  </w:style>
  <w:style w:type="paragraph" w:customStyle="1" w:styleId="c27">
    <w:name w:val="c27"/>
    <w:basedOn w:val="a"/>
    <w:rsid w:val="000A5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0A5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0A54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0A5466"/>
  </w:style>
  <w:style w:type="paragraph" w:customStyle="1" w:styleId="c10">
    <w:name w:val="c10"/>
    <w:basedOn w:val="a"/>
    <w:rsid w:val="000A5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0A54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3">
    <w:name w:val="c33"/>
    <w:basedOn w:val="a0"/>
    <w:rsid w:val="000A5466"/>
  </w:style>
  <w:style w:type="paragraph" w:customStyle="1" w:styleId="c26">
    <w:name w:val="c26"/>
    <w:basedOn w:val="a"/>
    <w:rsid w:val="000A5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0A5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0A54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0A5466"/>
  </w:style>
  <w:style w:type="character" w:customStyle="1" w:styleId="c0">
    <w:name w:val="c0"/>
    <w:basedOn w:val="a0"/>
    <w:rsid w:val="000A5466"/>
  </w:style>
  <w:style w:type="paragraph" w:customStyle="1" w:styleId="c4">
    <w:name w:val="c4"/>
    <w:basedOn w:val="a"/>
    <w:rsid w:val="000A5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
    <w:rsid w:val="000A54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1">
    <w:name w:val="c31"/>
    <w:basedOn w:val="a0"/>
    <w:rsid w:val="000A5466"/>
  </w:style>
  <w:style w:type="paragraph" w:customStyle="1" w:styleId="c28">
    <w:name w:val="c28"/>
    <w:basedOn w:val="a"/>
    <w:rsid w:val="000A54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2">
    <w:name w:val="c32"/>
    <w:basedOn w:val="a0"/>
    <w:rsid w:val="000A5466"/>
  </w:style>
  <w:style w:type="character" w:styleId="a3">
    <w:name w:val="Hyperlink"/>
    <w:basedOn w:val="a0"/>
    <w:uiPriority w:val="99"/>
    <w:semiHidden/>
    <w:unhideWhenUsed/>
    <w:rsid w:val="000A5466"/>
    <w:rPr>
      <w:color w:val="0000FF"/>
      <w:u w:val="single"/>
    </w:rPr>
  </w:style>
  <w:style w:type="paragraph" w:customStyle="1" w:styleId="c14">
    <w:name w:val="c14"/>
    <w:basedOn w:val="a"/>
    <w:rsid w:val="000A5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
    <w:rsid w:val="000A5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
    <w:rsid w:val="000A54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0A5466"/>
  </w:style>
  <w:style w:type="character" w:styleId="a4">
    <w:name w:val="Strong"/>
    <w:basedOn w:val="a0"/>
    <w:uiPriority w:val="22"/>
    <w:qFormat/>
    <w:rsid w:val="000A546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0A546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0A5466"/>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A5466"/>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0A5466"/>
    <w:rPr>
      <w:rFonts w:ascii="Times New Roman" w:eastAsia="Times New Roman" w:hAnsi="Times New Roman" w:cs="Times New Roman"/>
      <w:b/>
      <w:bCs/>
      <w:sz w:val="24"/>
      <w:szCs w:val="24"/>
      <w:lang w:eastAsia="ru-RU"/>
    </w:rPr>
  </w:style>
  <w:style w:type="paragraph" w:customStyle="1" w:styleId="c19">
    <w:name w:val="c19"/>
    <w:basedOn w:val="a"/>
    <w:rsid w:val="000A54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0A5466"/>
  </w:style>
  <w:style w:type="paragraph" w:customStyle="1" w:styleId="c27">
    <w:name w:val="c27"/>
    <w:basedOn w:val="a"/>
    <w:rsid w:val="000A5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0A5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0A54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0A5466"/>
  </w:style>
  <w:style w:type="paragraph" w:customStyle="1" w:styleId="c10">
    <w:name w:val="c10"/>
    <w:basedOn w:val="a"/>
    <w:rsid w:val="000A5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0A54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3">
    <w:name w:val="c33"/>
    <w:basedOn w:val="a0"/>
    <w:rsid w:val="000A5466"/>
  </w:style>
  <w:style w:type="paragraph" w:customStyle="1" w:styleId="c26">
    <w:name w:val="c26"/>
    <w:basedOn w:val="a"/>
    <w:rsid w:val="000A5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0A5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0A54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0A5466"/>
  </w:style>
  <w:style w:type="character" w:customStyle="1" w:styleId="c0">
    <w:name w:val="c0"/>
    <w:basedOn w:val="a0"/>
    <w:rsid w:val="000A5466"/>
  </w:style>
  <w:style w:type="paragraph" w:customStyle="1" w:styleId="c4">
    <w:name w:val="c4"/>
    <w:basedOn w:val="a"/>
    <w:rsid w:val="000A5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
    <w:rsid w:val="000A54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1">
    <w:name w:val="c31"/>
    <w:basedOn w:val="a0"/>
    <w:rsid w:val="000A5466"/>
  </w:style>
  <w:style w:type="paragraph" w:customStyle="1" w:styleId="c28">
    <w:name w:val="c28"/>
    <w:basedOn w:val="a"/>
    <w:rsid w:val="000A54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2">
    <w:name w:val="c32"/>
    <w:basedOn w:val="a0"/>
    <w:rsid w:val="000A5466"/>
  </w:style>
  <w:style w:type="character" w:styleId="a3">
    <w:name w:val="Hyperlink"/>
    <w:basedOn w:val="a0"/>
    <w:uiPriority w:val="99"/>
    <w:semiHidden/>
    <w:unhideWhenUsed/>
    <w:rsid w:val="000A5466"/>
    <w:rPr>
      <w:color w:val="0000FF"/>
      <w:u w:val="single"/>
    </w:rPr>
  </w:style>
  <w:style w:type="paragraph" w:customStyle="1" w:styleId="c14">
    <w:name w:val="c14"/>
    <w:basedOn w:val="a"/>
    <w:rsid w:val="000A5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
    <w:rsid w:val="000A5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
    <w:rsid w:val="000A54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0A5466"/>
  </w:style>
  <w:style w:type="character" w:styleId="a4">
    <w:name w:val="Strong"/>
    <w:basedOn w:val="a0"/>
    <w:uiPriority w:val="22"/>
    <w:qFormat/>
    <w:rsid w:val="000A54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867222">
      <w:bodyDiv w:val="1"/>
      <w:marLeft w:val="0"/>
      <w:marRight w:val="0"/>
      <w:marTop w:val="0"/>
      <w:marBottom w:val="0"/>
      <w:divBdr>
        <w:top w:val="none" w:sz="0" w:space="0" w:color="auto"/>
        <w:left w:val="none" w:sz="0" w:space="0" w:color="auto"/>
        <w:bottom w:val="none" w:sz="0" w:space="0" w:color="auto"/>
        <w:right w:val="none" w:sz="0" w:space="0" w:color="auto"/>
      </w:divBdr>
      <w:divsChild>
        <w:div w:id="1562714392">
          <w:marLeft w:val="0"/>
          <w:marRight w:val="0"/>
          <w:marTop w:val="0"/>
          <w:marBottom w:val="360"/>
          <w:divBdr>
            <w:top w:val="none" w:sz="0" w:space="0" w:color="auto"/>
            <w:left w:val="none" w:sz="0" w:space="0" w:color="auto"/>
            <w:bottom w:val="none" w:sz="0" w:space="0" w:color="auto"/>
            <w:right w:val="none" w:sz="0" w:space="0" w:color="auto"/>
          </w:divBdr>
          <w:divsChild>
            <w:div w:id="266619852">
              <w:marLeft w:val="0"/>
              <w:marRight w:val="0"/>
              <w:marTop w:val="0"/>
              <w:marBottom w:val="0"/>
              <w:divBdr>
                <w:top w:val="none" w:sz="0" w:space="0" w:color="auto"/>
                <w:left w:val="none" w:sz="0" w:space="0" w:color="auto"/>
                <w:bottom w:val="none" w:sz="0" w:space="0" w:color="auto"/>
                <w:right w:val="none" w:sz="0" w:space="0" w:color="auto"/>
              </w:divBdr>
              <w:divsChild>
                <w:div w:id="642933757">
                  <w:marLeft w:val="0"/>
                  <w:marRight w:val="0"/>
                  <w:marTop w:val="0"/>
                  <w:marBottom w:val="0"/>
                  <w:divBdr>
                    <w:top w:val="none" w:sz="0" w:space="0" w:color="auto"/>
                    <w:left w:val="none" w:sz="0" w:space="0" w:color="auto"/>
                    <w:bottom w:val="none" w:sz="0" w:space="0" w:color="auto"/>
                    <w:right w:val="none" w:sz="0" w:space="0" w:color="auto"/>
                  </w:divBdr>
                  <w:divsChild>
                    <w:div w:id="1309628019">
                      <w:marLeft w:val="0"/>
                      <w:marRight w:val="0"/>
                      <w:marTop w:val="0"/>
                      <w:marBottom w:val="0"/>
                      <w:divBdr>
                        <w:top w:val="none" w:sz="0" w:space="0" w:color="auto"/>
                        <w:left w:val="none" w:sz="0" w:space="0" w:color="auto"/>
                        <w:bottom w:val="none" w:sz="0" w:space="0" w:color="auto"/>
                        <w:right w:val="none" w:sz="0" w:space="0" w:color="auto"/>
                      </w:divBdr>
                      <w:divsChild>
                        <w:div w:id="1478955275">
                          <w:marLeft w:val="0"/>
                          <w:marRight w:val="0"/>
                          <w:marTop w:val="0"/>
                          <w:marBottom w:val="0"/>
                          <w:divBdr>
                            <w:top w:val="none" w:sz="0" w:space="0" w:color="auto"/>
                            <w:left w:val="none" w:sz="0" w:space="0" w:color="auto"/>
                            <w:bottom w:val="none" w:sz="0" w:space="0" w:color="auto"/>
                            <w:right w:val="none" w:sz="0" w:space="0" w:color="auto"/>
                          </w:divBdr>
                          <w:divsChild>
                            <w:div w:id="123668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227008">
          <w:marLeft w:val="0"/>
          <w:marRight w:val="0"/>
          <w:marTop w:val="0"/>
          <w:marBottom w:val="360"/>
          <w:divBdr>
            <w:top w:val="none" w:sz="0" w:space="0" w:color="auto"/>
            <w:left w:val="none" w:sz="0" w:space="0" w:color="auto"/>
            <w:bottom w:val="none" w:sz="0" w:space="0" w:color="auto"/>
            <w:right w:val="none" w:sz="0" w:space="0" w:color="auto"/>
          </w:divBdr>
          <w:divsChild>
            <w:div w:id="1246767120">
              <w:marLeft w:val="0"/>
              <w:marRight w:val="0"/>
              <w:marTop w:val="0"/>
              <w:marBottom w:val="0"/>
              <w:divBdr>
                <w:top w:val="none" w:sz="0" w:space="0" w:color="auto"/>
                <w:left w:val="none" w:sz="0" w:space="0" w:color="auto"/>
                <w:bottom w:val="none" w:sz="0" w:space="0" w:color="auto"/>
                <w:right w:val="none" w:sz="0" w:space="0" w:color="auto"/>
              </w:divBdr>
              <w:divsChild>
                <w:div w:id="1322467975">
                  <w:marLeft w:val="0"/>
                  <w:marRight w:val="0"/>
                  <w:marTop w:val="0"/>
                  <w:marBottom w:val="0"/>
                  <w:divBdr>
                    <w:top w:val="none" w:sz="0" w:space="0" w:color="auto"/>
                    <w:left w:val="none" w:sz="0" w:space="0" w:color="auto"/>
                    <w:bottom w:val="none" w:sz="0" w:space="0" w:color="auto"/>
                    <w:right w:val="none" w:sz="0" w:space="0" w:color="auto"/>
                  </w:divBdr>
                  <w:divsChild>
                    <w:div w:id="64586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url?q=https://rus-oge.sdamgia.ru/course&amp;sa=D&amp;ust=1487065745366000&amp;usg=AFQjCNHHJvdeETI9rLZKlIaguS-BVIkziQ"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3148</Words>
  <Characters>17950</Characters>
  <Application>Microsoft Office Word</Application>
  <DocSecurity>0</DocSecurity>
  <Lines>149</Lines>
  <Paragraphs>42</Paragraphs>
  <ScaleCrop>false</ScaleCrop>
  <Company/>
  <LinksUpToDate>false</LinksUpToDate>
  <CharactersWithSpaces>21056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2021-10-26T15:12:00Z</dcterms:created>
  <dcterms:modified xsi:type="dcterms:W3CDTF">2021-10-26T15:17:00Z</dcterms:modified>
</cp:coreProperties>
</file>