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32F7" w:rsidRPr="00C432F7" w:rsidRDefault="00C432F7" w:rsidP="00C432F7">
      <w:pPr>
        <w:rPr>
          <w:rFonts w:ascii="Times New Roman" w:hAnsi="Times New Roman" w:cs="Times New Roman"/>
          <w:b/>
          <w:sz w:val="24"/>
          <w:szCs w:val="24"/>
        </w:rPr>
      </w:pPr>
      <w:r w:rsidRPr="00C432F7">
        <w:rPr>
          <w:rFonts w:ascii="Times New Roman" w:hAnsi="Times New Roman" w:cs="Times New Roman"/>
          <w:b/>
          <w:sz w:val="24"/>
          <w:szCs w:val="24"/>
        </w:rPr>
        <w:t>АВТОНОМНАЯ НЕКОММЕРЧЕСКАЯ ПРОФЕССИОНАЛЬНАЯ</w:t>
      </w:r>
    </w:p>
    <w:p w:rsidR="00C432F7" w:rsidRPr="00C432F7" w:rsidRDefault="00C432F7" w:rsidP="00C432F7">
      <w:pPr>
        <w:rPr>
          <w:rFonts w:ascii="Times New Roman" w:hAnsi="Times New Roman" w:cs="Times New Roman"/>
          <w:b/>
          <w:sz w:val="24"/>
          <w:szCs w:val="24"/>
        </w:rPr>
      </w:pPr>
      <w:r w:rsidRPr="00C432F7">
        <w:rPr>
          <w:rFonts w:ascii="Times New Roman" w:hAnsi="Times New Roman" w:cs="Times New Roman"/>
          <w:b/>
          <w:sz w:val="24"/>
          <w:szCs w:val="24"/>
        </w:rPr>
        <w:t xml:space="preserve">                              ОБРАЗОВАТЕЛЬНАЯ ОРГАНИЗАЦИЯ</w:t>
      </w:r>
    </w:p>
    <w:p w:rsidR="00C432F7" w:rsidRPr="00C432F7" w:rsidRDefault="00C432F7" w:rsidP="00C432F7">
      <w:pPr>
        <w:rPr>
          <w:rFonts w:ascii="Times New Roman" w:hAnsi="Times New Roman" w:cs="Times New Roman"/>
          <w:b/>
          <w:sz w:val="24"/>
          <w:szCs w:val="24"/>
        </w:rPr>
      </w:pPr>
      <w:r w:rsidRPr="00C432F7">
        <w:rPr>
          <w:rFonts w:ascii="Times New Roman" w:hAnsi="Times New Roman" w:cs="Times New Roman"/>
          <w:b/>
          <w:sz w:val="24"/>
          <w:szCs w:val="24"/>
        </w:rPr>
        <w:t>«КУБАНСКИЙ ИНСТИТУТ ПРОФЕССИОНАЛЬНОГО ОБРАЗОВАНИЯ»</w:t>
      </w:r>
    </w:p>
    <w:p w:rsidR="00C432F7" w:rsidRPr="00C432F7" w:rsidRDefault="00C432F7" w:rsidP="00C432F7">
      <w:pPr>
        <w:rPr>
          <w:rFonts w:ascii="Times New Roman" w:hAnsi="Times New Roman" w:cs="Times New Roman"/>
          <w:b/>
          <w:sz w:val="24"/>
          <w:szCs w:val="24"/>
        </w:rPr>
      </w:pPr>
    </w:p>
    <w:p w:rsidR="00C432F7" w:rsidRPr="00C432F7" w:rsidRDefault="00C432F7" w:rsidP="00C432F7">
      <w:pPr>
        <w:rPr>
          <w:rFonts w:ascii="Times New Roman" w:hAnsi="Times New Roman" w:cs="Times New Roman"/>
          <w:b/>
          <w:sz w:val="24"/>
          <w:szCs w:val="24"/>
        </w:rPr>
      </w:pPr>
    </w:p>
    <w:p w:rsidR="00C432F7" w:rsidRPr="00C432F7" w:rsidRDefault="00C432F7" w:rsidP="00C432F7">
      <w:pPr>
        <w:rPr>
          <w:rFonts w:ascii="Times New Roman" w:hAnsi="Times New Roman" w:cs="Times New Roman"/>
          <w:b/>
          <w:sz w:val="24"/>
          <w:szCs w:val="24"/>
        </w:rPr>
      </w:pPr>
    </w:p>
    <w:p w:rsidR="00C432F7" w:rsidRPr="00C432F7" w:rsidRDefault="00C432F7" w:rsidP="00C432F7">
      <w:pPr>
        <w:rPr>
          <w:rFonts w:ascii="Times New Roman" w:hAnsi="Times New Roman" w:cs="Times New Roman"/>
          <w:b/>
          <w:sz w:val="24"/>
          <w:szCs w:val="24"/>
        </w:rPr>
      </w:pPr>
    </w:p>
    <w:p w:rsidR="00C432F7" w:rsidRPr="00C432F7" w:rsidRDefault="00C432F7" w:rsidP="00C432F7">
      <w:pPr>
        <w:rPr>
          <w:rFonts w:ascii="Times New Roman" w:hAnsi="Times New Roman" w:cs="Times New Roman"/>
          <w:b/>
          <w:sz w:val="24"/>
          <w:szCs w:val="24"/>
        </w:rPr>
      </w:pPr>
    </w:p>
    <w:p w:rsidR="00C432F7" w:rsidRPr="00C432F7" w:rsidRDefault="00C432F7" w:rsidP="00C432F7">
      <w:pPr>
        <w:jc w:val="center"/>
        <w:rPr>
          <w:rFonts w:ascii="Times New Roman" w:hAnsi="Times New Roman" w:cs="Times New Roman"/>
          <w:b/>
          <w:sz w:val="36"/>
          <w:szCs w:val="36"/>
        </w:rPr>
      </w:pPr>
      <w:r w:rsidRPr="00C432F7">
        <w:rPr>
          <w:rFonts w:ascii="Times New Roman" w:hAnsi="Times New Roman" w:cs="Times New Roman"/>
          <w:b/>
          <w:sz w:val="36"/>
          <w:szCs w:val="36"/>
        </w:rPr>
        <w:t>ИНДИВИДУАЛЬНЫЙ ПРОЕКТ</w:t>
      </w:r>
    </w:p>
    <w:p w:rsidR="00C432F7" w:rsidRPr="00C432F7" w:rsidRDefault="00C432F7" w:rsidP="00C432F7">
      <w:pPr>
        <w:jc w:val="center"/>
        <w:rPr>
          <w:rFonts w:ascii="Times New Roman" w:hAnsi="Times New Roman" w:cs="Times New Roman"/>
          <w:b/>
          <w:sz w:val="36"/>
          <w:szCs w:val="36"/>
        </w:rPr>
      </w:pPr>
      <w:r w:rsidRPr="00C432F7">
        <w:rPr>
          <w:rFonts w:ascii="Times New Roman" w:hAnsi="Times New Roman" w:cs="Times New Roman"/>
          <w:b/>
          <w:sz w:val="36"/>
          <w:szCs w:val="36"/>
        </w:rPr>
        <w:t>по дисциплине «География»</w:t>
      </w:r>
    </w:p>
    <w:p w:rsidR="00C432F7" w:rsidRPr="00C432F7" w:rsidRDefault="00C432F7" w:rsidP="00C432F7">
      <w:pPr>
        <w:jc w:val="center"/>
        <w:rPr>
          <w:rFonts w:ascii="Times New Roman" w:hAnsi="Times New Roman" w:cs="Times New Roman"/>
          <w:b/>
          <w:sz w:val="36"/>
          <w:szCs w:val="36"/>
        </w:rPr>
      </w:pPr>
      <w:r w:rsidRPr="00C432F7">
        <w:rPr>
          <w:rFonts w:ascii="Times New Roman" w:hAnsi="Times New Roman" w:cs="Times New Roman"/>
          <w:b/>
          <w:sz w:val="36"/>
          <w:szCs w:val="36"/>
        </w:rPr>
        <w:t>на тему: «География «глазных» болезней</w:t>
      </w:r>
    </w:p>
    <w:p w:rsidR="00C432F7" w:rsidRPr="00C432F7" w:rsidRDefault="00C432F7" w:rsidP="00C432F7">
      <w:pPr>
        <w:jc w:val="center"/>
        <w:rPr>
          <w:rFonts w:ascii="Times New Roman" w:hAnsi="Times New Roman" w:cs="Times New Roman"/>
          <w:b/>
          <w:sz w:val="36"/>
          <w:szCs w:val="36"/>
        </w:rPr>
      </w:pPr>
      <w:r w:rsidRPr="00C432F7">
        <w:rPr>
          <w:rFonts w:ascii="Times New Roman" w:hAnsi="Times New Roman" w:cs="Times New Roman"/>
          <w:b/>
          <w:sz w:val="36"/>
          <w:szCs w:val="36"/>
        </w:rPr>
        <w:t>по Краснодарскому краю»</w:t>
      </w:r>
    </w:p>
    <w:p w:rsidR="00C432F7" w:rsidRPr="00C432F7" w:rsidRDefault="00C432F7" w:rsidP="00C432F7">
      <w:pPr>
        <w:rPr>
          <w:rFonts w:ascii="Times New Roman" w:hAnsi="Times New Roman" w:cs="Times New Roman"/>
          <w:sz w:val="24"/>
          <w:szCs w:val="24"/>
        </w:rPr>
      </w:pPr>
    </w:p>
    <w:p w:rsidR="00C432F7" w:rsidRPr="00C432F7" w:rsidRDefault="00C432F7" w:rsidP="00C432F7">
      <w:pPr>
        <w:rPr>
          <w:rFonts w:ascii="Times New Roman" w:hAnsi="Times New Roman" w:cs="Times New Roman"/>
          <w:sz w:val="24"/>
          <w:szCs w:val="24"/>
        </w:rPr>
      </w:pP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Выполнил студент группы: 20-МО-9</w:t>
      </w: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Специальность: Медицинская оптика</w:t>
      </w: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w:t>
      </w:r>
      <w:proofErr w:type="spellStart"/>
      <w:r w:rsidRPr="00C432F7">
        <w:rPr>
          <w:rFonts w:ascii="Times New Roman" w:hAnsi="Times New Roman" w:cs="Times New Roman"/>
          <w:sz w:val="28"/>
          <w:szCs w:val="28"/>
        </w:rPr>
        <w:t>Белосова</w:t>
      </w:r>
      <w:proofErr w:type="spellEnd"/>
      <w:r w:rsidRPr="00C432F7">
        <w:rPr>
          <w:rFonts w:ascii="Times New Roman" w:hAnsi="Times New Roman" w:cs="Times New Roman"/>
          <w:sz w:val="28"/>
          <w:szCs w:val="28"/>
        </w:rPr>
        <w:t xml:space="preserve"> Анна Александровна</w:t>
      </w: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w:t>
      </w:r>
      <w:proofErr w:type="spellStart"/>
      <w:r w:rsidRPr="00C432F7">
        <w:rPr>
          <w:rFonts w:ascii="Times New Roman" w:hAnsi="Times New Roman" w:cs="Times New Roman"/>
          <w:sz w:val="28"/>
          <w:szCs w:val="28"/>
        </w:rPr>
        <w:t>Кочинян</w:t>
      </w:r>
      <w:proofErr w:type="spellEnd"/>
      <w:r w:rsidRPr="00C432F7">
        <w:rPr>
          <w:rFonts w:ascii="Times New Roman" w:hAnsi="Times New Roman" w:cs="Times New Roman"/>
          <w:sz w:val="28"/>
          <w:szCs w:val="28"/>
        </w:rPr>
        <w:t xml:space="preserve"> Ангелина </w:t>
      </w:r>
      <w:proofErr w:type="spellStart"/>
      <w:r w:rsidRPr="00C432F7">
        <w:rPr>
          <w:rFonts w:ascii="Times New Roman" w:hAnsi="Times New Roman" w:cs="Times New Roman"/>
          <w:sz w:val="28"/>
          <w:szCs w:val="28"/>
        </w:rPr>
        <w:t>Ромиковна</w:t>
      </w:r>
      <w:proofErr w:type="spellEnd"/>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Калюжная Мария Игоревна  </w:t>
      </w:r>
    </w:p>
    <w:p w:rsidR="00C432F7" w:rsidRPr="00C432F7" w:rsidRDefault="00C432F7" w:rsidP="00C432F7">
      <w:pPr>
        <w:jc w:val="right"/>
        <w:rPr>
          <w:rFonts w:ascii="Times New Roman" w:hAnsi="Times New Roman" w:cs="Times New Roman"/>
          <w:sz w:val="28"/>
          <w:szCs w:val="28"/>
        </w:rPr>
      </w:pP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Руководитель:</w:t>
      </w: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преподаватель географии, естествознания </w:t>
      </w: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w:t>
      </w:r>
      <w:proofErr w:type="spellStart"/>
      <w:r w:rsidRPr="00C432F7">
        <w:rPr>
          <w:rFonts w:ascii="Times New Roman" w:hAnsi="Times New Roman" w:cs="Times New Roman"/>
          <w:sz w:val="28"/>
          <w:szCs w:val="28"/>
        </w:rPr>
        <w:t>Буджиева</w:t>
      </w:r>
      <w:proofErr w:type="spellEnd"/>
      <w:r w:rsidRPr="00C432F7">
        <w:rPr>
          <w:rFonts w:ascii="Times New Roman" w:hAnsi="Times New Roman" w:cs="Times New Roman"/>
          <w:sz w:val="28"/>
          <w:szCs w:val="28"/>
        </w:rPr>
        <w:t xml:space="preserve"> Оксана Валерьевна</w:t>
      </w:r>
    </w:p>
    <w:p w:rsidR="00C432F7" w:rsidRPr="00C432F7" w:rsidRDefault="00C432F7" w:rsidP="00C432F7">
      <w:pPr>
        <w:jc w:val="right"/>
        <w:rPr>
          <w:rFonts w:ascii="Times New Roman" w:hAnsi="Times New Roman" w:cs="Times New Roman"/>
          <w:sz w:val="28"/>
          <w:szCs w:val="28"/>
        </w:rPr>
      </w:pPr>
      <w:r w:rsidRPr="00C432F7">
        <w:rPr>
          <w:rFonts w:ascii="Times New Roman" w:hAnsi="Times New Roman" w:cs="Times New Roman"/>
          <w:sz w:val="28"/>
          <w:szCs w:val="28"/>
        </w:rPr>
        <w:t xml:space="preserve">               Подпись_________________</w:t>
      </w:r>
    </w:p>
    <w:p w:rsidR="00C432F7" w:rsidRPr="00C432F7" w:rsidRDefault="00C432F7" w:rsidP="00C432F7">
      <w:pPr>
        <w:jc w:val="right"/>
        <w:rPr>
          <w:rFonts w:ascii="Times New Roman" w:hAnsi="Times New Roman" w:cs="Times New Roman"/>
          <w:sz w:val="28"/>
          <w:szCs w:val="28"/>
        </w:rPr>
      </w:pPr>
    </w:p>
    <w:p w:rsidR="00CB226E"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 xml:space="preserve">                                               Краснодар, 2021</w:t>
      </w:r>
    </w:p>
    <w:p w:rsidR="00C432F7" w:rsidRDefault="00C432F7" w:rsidP="00C432F7">
      <w:pPr>
        <w:rPr>
          <w:rFonts w:ascii="Times New Roman" w:hAnsi="Times New Roman" w:cs="Times New Roman"/>
          <w:sz w:val="28"/>
          <w:szCs w:val="28"/>
        </w:rPr>
      </w:pPr>
    </w:p>
    <w:p w:rsidR="00C432F7" w:rsidRDefault="00C432F7" w:rsidP="00C432F7">
      <w:pPr>
        <w:rPr>
          <w:rFonts w:ascii="Times New Roman" w:hAnsi="Times New Roman" w:cs="Times New Roman"/>
          <w:sz w:val="28"/>
          <w:szCs w:val="28"/>
        </w:rPr>
      </w:pPr>
    </w:p>
    <w:p w:rsidR="00C432F7" w:rsidRDefault="00C432F7" w:rsidP="00C432F7">
      <w:pPr>
        <w:rPr>
          <w:rFonts w:ascii="Times New Roman" w:hAnsi="Times New Roman" w:cs="Times New Roman"/>
          <w:sz w:val="28"/>
          <w:szCs w:val="28"/>
        </w:rPr>
      </w:pPr>
    </w:p>
    <w:p w:rsidR="00C432F7" w:rsidRPr="00C432F7" w:rsidRDefault="00C432F7" w:rsidP="00C432F7">
      <w:pPr>
        <w:jc w:val="center"/>
        <w:rPr>
          <w:rFonts w:ascii="Times New Roman" w:hAnsi="Times New Roman" w:cs="Times New Roman"/>
          <w:b/>
          <w:sz w:val="28"/>
          <w:szCs w:val="28"/>
        </w:rPr>
      </w:pPr>
      <w:r w:rsidRPr="00C432F7">
        <w:rPr>
          <w:rFonts w:ascii="Times New Roman" w:hAnsi="Times New Roman" w:cs="Times New Roman"/>
          <w:b/>
          <w:sz w:val="28"/>
          <w:szCs w:val="28"/>
        </w:rPr>
        <w:lastRenderedPageBreak/>
        <w:t>СОДЕРЖАНИЕ</w:t>
      </w:r>
    </w:p>
    <w:p w:rsidR="00C432F7" w:rsidRPr="00C432F7" w:rsidRDefault="00C432F7" w:rsidP="00C432F7">
      <w:pPr>
        <w:rPr>
          <w:rFonts w:ascii="Times New Roman" w:hAnsi="Times New Roman" w:cs="Times New Roman"/>
          <w:sz w:val="28"/>
          <w:szCs w:val="28"/>
        </w:rPr>
      </w:pP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ВВЕДЕНИЕ      ……………………………………………………………...3</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 xml:space="preserve">1. Глазные </w:t>
      </w:r>
      <w:proofErr w:type="gramStart"/>
      <w:r w:rsidRPr="00C432F7">
        <w:rPr>
          <w:rFonts w:ascii="Times New Roman" w:hAnsi="Times New Roman" w:cs="Times New Roman"/>
          <w:sz w:val="28"/>
          <w:szCs w:val="28"/>
        </w:rPr>
        <w:t>заболевания  …</w:t>
      </w:r>
      <w:proofErr w:type="gramEnd"/>
      <w:r w:rsidRPr="00C432F7">
        <w:rPr>
          <w:rFonts w:ascii="Times New Roman" w:hAnsi="Times New Roman" w:cs="Times New Roman"/>
          <w:sz w:val="28"/>
          <w:szCs w:val="28"/>
        </w:rPr>
        <w:t>…………………………………………………5</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 xml:space="preserve">2. Информация о </w:t>
      </w:r>
      <w:proofErr w:type="gramStart"/>
      <w:r w:rsidRPr="00C432F7">
        <w:rPr>
          <w:rFonts w:ascii="Times New Roman" w:hAnsi="Times New Roman" w:cs="Times New Roman"/>
          <w:sz w:val="28"/>
          <w:szCs w:val="28"/>
        </w:rPr>
        <w:t>клинике  …</w:t>
      </w:r>
      <w:proofErr w:type="gramEnd"/>
      <w:r w:rsidRPr="00C432F7">
        <w:rPr>
          <w:rFonts w:ascii="Times New Roman" w:hAnsi="Times New Roman" w:cs="Times New Roman"/>
          <w:sz w:val="28"/>
          <w:szCs w:val="28"/>
        </w:rPr>
        <w:t>………………………………………………7</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 xml:space="preserve">2.1. Заболевания, которые лечат в </w:t>
      </w:r>
      <w:proofErr w:type="gramStart"/>
      <w:r w:rsidRPr="00C432F7">
        <w:rPr>
          <w:rFonts w:ascii="Times New Roman" w:hAnsi="Times New Roman" w:cs="Times New Roman"/>
          <w:sz w:val="28"/>
          <w:szCs w:val="28"/>
        </w:rPr>
        <w:t>клинике  …</w:t>
      </w:r>
      <w:proofErr w:type="gramEnd"/>
      <w:r w:rsidRPr="00C432F7">
        <w:rPr>
          <w:rFonts w:ascii="Times New Roman" w:hAnsi="Times New Roman" w:cs="Times New Roman"/>
          <w:sz w:val="28"/>
          <w:szCs w:val="28"/>
        </w:rPr>
        <w:t>…………………………..10</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 xml:space="preserve">2.2. Характеристика глазных </w:t>
      </w:r>
      <w:proofErr w:type="gramStart"/>
      <w:r w:rsidRPr="00C432F7">
        <w:rPr>
          <w:rFonts w:ascii="Times New Roman" w:hAnsi="Times New Roman" w:cs="Times New Roman"/>
          <w:sz w:val="28"/>
          <w:szCs w:val="28"/>
        </w:rPr>
        <w:t>заболеваний  …</w:t>
      </w:r>
      <w:proofErr w:type="gramEnd"/>
      <w:r w:rsidRPr="00C432F7">
        <w:rPr>
          <w:rFonts w:ascii="Times New Roman" w:hAnsi="Times New Roman" w:cs="Times New Roman"/>
          <w:sz w:val="28"/>
          <w:szCs w:val="28"/>
        </w:rPr>
        <w:t>……………………………11</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2.3 Гигиена зрения и гимнастика для глаз…………………………</w:t>
      </w:r>
      <w:proofErr w:type="gramStart"/>
      <w:r w:rsidRPr="00C432F7">
        <w:rPr>
          <w:rFonts w:ascii="Times New Roman" w:hAnsi="Times New Roman" w:cs="Times New Roman"/>
          <w:sz w:val="28"/>
          <w:szCs w:val="28"/>
        </w:rPr>
        <w:t>…….</w:t>
      </w:r>
      <w:proofErr w:type="gramEnd"/>
      <w:r w:rsidRPr="00C432F7">
        <w:rPr>
          <w:rFonts w:ascii="Times New Roman" w:hAnsi="Times New Roman" w:cs="Times New Roman"/>
          <w:sz w:val="28"/>
          <w:szCs w:val="28"/>
        </w:rPr>
        <w:t>.19</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2.4. Отзывы о клинике и оборудование   ………………………………... 20</w:t>
      </w:r>
    </w:p>
    <w:p w:rsidR="00C432F7" w:rsidRP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ЗАКЛЮЧЕНИЕ    ……………………………………………………</w:t>
      </w:r>
      <w:proofErr w:type="gramStart"/>
      <w:r w:rsidRPr="00C432F7">
        <w:rPr>
          <w:rFonts w:ascii="Times New Roman" w:hAnsi="Times New Roman" w:cs="Times New Roman"/>
          <w:sz w:val="28"/>
          <w:szCs w:val="28"/>
        </w:rPr>
        <w:t>…....</w:t>
      </w:r>
      <w:proofErr w:type="gramEnd"/>
      <w:r w:rsidRPr="00C432F7">
        <w:rPr>
          <w:rFonts w:ascii="Times New Roman" w:hAnsi="Times New Roman" w:cs="Times New Roman"/>
          <w:sz w:val="28"/>
          <w:szCs w:val="28"/>
        </w:rPr>
        <w:t>. 25</w:t>
      </w:r>
    </w:p>
    <w:p w:rsidR="00C432F7" w:rsidRDefault="00C432F7" w:rsidP="00C432F7">
      <w:pPr>
        <w:rPr>
          <w:rFonts w:ascii="Times New Roman" w:hAnsi="Times New Roman" w:cs="Times New Roman"/>
          <w:sz w:val="28"/>
          <w:szCs w:val="28"/>
        </w:rPr>
      </w:pPr>
      <w:r w:rsidRPr="00C432F7">
        <w:rPr>
          <w:rFonts w:ascii="Times New Roman" w:hAnsi="Times New Roman" w:cs="Times New Roman"/>
          <w:sz w:val="28"/>
          <w:szCs w:val="28"/>
        </w:rPr>
        <w:t xml:space="preserve">СПИСОК ИСПОЛЬЗОВАННЫХ </w:t>
      </w:r>
      <w:proofErr w:type="gramStart"/>
      <w:r w:rsidRPr="00C432F7">
        <w:rPr>
          <w:rFonts w:ascii="Times New Roman" w:hAnsi="Times New Roman" w:cs="Times New Roman"/>
          <w:sz w:val="28"/>
          <w:szCs w:val="28"/>
        </w:rPr>
        <w:t>ИСТОЧНИКОВ  …</w:t>
      </w:r>
      <w:proofErr w:type="gramEnd"/>
      <w:r w:rsidRPr="00C432F7">
        <w:rPr>
          <w:rFonts w:ascii="Times New Roman" w:hAnsi="Times New Roman" w:cs="Times New Roman"/>
          <w:sz w:val="28"/>
          <w:szCs w:val="28"/>
        </w:rPr>
        <w:t>…………………...26</w:t>
      </w: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Default="00AC73A8" w:rsidP="00C432F7">
      <w:pPr>
        <w:rPr>
          <w:rFonts w:ascii="Times New Roman" w:hAnsi="Times New Roman" w:cs="Times New Roman"/>
          <w:sz w:val="28"/>
          <w:szCs w:val="28"/>
        </w:rPr>
      </w:pP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lastRenderedPageBreak/>
        <w:t xml:space="preserve">                                                   ВВЕДЕНИЕ</w:t>
      </w:r>
    </w:p>
    <w:p w:rsidR="00AC73A8" w:rsidRPr="00AC73A8" w:rsidRDefault="00AC73A8" w:rsidP="00AC73A8">
      <w:pPr>
        <w:rPr>
          <w:rFonts w:ascii="Times New Roman" w:hAnsi="Times New Roman" w:cs="Times New Roman"/>
          <w:sz w:val="28"/>
          <w:szCs w:val="28"/>
        </w:rPr>
      </w:pP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Актуальность данной темы заключается в том, что в настоящее время очень много людей имеют плохое зрение из-за того, что много и на протяжении длительного времени сидят за компьютером, телефоном, ноутбуком и планшетом. Нам предстоит узнать новые методы, лечения глазных болезней, с использованием новых технологий.</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Тема нам показалась интересной потому, что это одна из проблем здоровья человека. Во-вторых, хочется узнать какие меры нужно предпринять, чтобы избежать проблем со зрением.</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Современные технологии значительно облегчили труд человека, но во много раз увеличили нагрузку на глаза. Исследования показывают, что более 90% младенцев рождаются с нормальным зрением, но мало людей сохраняют его в пожилом возрасте. Отклонение от нормы человеческого зрения - один из самых серьезных дефектов современной цивилизации.</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Перегрузка глаз объясняется тем, что человек использует глаза в других условиях, чем те, при которых глаз первоначально развивался и для которых он приспосабливался. Первобытный человек пользовался глазами для того, чтобы смотреть вдаль при ярком солнечном свете. Когда солнце заходило, обязанности глаз заканчивались. И, конечно, первобытный человек не работал с предметами, расположенными вблизи глаз, не смотрел телевизор, не читал книги и не работал с компьютерами.</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Что же известно на данный момент науке о глазных болезнях?</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На самом деле науке известно многое, но также предстоит еще немало узнать. В силу того, что технический прогресс не стоит на месте, из-за этого появляются новые приборы и возможности эффективнее и на ранней стадии выявить заболевания глаз и более продуктивное их лечение.</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Поэтому целью данного проекта является собрать информацию о глазных заболеваниях по Краснодарскому краю.</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Исходя из данной цели необходимо решить следующие задачи:</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 собрать и проанализировать информацию о краевых клиниках города Краснодара.</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 изучить заболевания, которые лечат в клинике, методы и оборудование.</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ab/>
        <w:t>Предмет исследования: глазные болезни в Краснодарском крае.</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 xml:space="preserve">          Объект исследования: клиники города Краснодара, интернет- источники.</w:t>
      </w:r>
    </w:p>
    <w:p w:rsidR="00AC73A8" w:rsidRP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lastRenderedPageBreak/>
        <w:t xml:space="preserve">          Гипотеза - можно предположить, если люди начнут меньше сидеть за экранами монитора, тогда будет меньше глазных заболеваний в крае.</w:t>
      </w:r>
    </w:p>
    <w:p w:rsidR="00AC73A8" w:rsidRDefault="00AC73A8" w:rsidP="00AC73A8">
      <w:pPr>
        <w:rPr>
          <w:rFonts w:ascii="Times New Roman" w:hAnsi="Times New Roman" w:cs="Times New Roman"/>
          <w:sz w:val="28"/>
          <w:szCs w:val="28"/>
        </w:rPr>
      </w:pPr>
      <w:r w:rsidRPr="00AC73A8">
        <w:rPr>
          <w:rFonts w:ascii="Times New Roman" w:hAnsi="Times New Roman" w:cs="Times New Roman"/>
          <w:sz w:val="28"/>
          <w:szCs w:val="28"/>
        </w:rPr>
        <w:t xml:space="preserve">          Практическая значимость работы заключается в возможности использования результатов исследования для применения на практике и дальнейшего развития.</w:t>
      </w: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Default="0096557C" w:rsidP="00AC73A8">
      <w:pPr>
        <w:rPr>
          <w:rFonts w:ascii="Times New Roman" w:hAnsi="Times New Roman" w:cs="Times New Roman"/>
          <w:sz w:val="28"/>
          <w:szCs w:val="28"/>
        </w:rPr>
      </w:pP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lastRenderedPageBreak/>
        <w:t>1.</w:t>
      </w:r>
      <w:r w:rsidRPr="0096557C">
        <w:rPr>
          <w:rFonts w:ascii="Times New Roman" w:hAnsi="Times New Roman" w:cs="Times New Roman"/>
          <w:sz w:val="28"/>
          <w:szCs w:val="28"/>
        </w:rPr>
        <w:tab/>
        <w:t>Глазные заболевания</w:t>
      </w:r>
    </w:p>
    <w:p w:rsidR="0096557C" w:rsidRPr="0096557C" w:rsidRDefault="0096557C" w:rsidP="0096557C">
      <w:pPr>
        <w:rPr>
          <w:rFonts w:ascii="Times New Roman" w:hAnsi="Times New Roman" w:cs="Times New Roman"/>
          <w:sz w:val="28"/>
          <w:szCs w:val="28"/>
        </w:rPr>
      </w:pP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Глаз – один из самых нежных органов человека. Любое внешнее воздействие может привести к развитию патологии, инфекции или воспаления. Знание признаков заболевания поможет человеку избежать осложнений.</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Офтальмология – область клинической медицины, изучающая болезни глаз: патологические состояния глазного яблока и придаточного аппарата глаза – слезных желез, век, конъюнктивы, а также окружающих глаз костных и мягкотканых структур. Важнейшей задачей офтальмологии служит разработка и совершенствование методов профилактики, выявления и лечения болезней глаз, направленных на сохранение и коррекцию зрительной функции. Специалистами в области болезней глаз являются врачи-офтальмологи. К более узким офтальмологическим специальностям относятся хирургическая и лазерная офтальмология, </w:t>
      </w:r>
      <w:proofErr w:type="spellStart"/>
      <w:r w:rsidRPr="0096557C">
        <w:rPr>
          <w:rFonts w:ascii="Times New Roman" w:hAnsi="Times New Roman" w:cs="Times New Roman"/>
          <w:sz w:val="28"/>
          <w:szCs w:val="28"/>
        </w:rPr>
        <w:t>офтальмоонкология</w:t>
      </w:r>
      <w:proofErr w:type="spellEnd"/>
      <w:r w:rsidRPr="0096557C">
        <w:rPr>
          <w:rFonts w:ascii="Times New Roman" w:hAnsi="Times New Roman" w:cs="Times New Roman"/>
          <w:sz w:val="28"/>
          <w:szCs w:val="28"/>
        </w:rPr>
        <w:t xml:space="preserve">, </w:t>
      </w:r>
      <w:proofErr w:type="spellStart"/>
      <w:r w:rsidRPr="0096557C">
        <w:rPr>
          <w:rFonts w:ascii="Times New Roman" w:hAnsi="Times New Roman" w:cs="Times New Roman"/>
          <w:sz w:val="28"/>
          <w:szCs w:val="28"/>
        </w:rPr>
        <w:t>офтальмотравматология</w:t>
      </w:r>
      <w:proofErr w:type="spellEnd"/>
      <w:r w:rsidRPr="0096557C">
        <w:rPr>
          <w:rFonts w:ascii="Times New Roman" w:hAnsi="Times New Roman" w:cs="Times New Roman"/>
          <w:sz w:val="28"/>
          <w:szCs w:val="28"/>
        </w:rPr>
        <w:t>, детская офтальмология и другие.</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Зрительный анализатор - уникальный по своему значению орган чувств. С помощью зрения человек получает до 80 % информации об окружающем мире. К сожалению, процент людей, страдающих заболеваниями глаз во всем мире, неуклонно растет. Поэтому так важно иметь представление о первых признаках болезней глаз, мерах профилактики </w:t>
      </w:r>
      <w:proofErr w:type="spellStart"/>
      <w:r w:rsidRPr="0096557C">
        <w:rPr>
          <w:rFonts w:ascii="Times New Roman" w:hAnsi="Times New Roman" w:cs="Times New Roman"/>
          <w:sz w:val="28"/>
          <w:szCs w:val="28"/>
        </w:rPr>
        <w:t>офтальмопатологии</w:t>
      </w:r>
      <w:proofErr w:type="spellEnd"/>
      <w:r w:rsidRPr="0096557C">
        <w:rPr>
          <w:rFonts w:ascii="Times New Roman" w:hAnsi="Times New Roman" w:cs="Times New Roman"/>
          <w:sz w:val="28"/>
          <w:szCs w:val="28"/>
        </w:rPr>
        <w:t xml:space="preserve"> и путях ее лечения, а также понимать значимость своевременного обращения за квалифицированной офтальмологической помощью.</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Болезни глаз могут возникнуть в любом возрасте: они могут быть генетически детерминированными, врожденными, приобретенными. У детей значительное снижение и потеря зрения приводит к задержке психического развития, негативно отражается в дальнейшем на речевой функции, двигательной сфере, формирует искаженные, нечеткие, фрагментарные представления об окружающей действительности, затрудняет установление социальных связей и навыков поведения в обществе. В связи с этим система ранней помощи в офтальмологии предусматривает проведение скрининга новорожденных, детей раннего, дошкольного и школьного возраста с целью выявления субклинических признаков болезней глаз (</w:t>
      </w:r>
      <w:proofErr w:type="spellStart"/>
      <w:r w:rsidRPr="0096557C">
        <w:rPr>
          <w:rFonts w:ascii="Times New Roman" w:hAnsi="Times New Roman" w:cs="Times New Roman"/>
          <w:sz w:val="28"/>
          <w:szCs w:val="28"/>
        </w:rPr>
        <w:t>ретинопатии</w:t>
      </w:r>
      <w:proofErr w:type="spellEnd"/>
      <w:r w:rsidRPr="0096557C">
        <w:rPr>
          <w:rFonts w:ascii="Times New Roman" w:hAnsi="Times New Roman" w:cs="Times New Roman"/>
          <w:sz w:val="28"/>
          <w:szCs w:val="28"/>
        </w:rPr>
        <w:t xml:space="preserve"> недоношенных, косоглазия, </w:t>
      </w:r>
      <w:proofErr w:type="spellStart"/>
      <w:r w:rsidRPr="0096557C">
        <w:rPr>
          <w:rFonts w:ascii="Times New Roman" w:hAnsi="Times New Roman" w:cs="Times New Roman"/>
          <w:sz w:val="28"/>
          <w:szCs w:val="28"/>
        </w:rPr>
        <w:t>амблиопии</w:t>
      </w:r>
      <w:proofErr w:type="spellEnd"/>
      <w:r w:rsidRPr="0096557C">
        <w:rPr>
          <w:rFonts w:ascii="Times New Roman" w:hAnsi="Times New Roman" w:cs="Times New Roman"/>
          <w:sz w:val="28"/>
          <w:szCs w:val="28"/>
        </w:rPr>
        <w:t>, глаукомы, катаракты, близорукости, дальнозоркости и др.) и оказания ранней коррекционной медицинской и педагогической помощи.</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Приобретенные болезни глаз могут быть связаны с общими и инфекционными заболеваниями человека: авитаминозом А, коревой краснухой, сахарным диабетом, травмами, хроническими очагами </w:t>
      </w:r>
      <w:r w:rsidRPr="0096557C">
        <w:rPr>
          <w:rFonts w:ascii="Times New Roman" w:hAnsi="Times New Roman" w:cs="Times New Roman"/>
          <w:sz w:val="28"/>
          <w:szCs w:val="28"/>
        </w:rPr>
        <w:lastRenderedPageBreak/>
        <w:t xml:space="preserve">бактериальной инфекции, гипертонической болезнью, атеросклерозом, почечной патологией, неврологическими заболеваниями, патологией беременности и т. д. Наиболее часто в офтальмологии диагностируются болезни глаз, характеризующиеся отклонениями в оптическом аппарате глаза, - дальнозоркость, пресбиопия, близорукость, астигматизм и др. Большую группу болезней глаз составляет воспалительная патология различных структур органа зрения – конъюнктивиты, кератиты, блефариты, иридоциклиты, ретиниты, </w:t>
      </w:r>
      <w:proofErr w:type="spellStart"/>
      <w:r w:rsidRPr="0096557C">
        <w:rPr>
          <w:rFonts w:ascii="Times New Roman" w:hAnsi="Times New Roman" w:cs="Times New Roman"/>
          <w:sz w:val="28"/>
          <w:szCs w:val="28"/>
        </w:rPr>
        <w:t>увеиты</w:t>
      </w:r>
      <w:proofErr w:type="spellEnd"/>
      <w:r w:rsidRPr="0096557C">
        <w:rPr>
          <w:rFonts w:ascii="Times New Roman" w:hAnsi="Times New Roman" w:cs="Times New Roman"/>
          <w:sz w:val="28"/>
          <w:szCs w:val="28"/>
        </w:rPr>
        <w:t xml:space="preserve">, </w:t>
      </w:r>
    </w:p>
    <w:p w:rsidR="0096557C" w:rsidRPr="0096557C" w:rsidRDefault="0096557C" w:rsidP="0096557C">
      <w:pPr>
        <w:rPr>
          <w:rFonts w:ascii="Times New Roman" w:hAnsi="Times New Roman" w:cs="Times New Roman"/>
          <w:sz w:val="28"/>
          <w:szCs w:val="28"/>
        </w:rPr>
      </w:pPr>
      <w:proofErr w:type="spellStart"/>
      <w:r w:rsidRPr="0096557C">
        <w:rPr>
          <w:rFonts w:ascii="Times New Roman" w:hAnsi="Times New Roman" w:cs="Times New Roman"/>
          <w:sz w:val="28"/>
          <w:szCs w:val="28"/>
        </w:rPr>
        <w:t>эндофтальмиты</w:t>
      </w:r>
      <w:proofErr w:type="spellEnd"/>
      <w:r w:rsidRPr="0096557C">
        <w:rPr>
          <w:rFonts w:ascii="Times New Roman" w:hAnsi="Times New Roman" w:cs="Times New Roman"/>
          <w:sz w:val="28"/>
          <w:szCs w:val="28"/>
        </w:rPr>
        <w:t>, ячмень и пр. Крайне опасны по своим последствиям травматические повреждения структур глаза – ожоги, механические повреждения глаз, попадание инородных тел.</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Болезни глаз могут развиваться остро или исподволь, внезапно заявляя о себе резким снижением зрения. К такого рода патологии, прежде всего, относятся болезни нервно-сосудистого аппарата глаза: атрофия зрительного </w:t>
      </w:r>
      <w:proofErr w:type="gramStart"/>
      <w:r w:rsidRPr="0096557C">
        <w:rPr>
          <w:rFonts w:ascii="Times New Roman" w:hAnsi="Times New Roman" w:cs="Times New Roman"/>
          <w:sz w:val="28"/>
          <w:szCs w:val="28"/>
        </w:rPr>
        <w:t>нерва,  окклюзия</w:t>
      </w:r>
      <w:proofErr w:type="gramEnd"/>
      <w:r w:rsidRPr="0096557C">
        <w:rPr>
          <w:rFonts w:ascii="Times New Roman" w:hAnsi="Times New Roman" w:cs="Times New Roman"/>
          <w:sz w:val="28"/>
          <w:szCs w:val="28"/>
        </w:rPr>
        <w:t xml:space="preserve"> артерий и вен сетчатки и др. Факторами, негативно влияющими на функцию зрения и повышающими риск болезней глаз, считают возраст, хронические заболевания сердца и сосудов, болезни обмена веществ, неблагоприятные условия окружающей среды, стрессы, курение, дефицит витаминов и редких микроэлементов (цинка, селена) и др.</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Последние десятилетия отмечены бурным развитием офтальмологии. В распоряжении специалистов сегодня находятся современное оборудование, инновационные технологии, малоинвазивные методики. Для выявления болезней глаз используется большой диапазон диагностических методик – тестовых, биометрических, ультразвуковых, электрофизиологических, рентгеновских, оптических, лабораторных и др. Широкое применение в хирургии болезней глаз нашли лазерные установки, используемые для коррекции зрения, лечения патологии роговицы и сетчатки, глаукомы и катаракты. Не утратили своей актуальности в офтальмологии традиционные лечебные манипуляции, аппаратные методы коррекции зрения, микрохирургические техники лечения болезней глаз. На сегодняшний день большинство хирургических вмешательств в офтальмологии могут быть выполнены пациенту в амбулаторных условиях.</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Офтальмология в Москве отвечает самым высоким мировым стандартам, предлагая полный спектр специализированной помощи. Медицинский справочник болезней, размещенный на сайте «Красота и медицина», имеет раздел «Болезни глаз», который призван помочь разобраться в офтальмологических проблемах и познакомить читателей с путями их оптимального решения.</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Источник: https://www.krasotaimedicina.ru/diseases/ophthalmology#title_detail</w:t>
      </w:r>
    </w:p>
    <w:p w:rsidR="0096557C" w:rsidRPr="0096557C" w:rsidRDefault="00DD1400" w:rsidP="0096557C">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52175AD2" wp14:editId="65041822">
            <wp:extent cx="3486150" cy="1579245"/>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486150" cy="1579245"/>
                    </a:xfrm>
                    <a:prstGeom prst="rect">
                      <a:avLst/>
                    </a:prstGeom>
                    <a:noFill/>
                  </pic:spPr>
                </pic:pic>
              </a:graphicData>
            </a:graphic>
          </wp:inline>
        </w:drawing>
      </w:r>
    </w:p>
    <w:p w:rsidR="0096557C" w:rsidRPr="0096557C" w:rsidRDefault="0096557C" w:rsidP="0096557C">
      <w:pPr>
        <w:rPr>
          <w:rFonts w:ascii="Times New Roman" w:hAnsi="Times New Roman" w:cs="Times New Roman"/>
          <w:sz w:val="28"/>
          <w:szCs w:val="28"/>
        </w:rPr>
      </w:pPr>
    </w:p>
    <w:p w:rsidR="0096557C" w:rsidRPr="0096557C" w:rsidRDefault="00423C1F" w:rsidP="0096557C">
      <w:pPr>
        <w:rPr>
          <w:rFonts w:ascii="Times New Roman" w:hAnsi="Times New Roman" w:cs="Times New Roman"/>
          <w:sz w:val="28"/>
          <w:szCs w:val="28"/>
        </w:rPr>
      </w:pPr>
      <w:r>
        <w:rPr>
          <w:rFonts w:ascii="Times New Roman" w:hAnsi="Times New Roman" w:cs="Times New Roman"/>
          <w:sz w:val="28"/>
          <w:szCs w:val="28"/>
        </w:rPr>
        <w:t xml:space="preserve"> </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Инфекционные заболевания глаз</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2.Информация о клинике </w:t>
      </w:r>
    </w:p>
    <w:p w:rsidR="0096557C" w:rsidRPr="0096557C" w:rsidRDefault="0096557C" w:rsidP="0096557C">
      <w:pPr>
        <w:rPr>
          <w:rFonts w:ascii="Times New Roman" w:hAnsi="Times New Roman" w:cs="Times New Roman"/>
          <w:sz w:val="28"/>
          <w:szCs w:val="28"/>
        </w:rPr>
      </w:pP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Название: Глаз Центр,</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Информация о клинике:</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Находится в Краснодаре по адресу ул. Красных Партизан дом 42.</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Высококвалифицированные специалисты с большим опытом работы</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первичный прием (осмотр, консультация) -2400 </w:t>
      </w:r>
      <w:proofErr w:type="spellStart"/>
      <w:r w:rsidRPr="0096557C">
        <w:rPr>
          <w:rFonts w:ascii="Times New Roman" w:hAnsi="Times New Roman" w:cs="Times New Roman"/>
          <w:sz w:val="28"/>
          <w:szCs w:val="28"/>
        </w:rPr>
        <w:t>руб</w:t>
      </w:r>
      <w:proofErr w:type="spellEnd"/>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- 137000 проведенных диагностик</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- 74000 прооперированных глаз</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Офтальмологическое оборудование последнего поколения</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В 2019 году открытие клиники в Краснодаре</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3 клиники в России; 4-диагностических центра; 1- консультационный центр в Зарубежье </w:t>
      </w:r>
    </w:p>
    <w:p w:rsidR="0096557C" w:rsidRPr="0096557C" w:rsidRDefault="0096557C" w:rsidP="0096557C">
      <w:pPr>
        <w:rPr>
          <w:rFonts w:ascii="Times New Roman" w:hAnsi="Times New Roman" w:cs="Times New Roman"/>
          <w:sz w:val="28"/>
          <w:szCs w:val="28"/>
        </w:rPr>
      </w:pP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Данная клиника предоставляет следующие услуги:</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Диагностика заболеваний глаз</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Лазерная коррекция зрения </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Диагностика катаракты и глаукомы </w:t>
      </w:r>
    </w:p>
    <w:p w:rsidR="0096557C" w:rsidRPr="0096557C" w:rsidRDefault="0096557C" w:rsidP="0096557C">
      <w:pPr>
        <w:rPr>
          <w:rFonts w:ascii="Times New Roman" w:hAnsi="Times New Roman" w:cs="Times New Roman"/>
          <w:sz w:val="28"/>
          <w:szCs w:val="28"/>
        </w:rPr>
      </w:pP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Если пациент не местный, в этом случае клиника предоставляет гостиницу с максимальными скидками.</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lastRenderedPageBreak/>
        <w:t xml:space="preserve">У </w:t>
      </w:r>
      <w:proofErr w:type="gramStart"/>
      <w:r w:rsidRPr="0096557C">
        <w:rPr>
          <w:rFonts w:ascii="Times New Roman" w:hAnsi="Times New Roman" w:cs="Times New Roman"/>
          <w:sz w:val="28"/>
          <w:szCs w:val="28"/>
        </w:rPr>
        <w:t>клиники  «</w:t>
      </w:r>
      <w:proofErr w:type="gramEnd"/>
      <w:r w:rsidRPr="0096557C">
        <w:rPr>
          <w:rFonts w:ascii="Times New Roman" w:hAnsi="Times New Roman" w:cs="Times New Roman"/>
          <w:sz w:val="28"/>
          <w:szCs w:val="28"/>
        </w:rPr>
        <w:t>Глаз Центр» имеется лицензия:</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ЛО-23-01-014702 от 05.08.2020</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Несмотря на то, что клиника открыта всего с прошлого года она пользуется популярностью. У клиники, которую мы рассматриваем в своем проекте за день проходит довольно много операций для клиники, которая открыта 1 год и много </w:t>
      </w:r>
      <w:proofErr w:type="gramStart"/>
      <w:r w:rsidRPr="0096557C">
        <w:rPr>
          <w:rFonts w:ascii="Times New Roman" w:hAnsi="Times New Roman" w:cs="Times New Roman"/>
          <w:sz w:val="28"/>
          <w:szCs w:val="28"/>
        </w:rPr>
        <w:t>консультаций .</w:t>
      </w:r>
      <w:proofErr w:type="gramEnd"/>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 xml:space="preserve"> На данный момент в клинике работают всего лишь 4 врача.</w:t>
      </w:r>
    </w:p>
    <w:p w:rsidR="0096557C" w:rsidRP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Клиника принимает своих пациентов с улыбкой каждый день с 09:00 до 21:00 без выходных</w:t>
      </w:r>
    </w:p>
    <w:p w:rsidR="0096557C" w:rsidRDefault="0096557C" w:rsidP="0096557C">
      <w:pPr>
        <w:rPr>
          <w:rFonts w:ascii="Times New Roman" w:hAnsi="Times New Roman" w:cs="Times New Roman"/>
          <w:sz w:val="28"/>
          <w:szCs w:val="28"/>
        </w:rPr>
      </w:pPr>
      <w:r w:rsidRPr="0096557C">
        <w:rPr>
          <w:rFonts w:ascii="Times New Roman" w:hAnsi="Times New Roman" w:cs="Times New Roman"/>
          <w:sz w:val="28"/>
          <w:szCs w:val="28"/>
        </w:rPr>
        <w:t>«Три-З»</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t>Клиника «Три-З» началась с идеи — предложить людям качественную и доступную медицинскую помощь.</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t>В 2003 году открылся единый медицинский центр «Три-З», который объединил в себе несколько лечебных направлений: офтальмологию, гинекологию, урологию, дерматологию, лабораторные исследования и УЗИ.</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t>Спустя три года, в 2006 году, многопрофильный центр разделился на отдельные структурные подразделения: первую в Краснодарском крае частную офтальмологическую клинику «Три-З» и клинику семейного здоровья «Сити-Клиник».</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t xml:space="preserve">С самого начала сформулировали для себя миссию: заботясь о каждом, помогать всем. Сейчас, в ходе роста и развития, мы пришли к формулировке «клиники заботы о зрении». Это их формула, которой </w:t>
      </w:r>
      <w:proofErr w:type="gramStart"/>
      <w:r w:rsidRPr="00423C1F">
        <w:rPr>
          <w:rFonts w:ascii="Times New Roman" w:hAnsi="Times New Roman" w:cs="Times New Roman"/>
          <w:sz w:val="28"/>
          <w:szCs w:val="28"/>
        </w:rPr>
        <w:t>они  руководствуются</w:t>
      </w:r>
      <w:proofErr w:type="gramEnd"/>
      <w:r w:rsidRPr="00423C1F">
        <w:rPr>
          <w:rFonts w:ascii="Times New Roman" w:hAnsi="Times New Roman" w:cs="Times New Roman"/>
          <w:sz w:val="28"/>
          <w:szCs w:val="28"/>
        </w:rPr>
        <w:t xml:space="preserve"> в отношении с нашими пациентами, сотрудниками и людьми, которые нас окружают, как в бизнесе, так и в жизни.</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t>Сегодня «Три-З» — группа компаний, в которую входит сеть современных диагностическо-хирургических офтальмологических центров «Три-З», сеть оптик «Три-З-</w:t>
      </w:r>
      <w:proofErr w:type="spellStart"/>
      <w:r w:rsidRPr="00423C1F">
        <w:rPr>
          <w:rFonts w:ascii="Times New Roman" w:hAnsi="Times New Roman" w:cs="Times New Roman"/>
          <w:sz w:val="28"/>
          <w:szCs w:val="28"/>
        </w:rPr>
        <w:t>Фарма</w:t>
      </w:r>
      <w:proofErr w:type="spellEnd"/>
      <w:r w:rsidRPr="00423C1F">
        <w:rPr>
          <w:rFonts w:ascii="Times New Roman" w:hAnsi="Times New Roman" w:cs="Times New Roman"/>
          <w:sz w:val="28"/>
          <w:szCs w:val="28"/>
        </w:rPr>
        <w:t>», а также клиника семейного здоровья «Сити-Клиник». Федеральная сеть «Три-З» состоит из 30 диагностических центров в семи регионах России (Краснодарском, Ставропольском и Пермском краях, республиках Адыгея, Кабардино-Балкария, Карачаево-Черкесия и Северная Осетия-Алания) и четырех крупных хирургических клиник в Краснодаре, Ессентуках, Перми и Москве.</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t>«Три-З» — крупнейшая в России сеть современных офтальмологических центров. Это четыре клиники в Краснодаре, Перми, Ессентуках, Москве и 30 диагностических филиалов в семи регионах России.</w:t>
      </w:r>
    </w:p>
    <w:p w:rsidR="00423C1F" w:rsidRPr="00423C1F" w:rsidRDefault="00423C1F" w:rsidP="00423C1F">
      <w:pPr>
        <w:rPr>
          <w:rFonts w:ascii="Times New Roman" w:hAnsi="Times New Roman" w:cs="Times New Roman"/>
          <w:sz w:val="28"/>
          <w:szCs w:val="28"/>
        </w:rPr>
      </w:pPr>
      <w:r w:rsidRPr="00423C1F">
        <w:rPr>
          <w:rFonts w:ascii="Times New Roman" w:hAnsi="Times New Roman" w:cs="Times New Roman"/>
          <w:sz w:val="28"/>
          <w:szCs w:val="28"/>
        </w:rPr>
        <w:lastRenderedPageBreak/>
        <w:t>Три-</w:t>
      </w:r>
      <w:proofErr w:type="gramStart"/>
      <w:r w:rsidRPr="00423C1F">
        <w:rPr>
          <w:rFonts w:ascii="Times New Roman" w:hAnsi="Times New Roman" w:cs="Times New Roman"/>
          <w:sz w:val="28"/>
          <w:szCs w:val="28"/>
        </w:rPr>
        <w:t>З  —</w:t>
      </w:r>
      <w:proofErr w:type="gramEnd"/>
      <w:r w:rsidRPr="00423C1F">
        <w:rPr>
          <w:rFonts w:ascii="Times New Roman" w:hAnsi="Times New Roman" w:cs="Times New Roman"/>
          <w:sz w:val="28"/>
          <w:szCs w:val="28"/>
        </w:rPr>
        <w:t xml:space="preserve"> эксперты в лечении катаракты, глаукомы, близорукости, дальнозоркости, астигматизма и </w:t>
      </w:r>
      <w:proofErr w:type="spellStart"/>
      <w:r w:rsidRPr="00423C1F">
        <w:rPr>
          <w:rFonts w:ascii="Times New Roman" w:hAnsi="Times New Roman" w:cs="Times New Roman"/>
          <w:sz w:val="28"/>
          <w:szCs w:val="28"/>
        </w:rPr>
        <w:t>кератоконуса</w:t>
      </w:r>
      <w:proofErr w:type="spellEnd"/>
      <w:r w:rsidRPr="00423C1F">
        <w:rPr>
          <w:rFonts w:ascii="Times New Roman" w:hAnsi="Times New Roman" w:cs="Times New Roman"/>
          <w:sz w:val="28"/>
          <w:szCs w:val="28"/>
        </w:rPr>
        <w:t>, а также заболеваний стекловидного тела и сетчатки. Мы принимаем пациентов с первого месяца жизни и до самой старости: проводим диагностику, лечим и помогаем подобрать удобные очки и контактные линзы.</w:t>
      </w:r>
    </w:p>
    <w:p w:rsidR="00423C1F" w:rsidRDefault="0088507E" w:rsidP="0096557C">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F69C040">
            <wp:extent cx="4925695" cy="3975100"/>
            <wp:effectExtent l="0" t="0" r="8255"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925695" cy="3975100"/>
                    </a:xfrm>
                    <a:prstGeom prst="rect">
                      <a:avLst/>
                    </a:prstGeom>
                    <a:noFill/>
                  </pic:spPr>
                </pic:pic>
              </a:graphicData>
            </a:graphic>
          </wp:inline>
        </w:drawing>
      </w:r>
    </w:p>
    <w:p w:rsidR="00D46091" w:rsidRDefault="00D46091" w:rsidP="0096557C">
      <w:pPr>
        <w:rPr>
          <w:rFonts w:ascii="Times New Roman" w:hAnsi="Times New Roman" w:cs="Times New Roman"/>
          <w:sz w:val="28"/>
          <w:szCs w:val="28"/>
        </w:rPr>
      </w:pPr>
    </w:p>
    <w:p w:rsidR="0088507E" w:rsidRDefault="0088507E" w:rsidP="0096557C">
      <w:pP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9051F2F">
            <wp:extent cx="5937885" cy="3340735"/>
            <wp:effectExtent l="0" t="0" r="571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37885" cy="3340735"/>
                    </a:xfrm>
                    <a:prstGeom prst="rect">
                      <a:avLst/>
                    </a:prstGeom>
                    <a:noFill/>
                  </pic:spPr>
                </pic:pic>
              </a:graphicData>
            </a:graphic>
          </wp:inline>
        </w:drawing>
      </w:r>
    </w:p>
    <w:p w:rsidR="00D46091" w:rsidRDefault="00D46091" w:rsidP="0096557C">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7463146">
            <wp:extent cx="4980940" cy="3115310"/>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980940" cy="3115310"/>
                    </a:xfrm>
                    <a:prstGeom prst="rect">
                      <a:avLst/>
                    </a:prstGeom>
                    <a:noFill/>
                  </pic:spPr>
                </pic:pic>
              </a:graphicData>
            </a:graphic>
          </wp:inline>
        </w:drawing>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2.1. Заболевания, которые лечат в клинике</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Из-за того, что клиника открыта не давно, она специализируется на пару заболеваниях </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Операция по восстановлению зрения (клиенты после данной операции остаются довольны результатом и качеством работы врачей)</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Лазерная коррекция зрения (по отзывам клиентов, врач вселяет доверие и уверенность)</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Коррекция зрения методом ФРК (в случае, если у вас тонкая роговица)</w:t>
      </w:r>
    </w:p>
    <w:p w:rsidR="00DD4358" w:rsidRPr="00DD4358" w:rsidRDefault="00DD4358" w:rsidP="00DD4358">
      <w:pPr>
        <w:rPr>
          <w:rFonts w:ascii="Times New Roman" w:hAnsi="Times New Roman" w:cs="Times New Roman"/>
          <w:sz w:val="28"/>
          <w:szCs w:val="28"/>
        </w:rPr>
      </w:pP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Лазерная коррекция зрения:</w:t>
      </w:r>
    </w:p>
    <w:p w:rsidR="00DD4358" w:rsidRPr="00DD4358" w:rsidRDefault="00DD4358" w:rsidP="00DD4358">
      <w:pPr>
        <w:rPr>
          <w:rFonts w:ascii="Times New Roman" w:hAnsi="Times New Roman" w:cs="Times New Roman"/>
          <w:sz w:val="28"/>
          <w:szCs w:val="28"/>
        </w:rPr>
      </w:pP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 </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w:t>
      </w:r>
      <w:proofErr w:type="spellStart"/>
      <w:r w:rsidRPr="00DD4358">
        <w:rPr>
          <w:rFonts w:ascii="Times New Roman" w:hAnsi="Times New Roman" w:cs="Times New Roman"/>
          <w:sz w:val="28"/>
          <w:szCs w:val="28"/>
        </w:rPr>
        <w:t>Амблиопия</w:t>
      </w:r>
      <w:proofErr w:type="spellEnd"/>
      <w:r w:rsidRPr="00DD4358">
        <w:rPr>
          <w:rFonts w:ascii="Times New Roman" w:hAnsi="Times New Roman" w:cs="Times New Roman"/>
          <w:sz w:val="28"/>
          <w:szCs w:val="28"/>
        </w:rPr>
        <w:t xml:space="preserve"> («ленивый» глаз)</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 </w:t>
      </w:r>
      <w:proofErr w:type="spellStart"/>
      <w:r w:rsidRPr="00DD4358">
        <w:rPr>
          <w:rFonts w:ascii="Times New Roman" w:hAnsi="Times New Roman" w:cs="Times New Roman"/>
          <w:sz w:val="28"/>
          <w:szCs w:val="28"/>
        </w:rPr>
        <w:t>Ангиопатия</w:t>
      </w:r>
      <w:proofErr w:type="spellEnd"/>
      <w:r w:rsidRPr="00DD4358">
        <w:rPr>
          <w:rFonts w:ascii="Times New Roman" w:hAnsi="Times New Roman" w:cs="Times New Roman"/>
          <w:sz w:val="28"/>
          <w:szCs w:val="28"/>
        </w:rPr>
        <w:t xml:space="preserve"> сетчатки</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Астигматизм</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Блефарит</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Дакриоцистит</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-Дистрофия сетчатки и многие другие заболевания </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2.2. Характеристика глазных заболеваний</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lastRenderedPageBreak/>
        <w:t>Лазерная коррекция зрения методом ФРК</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Фоторефракционная </w:t>
      </w:r>
      <w:proofErr w:type="spellStart"/>
      <w:r w:rsidRPr="00DD4358">
        <w:rPr>
          <w:rFonts w:ascii="Times New Roman" w:hAnsi="Times New Roman" w:cs="Times New Roman"/>
          <w:sz w:val="28"/>
          <w:szCs w:val="28"/>
        </w:rPr>
        <w:t>кератэктомия</w:t>
      </w:r>
      <w:proofErr w:type="spellEnd"/>
      <w:r w:rsidRPr="00DD4358">
        <w:rPr>
          <w:rFonts w:ascii="Times New Roman" w:hAnsi="Times New Roman" w:cs="Times New Roman"/>
          <w:sz w:val="28"/>
          <w:szCs w:val="28"/>
        </w:rPr>
        <w:t xml:space="preserve"> — это первая операция на глаза, которая начала проводиться с применением эксимерного лазера.</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В истории медицины такой техникой восстановления зрения сначала воспользовались немецкие врачи Тео </w:t>
      </w:r>
      <w:proofErr w:type="spellStart"/>
      <w:r w:rsidRPr="00DD4358">
        <w:rPr>
          <w:rFonts w:ascii="Times New Roman" w:hAnsi="Times New Roman" w:cs="Times New Roman"/>
          <w:sz w:val="28"/>
          <w:szCs w:val="28"/>
        </w:rPr>
        <w:t>Зейлер</w:t>
      </w:r>
      <w:proofErr w:type="spellEnd"/>
      <w:r w:rsidRPr="00DD4358">
        <w:rPr>
          <w:rFonts w:ascii="Times New Roman" w:hAnsi="Times New Roman" w:cs="Times New Roman"/>
          <w:sz w:val="28"/>
          <w:szCs w:val="28"/>
        </w:rPr>
        <w:t xml:space="preserve"> и </w:t>
      </w:r>
      <w:proofErr w:type="spellStart"/>
      <w:r w:rsidRPr="00DD4358">
        <w:rPr>
          <w:rFonts w:ascii="Times New Roman" w:hAnsi="Times New Roman" w:cs="Times New Roman"/>
          <w:sz w:val="28"/>
          <w:szCs w:val="28"/>
        </w:rPr>
        <w:t>Воллензак</w:t>
      </w:r>
      <w:proofErr w:type="spellEnd"/>
      <w:r w:rsidRPr="00DD4358">
        <w:rPr>
          <w:rFonts w:ascii="Times New Roman" w:hAnsi="Times New Roman" w:cs="Times New Roman"/>
          <w:sz w:val="28"/>
          <w:szCs w:val="28"/>
        </w:rPr>
        <w:t xml:space="preserve">, а затем и американский хирург </w:t>
      </w:r>
      <w:proofErr w:type="spellStart"/>
      <w:r w:rsidRPr="00DD4358">
        <w:rPr>
          <w:rFonts w:ascii="Times New Roman" w:hAnsi="Times New Roman" w:cs="Times New Roman"/>
          <w:sz w:val="28"/>
          <w:szCs w:val="28"/>
        </w:rPr>
        <w:t>Маргуерит</w:t>
      </w:r>
      <w:proofErr w:type="spellEnd"/>
      <w:r w:rsidRPr="00DD4358">
        <w:rPr>
          <w:rFonts w:ascii="Times New Roman" w:hAnsi="Times New Roman" w:cs="Times New Roman"/>
          <w:sz w:val="28"/>
          <w:szCs w:val="28"/>
        </w:rPr>
        <w:t xml:space="preserve"> Макдональд, в 1985 году.</w:t>
      </w:r>
    </w:p>
    <w:p w:rsidR="00DD4358" w:rsidRP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 xml:space="preserve">До этого в медицине широко применялась радиальная </w:t>
      </w:r>
      <w:proofErr w:type="spellStart"/>
      <w:r w:rsidRPr="00DD4358">
        <w:rPr>
          <w:rFonts w:ascii="Times New Roman" w:hAnsi="Times New Roman" w:cs="Times New Roman"/>
          <w:sz w:val="28"/>
          <w:szCs w:val="28"/>
        </w:rPr>
        <w:t>кератэктомия</w:t>
      </w:r>
      <w:proofErr w:type="spellEnd"/>
      <w:r w:rsidRPr="00DD4358">
        <w:rPr>
          <w:rFonts w:ascii="Times New Roman" w:hAnsi="Times New Roman" w:cs="Times New Roman"/>
          <w:sz w:val="28"/>
          <w:szCs w:val="28"/>
        </w:rPr>
        <w:t>, ее основателем по праву считается профессор Святослав Федоров. Применяя этот метод, хирурги скальпелем изменяли кривизну роговицы, нанося на ее поверхность насечки в нужных местах. При ФРК принцип коррекции зрительных отклонений тот же, но эффект коррекции зрения достигается бесконтактным путем.</w:t>
      </w:r>
    </w:p>
    <w:p w:rsidR="00DD4358" w:rsidRDefault="00DD4358" w:rsidP="00DD4358">
      <w:pPr>
        <w:rPr>
          <w:rFonts w:ascii="Times New Roman" w:hAnsi="Times New Roman" w:cs="Times New Roman"/>
          <w:sz w:val="28"/>
          <w:szCs w:val="28"/>
        </w:rPr>
      </w:pPr>
      <w:r w:rsidRPr="00DD4358">
        <w:rPr>
          <w:rFonts w:ascii="Times New Roman" w:hAnsi="Times New Roman" w:cs="Times New Roman"/>
          <w:sz w:val="28"/>
          <w:szCs w:val="28"/>
        </w:rPr>
        <w:t>Методику ФРК применяют для коррекции: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близорукости (от -1 до — 6 диоптрий);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астигматизма (от 0,5 до 3 диоптрий);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дальнозоркости до +3 диоптрий.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Риск побочных явлений от ФРК значительно меньше, чем при вмешательстве посредством скальпеля. Однако, поверхностный эпителий и </w:t>
      </w:r>
      <w:proofErr w:type="spellStart"/>
      <w:r w:rsidRPr="004078E8">
        <w:rPr>
          <w:rFonts w:ascii="Times New Roman" w:hAnsi="Times New Roman" w:cs="Times New Roman"/>
          <w:sz w:val="28"/>
          <w:szCs w:val="28"/>
        </w:rPr>
        <w:t>боуменова</w:t>
      </w:r>
      <w:proofErr w:type="spellEnd"/>
      <w:r w:rsidRPr="004078E8">
        <w:rPr>
          <w:rFonts w:ascii="Times New Roman" w:hAnsi="Times New Roman" w:cs="Times New Roman"/>
          <w:sz w:val="28"/>
          <w:szCs w:val="28"/>
        </w:rPr>
        <w:t xml:space="preserve"> мембрана при фоторефракционном методе повреждаются, поэтому некоторое время необходимо ношение фиксирующих линз, а пациенты испытывают дискомфорт и болезненные ощущения в течение первых 2-3 суток после операции.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Несомненным плюсом такого вмешательства является восстановление зрительных функций. Стремясь к сохранению клеточной структуры </w:t>
      </w:r>
      <w:proofErr w:type="gramStart"/>
      <w:r w:rsidRPr="004078E8">
        <w:rPr>
          <w:rFonts w:ascii="Times New Roman" w:hAnsi="Times New Roman" w:cs="Times New Roman"/>
          <w:sz w:val="28"/>
          <w:szCs w:val="28"/>
        </w:rPr>
        <w:t>глаза</w:t>
      </w:r>
      <w:proofErr w:type="gramEnd"/>
      <w:r w:rsidRPr="004078E8">
        <w:rPr>
          <w:rFonts w:ascii="Times New Roman" w:hAnsi="Times New Roman" w:cs="Times New Roman"/>
          <w:sz w:val="28"/>
          <w:szCs w:val="28"/>
        </w:rPr>
        <w:t xml:space="preserve"> офтальмологи разработали менее </w:t>
      </w:r>
      <w:proofErr w:type="spellStart"/>
      <w:r w:rsidRPr="004078E8">
        <w:rPr>
          <w:rFonts w:ascii="Times New Roman" w:hAnsi="Times New Roman" w:cs="Times New Roman"/>
          <w:sz w:val="28"/>
          <w:szCs w:val="28"/>
        </w:rPr>
        <w:t>травматичный</w:t>
      </w:r>
      <w:proofErr w:type="spellEnd"/>
      <w:r w:rsidRPr="004078E8">
        <w:rPr>
          <w:rFonts w:ascii="Times New Roman" w:hAnsi="Times New Roman" w:cs="Times New Roman"/>
          <w:sz w:val="28"/>
          <w:szCs w:val="28"/>
        </w:rPr>
        <w:t xml:space="preserve"> метод — </w:t>
      </w:r>
      <w:proofErr w:type="spellStart"/>
      <w:r w:rsidRPr="004078E8">
        <w:rPr>
          <w:rFonts w:ascii="Times New Roman" w:hAnsi="Times New Roman" w:cs="Times New Roman"/>
          <w:sz w:val="28"/>
          <w:szCs w:val="28"/>
        </w:rPr>
        <w:t>трансэпителиальная</w:t>
      </w:r>
      <w:proofErr w:type="spellEnd"/>
      <w:r w:rsidRPr="004078E8">
        <w:rPr>
          <w:rFonts w:ascii="Times New Roman" w:hAnsi="Times New Roman" w:cs="Times New Roman"/>
          <w:sz w:val="28"/>
          <w:szCs w:val="28"/>
        </w:rPr>
        <w:t xml:space="preserve"> фоторефракционная </w:t>
      </w:r>
      <w:proofErr w:type="spellStart"/>
      <w:r w:rsidRPr="004078E8">
        <w:rPr>
          <w:rFonts w:ascii="Times New Roman" w:hAnsi="Times New Roman" w:cs="Times New Roman"/>
          <w:sz w:val="28"/>
          <w:szCs w:val="28"/>
        </w:rPr>
        <w:t>кератэктомия</w:t>
      </w:r>
      <w:proofErr w:type="spellEnd"/>
      <w:r w:rsidRPr="004078E8">
        <w:rPr>
          <w:rFonts w:ascii="Times New Roman" w:hAnsi="Times New Roman" w:cs="Times New Roman"/>
          <w:sz w:val="28"/>
          <w:szCs w:val="28"/>
        </w:rPr>
        <w:t>. При ней доступ к роговице обеспечивается путем холодной лазерной абляции, т.е. эпителиальный профиль роговицы убирается тем же лазером, но без механического вмешательства.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Это позволяет восстановить поверхностные слои глаза после операции в считанные дни и уменьшить болезненные ощущения у пациентов. Кроме этого, сохраняется прочность роговицы и ее естественное клеточное строение.</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Лазерная коррекция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Лазерная коррекция зрения — это хирургическая операция, направленная на исправление аномалий рефракции: миопии (близорукости), гиперметропии (дальнозоркости) и астигматизма. Важно отметить, что лазерная коррекция не может устранить основную причину плохого зрения — уменьшить или увеличить длину глаза. Главная цель этой операции — избавить человека от необходимости пользоваться очками или контактными линзами за счет изменения формы роговицы и, следовательно — рефракции.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Первая лазерная коррекция зрения была проведена научной группой доктора М. </w:t>
      </w:r>
      <w:proofErr w:type="spellStart"/>
      <w:r w:rsidRPr="004078E8">
        <w:rPr>
          <w:rFonts w:ascii="Times New Roman" w:hAnsi="Times New Roman" w:cs="Times New Roman"/>
          <w:sz w:val="28"/>
          <w:szCs w:val="28"/>
        </w:rPr>
        <w:t>МакДональд</w:t>
      </w:r>
      <w:proofErr w:type="spellEnd"/>
      <w:r w:rsidRPr="004078E8">
        <w:rPr>
          <w:rFonts w:ascii="Times New Roman" w:hAnsi="Times New Roman" w:cs="Times New Roman"/>
          <w:sz w:val="28"/>
          <w:szCs w:val="28"/>
        </w:rPr>
        <w:t xml:space="preserve"> в 1989 году методом ФРК. В 1991 году под руководством доктора И. </w:t>
      </w:r>
      <w:proofErr w:type="spellStart"/>
      <w:r w:rsidRPr="004078E8">
        <w:rPr>
          <w:rFonts w:ascii="Times New Roman" w:hAnsi="Times New Roman" w:cs="Times New Roman"/>
          <w:sz w:val="28"/>
          <w:szCs w:val="28"/>
        </w:rPr>
        <w:t>Палликариса</w:t>
      </w:r>
      <w:proofErr w:type="spellEnd"/>
      <w:r w:rsidRPr="004078E8">
        <w:rPr>
          <w:rFonts w:ascii="Times New Roman" w:hAnsi="Times New Roman" w:cs="Times New Roman"/>
          <w:sz w:val="28"/>
          <w:szCs w:val="28"/>
        </w:rPr>
        <w:t xml:space="preserve"> была проведена первая коррекция методом </w:t>
      </w:r>
      <w:proofErr w:type="spellStart"/>
      <w:r w:rsidRPr="004078E8">
        <w:rPr>
          <w:rFonts w:ascii="Times New Roman" w:hAnsi="Times New Roman" w:cs="Times New Roman"/>
          <w:sz w:val="28"/>
          <w:szCs w:val="28"/>
        </w:rPr>
        <w:t>Ласик</w:t>
      </w:r>
      <w:proofErr w:type="spellEnd"/>
      <w:r w:rsidRPr="004078E8">
        <w:rPr>
          <w:rFonts w:ascii="Times New Roman" w:hAnsi="Times New Roman" w:cs="Times New Roman"/>
          <w:sz w:val="28"/>
          <w:szCs w:val="28"/>
        </w:rPr>
        <w:t>. Этим операциям предшествовали длительные исследования большого количества ученых.</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В 1949 году Х. </w:t>
      </w:r>
      <w:proofErr w:type="spellStart"/>
      <w:r w:rsidRPr="004078E8">
        <w:rPr>
          <w:rFonts w:ascii="Times New Roman" w:hAnsi="Times New Roman" w:cs="Times New Roman"/>
          <w:sz w:val="28"/>
          <w:szCs w:val="28"/>
        </w:rPr>
        <w:t>Барракер</w:t>
      </w:r>
      <w:proofErr w:type="spellEnd"/>
      <w:r w:rsidRPr="004078E8">
        <w:rPr>
          <w:rFonts w:ascii="Times New Roman" w:hAnsi="Times New Roman" w:cs="Times New Roman"/>
          <w:sz w:val="28"/>
          <w:szCs w:val="28"/>
        </w:rPr>
        <w:t xml:space="preserve"> предположил, что роговица является подходящим объектом для коррекции аномалий рефракции. В своих экспериментах он срезал часть роговицы, замораживал ее, шлифовал, придавая новую форму, и таким образом менял силу преломление. Затем обработанная часть роговицы возвращалась на место. Данная процедура получила название </w:t>
      </w:r>
      <w:proofErr w:type="spellStart"/>
      <w:r w:rsidRPr="004078E8">
        <w:rPr>
          <w:rFonts w:ascii="Times New Roman" w:hAnsi="Times New Roman" w:cs="Times New Roman"/>
          <w:sz w:val="28"/>
          <w:szCs w:val="28"/>
        </w:rPr>
        <w:t>кератомилез</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keratomileusis</w:t>
      </w:r>
      <w:proofErr w:type="spellEnd"/>
      <w:r w:rsidRPr="004078E8">
        <w:rPr>
          <w:rFonts w:ascii="Times New Roman" w:hAnsi="Times New Roman" w:cs="Times New Roman"/>
          <w:sz w:val="28"/>
          <w:szCs w:val="28"/>
        </w:rPr>
        <w:t xml:space="preserve">). К несомненным заслугам доктора </w:t>
      </w:r>
      <w:proofErr w:type="spellStart"/>
      <w:r w:rsidRPr="004078E8">
        <w:rPr>
          <w:rFonts w:ascii="Times New Roman" w:hAnsi="Times New Roman" w:cs="Times New Roman"/>
          <w:sz w:val="28"/>
          <w:szCs w:val="28"/>
        </w:rPr>
        <w:t>Барракера</w:t>
      </w:r>
      <w:proofErr w:type="spellEnd"/>
      <w:r w:rsidRPr="004078E8">
        <w:rPr>
          <w:rFonts w:ascii="Times New Roman" w:hAnsi="Times New Roman" w:cs="Times New Roman"/>
          <w:sz w:val="28"/>
          <w:szCs w:val="28"/>
        </w:rPr>
        <w:t xml:space="preserve"> можно отнести изобретение </w:t>
      </w:r>
      <w:proofErr w:type="spellStart"/>
      <w:r w:rsidRPr="004078E8">
        <w:rPr>
          <w:rFonts w:ascii="Times New Roman" w:hAnsi="Times New Roman" w:cs="Times New Roman"/>
          <w:sz w:val="28"/>
          <w:szCs w:val="28"/>
        </w:rPr>
        <w:t>микрокератома</w:t>
      </w:r>
      <w:proofErr w:type="spellEnd"/>
      <w:r w:rsidRPr="004078E8">
        <w:rPr>
          <w:rFonts w:ascii="Times New Roman" w:hAnsi="Times New Roman" w:cs="Times New Roman"/>
          <w:sz w:val="28"/>
          <w:szCs w:val="28"/>
        </w:rPr>
        <w:t xml:space="preserve">, прибора, без которого не было бы современного </w:t>
      </w:r>
      <w:proofErr w:type="spellStart"/>
      <w:r w:rsidRPr="004078E8">
        <w:rPr>
          <w:rFonts w:ascii="Times New Roman" w:hAnsi="Times New Roman" w:cs="Times New Roman"/>
          <w:sz w:val="28"/>
          <w:szCs w:val="28"/>
        </w:rPr>
        <w:t>Ласика</w:t>
      </w:r>
      <w:proofErr w:type="spellEnd"/>
      <w:r w:rsidRPr="004078E8">
        <w:rPr>
          <w:rFonts w:ascii="Times New Roman" w:hAnsi="Times New Roman" w:cs="Times New Roman"/>
          <w:sz w:val="28"/>
          <w:szCs w:val="28"/>
        </w:rPr>
        <w:t>.</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В 1967 году Н. </w:t>
      </w:r>
      <w:proofErr w:type="spellStart"/>
      <w:r w:rsidRPr="004078E8">
        <w:rPr>
          <w:rFonts w:ascii="Times New Roman" w:hAnsi="Times New Roman" w:cs="Times New Roman"/>
          <w:sz w:val="28"/>
          <w:szCs w:val="28"/>
        </w:rPr>
        <w:t>Пурескин</w:t>
      </w:r>
      <w:proofErr w:type="spellEnd"/>
      <w:r w:rsidRPr="004078E8">
        <w:rPr>
          <w:rFonts w:ascii="Times New Roman" w:hAnsi="Times New Roman" w:cs="Times New Roman"/>
          <w:sz w:val="28"/>
          <w:szCs w:val="28"/>
        </w:rPr>
        <w:t xml:space="preserve"> описал идею создания роговичного клапана (</w:t>
      </w:r>
      <w:proofErr w:type="spellStart"/>
      <w:r w:rsidRPr="004078E8">
        <w:rPr>
          <w:rFonts w:ascii="Times New Roman" w:hAnsi="Times New Roman" w:cs="Times New Roman"/>
          <w:sz w:val="28"/>
          <w:szCs w:val="28"/>
        </w:rPr>
        <w:t>флепа</w:t>
      </w:r>
      <w:proofErr w:type="spellEnd"/>
      <w:r w:rsidRPr="004078E8">
        <w:rPr>
          <w:rFonts w:ascii="Times New Roman" w:hAnsi="Times New Roman" w:cs="Times New Roman"/>
          <w:sz w:val="28"/>
          <w:szCs w:val="28"/>
        </w:rPr>
        <w:t xml:space="preserve">) и удаления части стромы с центра роговицы. Эта идея впоследствии была использована доктором </w:t>
      </w:r>
      <w:proofErr w:type="spellStart"/>
      <w:r w:rsidRPr="004078E8">
        <w:rPr>
          <w:rFonts w:ascii="Times New Roman" w:hAnsi="Times New Roman" w:cs="Times New Roman"/>
          <w:sz w:val="28"/>
          <w:szCs w:val="28"/>
        </w:rPr>
        <w:t>Палликарисом</w:t>
      </w:r>
      <w:proofErr w:type="spellEnd"/>
      <w:r w:rsidRPr="004078E8">
        <w:rPr>
          <w:rFonts w:ascii="Times New Roman" w:hAnsi="Times New Roman" w:cs="Times New Roman"/>
          <w:sz w:val="28"/>
          <w:szCs w:val="28"/>
        </w:rPr>
        <w:t xml:space="preserve">. В 1970 году Н. Басов с коллегами изобрел первый эксимерный лазер, что стало очередным шагом к современной </w:t>
      </w:r>
      <w:proofErr w:type="spellStart"/>
      <w:r w:rsidRPr="004078E8">
        <w:rPr>
          <w:rFonts w:ascii="Times New Roman" w:hAnsi="Times New Roman" w:cs="Times New Roman"/>
          <w:sz w:val="28"/>
          <w:szCs w:val="28"/>
        </w:rPr>
        <w:t>эксимер</w:t>
      </w:r>
      <w:proofErr w:type="spellEnd"/>
      <w:r w:rsidRPr="004078E8">
        <w:rPr>
          <w:rFonts w:ascii="Times New Roman" w:hAnsi="Times New Roman" w:cs="Times New Roman"/>
          <w:sz w:val="28"/>
          <w:szCs w:val="28"/>
        </w:rPr>
        <w:t>-лазерной коррекции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Таким образом, почти 50 лет накапливались данные и опыт, развивались технологии, которые и привели к появлению сначала ФРК, а затем </w:t>
      </w:r>
      <w:proofErr w:type="spellStart"/>
      <w:r w:rsidRPr="004078E8">
        <w:rPr>
          <w:rFonts w:ascii="Times New Roman" w:hAnsi="Times New Roman" w:cs="Times New Roman"/>
          <w:sz w:val="28"/>
          <w:szCs w:val="28"/>
        </w:rPr>
        <w:t>Ласика</w:t>
      </w:r>
      <w:proofErr w:type="spellEnd"/>
      <w:r w:rsidRPr="004078E8">
        <w:rPr>
          <w:rFonts w:ascii="Times New Roman" w:hAnsi="Times New Roman" w:cs="Times New Roman"/>
          <w:sz w:val="28"/>
          <w:szCs w:val="28"/>
        </w:rPr>
        <w:t>. В рамках одной статьи невозможно описать все этапы и ту огромную работу, которая была проведена исследователями в разных странах и в разные годы, прежде чем лазерная коррекция зрения появилась в современном виде.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В основе методик этого способа коррекции зрения лежит один и тот же принцип: эксимерный лазер по определенному алгоритму испаряет (фотохимическая абляция) часть роговицы. В результате изменяется ее преломляющая сила и лучи света начинают фокусироваться на поверхности сетчатки, а не перед ней, как при близорукости, или за ней, как при дальнозоркости.</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 xml:space="preserve">При коррекции методом ФРК с участка, на который будет воздействовать лазер, для открытия доступа к строме удаляется эпителий (в некоторых случаях — с частью </w:t>
      </w:r>
      <w:proofErr w:type="spellStart"/>
      <w:r w:rsidRPr="004078E8">
        <w:rPr>
          <w:rFonts w:ascii="Times New Roman" w:hAnsi="Times New Roman" w:cs="Times New Roman"/>
          <w:sz w:val="28"/>
          <w:szCs w:val="28"/>
        </w:rPr>
        <w:t>боуменовой</w:t>
      </w:r>
      <w:proofErr w:type="spellEnd"/>
      <w:r w:rsidRPr="004078E8">
        <w:rPr>
          <w:rFonts w:ascii="Times New Roman" w:hAnsi="Times New Roman" w:cs="Times New Roman"/>
          <w:sz w:val="28"/>
          <w:szCs w:val="28"/>
        </w:rPr>
        <w:t xml:space="preserve"> мембраны), Эксимерный лазер испаряет </w:t>
      </w:r>
      <w:proofErr w:type="spellStart"/>
      <w:r w:rsidRPr="004078E8">
        <w:rPr>
          <w:rFonts w:ascii="Times New Roman" w:hAnsi="Times New Roman" w:cs="Times New Roman"/>
          <w:sz w:val="28"/>
          <w:szCs w:val="28"/>
        </w:rPr>
        <w:t>боуменову</w:t>
      </w:r>
      <w:proofErr w:type="spellEnd"/>
      <w:r w:rsidRPr="004078E8">
        <w:rPr>
          <w:rFonts w:ascii="Times New Roman" w:hAnsi="Times New Roman" w:cs="Times New Roman"/>
          <w:sz w:val="28"/>
          <w:szCs w:val="28"/>
        </w:rPr>
        <w:t xml:space="preserve"> мембрану и верхнюю часть стромы. Со временем эпителиальный слой восстанавливается, но этого не происходит с </w:t>
      </w:r>
      <w:proofErr w:type="spellStart"/>
      <w:r w:rsidRPr="004078E8">
        <w:rPr>
          <w:rFonts w:ascii="Times New Roman" w:hAnsi="Times New Roman" w:cs="Times New Roman"/>
          <w:sz w:val="28"/>
          <w:szCs w:val="28"/>
        </w:rPr>
        <w:t>боуменовой</w:t>
      </w:r>
      <w:proofErr w:type="spellEnd"/>
      <w:r w:rsidRPr="004078E8">
        <w:rPr>
          <w:rFonts w:ascii="Times New Roman" w:hAnsi="Times New Roman" w:cs="Times New Roman"/>
          <w:sz w:val="28"/>
          <w:szCs w:val="28"/>
        </w:rPr>
        <w:t xml:space="preserve"> мембраной — бесклеточным слоем коллагена между стромой и эпителием. Следует сказать, что функции </w:t>
      </w:r>
      <w:proofErr w:type="spellStart"/>
      <w:r w:rsidRPr="004078E8">
        <w:rPr>
          <w:rFonts w:ascii="Times New Roman" w:hAnsi="Times New Roman" w:cs="Times New Roman"/>
          <w:sz w:val="28"/>
          <w:szCs w:val="28"/>
        </w:rPr>
        <w:t>боуменовой</w:t>
      </w:r>
      <w:proofErr w:type="spellEnd"/>
      <w:r w:rsidRPr="004078E8">
        <w:rPr>
          <w:rFonts w:ascii="Times New Roman" w:hAnsi="Times New Roman" w:cs="Times New Roman"/>
          <w:sz w:val="28"/>
          <w:szCs w:val="28"/>
        </w:rPr>
        <w:t xml:space="preserve"> мембраны до сих пор не совсем ясны. Однако часть офтальмологов считает, что ее удаление при ФРК ведет к тому, что при высоких степенях близорукости, дальнозоркости и астигматизма, а также по причине возрастных изменений (у пациентов 30-35 лет и старше) восстановительный период после лазерной коррекции может проходить с осложнениями.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Разумеется, при ФРК воздействие эксимерного лазера производится на </w:t>
      </w:r>
      <w:proofErr w:type="spellStart"/>
      <w:r w:rsidRPr="004078E8">
        <w:rPr>
          <w:rFonts w:ascii="Times New Roman" w:hAnsi="Times New Roman" w:cs="Times New Roman"/>
          <w:sz w:val="28"/>
          <w:szCs w:val="28"/>
        </w:rPr>
        <w:t>боуменову</w:t>
      </w:r>
      <w:proofErr w:type="spellEnd"/>
      <w:r w:rsidRPr="004078E8">
        <w:rPr>
          <w:rFonts w:ascii="Times New Roman" w:hAnsi="Times New Roman" w:cs="Times New Roman"/>
          <w:sz w:val="28"/>
          <w:szCs w:val="28"/>
        </w:rPr>
        <w:t xml:space="preserve"> мембрану (или ее часть) и строму, при </w:t>
      </w:r>
      <w:proofErr w:type="spellStart"/>
      <w:r w:rsidRPr="004078E8">
        <w:rPr>
          <w:rFonts w:ascii="Times New Roman" w:hAnsi="Times New Roman" w:cs="Times New Roman"/>
          <w:sz w:val="28"/>
          <w:szCs w:val="28"/>
        </w:rPr>
        <w:t>Ласик</w:t>
      </w:r>
      <w:proofErr w:type="spellEnd"/>
      <w:r w:rsidRPr="004078E8">
        <w:rPr>
          <w:rFonts w:ascii="Times New Roman" w:hAnsi="Times New Roman" w:cs="Times New Roman"/>
          <w:sz w:val="28"/>
          <w:szCs w:val="28"/>
        </w:rPr>
        <w:t xml:space="preserve"> — только на строму. Метод </w:t>
      </w:r>
      <w:proofErr w:type="spellStart"/>
      <w:r w:rsidRPr="004078E8">
        <w:rPr>
          <w:rFonts w:ascii="Times New Roman" w:hAnsi="Times New Roman" w:cs="Times New Roman"/>
          <w:sz w:val="28"/>
          <w:szCs w:val="28"/>
        </w:rPr>
        <w:t>Ласик</w:t>
      </w:r>
      <w:proofErr w:type="spellEnd"/>
      <w:r w:rsidRPr="004078E8">
        <w:rPr>
          <w:rFonts w:ascii="Times New Roman" w:hAnsi="Times New Roman" w:cs="Times New Roman"/>
          <w:sz w:val="28"/>
          <w:szCs w:val="28"/>
        </w:rPr>
        <w:t xml:space="preserve"> сохраняет послойную структуру роговицы в отличие от ФРК-варианта лазерной коррекции зрения.</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Кроме различий в технике исполнения ФРК и </w:t>
      </w:r>
      <w:proofErr w:type="spellStart"/>
      <w:r w:rsidRPr="004078E8">
        <w:rPr>
          <w:rFonts w:ascii="Times New Roman" w:hAnsi="Times New Roman" w:cs="Times New Roman"/>
          <w:sz w:val="28"/>
          <w:szCs w:val="28"/>
        </w:rPr>
        <w:t>Ласик</w:t>
      </w:r>
      <w:proofErr w:type="spellEnd"/>
      <w:r w:rsidRPr="004078E8">
        <w:rPr>
          <w:rFonts w:ascii="Times New Roman" w:hAnsi="Times New Roman" w:cs="Times New Roman"/>
          <w:sz w:val="28"/>
          <w:szCs w:val="28"/>
        </w:rPr>
        <w:t xml:space="preserve">, есть разница и в возможности коррекции аномалий рефракции. Гиперметропия и астигматизм с трудом поддаются коррекции методом ФРК — риск регресса, возникновения </w:t>
      </w:r>
      <w:proofErr w:type="spellStart"/>
      <w:r w:rsidRPr="004078E8">
        <w:rPr>
          <w:rFonts w:ascii="Times New Roman" w:hAnsi="Times New Roman" w:cs="Times New Roman"/>
          <w:sz w:val="28"/>
          <w:szCs w:val="28"/>
        </w:rPr>
        <w:t>хейза</w:t>
      </w:r>
      <w:proofErr w:type="spellEnd"/>
      <w:r w:rsidRPr="004078E8">
        <w:rPr>
          <w:rFonts w:ascii="Times New Roman" w:hAnsi="Times New Roman" w:cs="Times New Roman"/>
          <w:sz w:val="28"/>
          <w:szCs w:val="28"/>
        </w:rPr>
        <w:t xml:space="preserve"> (помутнения роговицы) и других осложнений гораздо выше, чем в случае </w:t>
      </w:r>
      <w:proofErr w:type="spellStart"/>
      <w:r w:rsidRPr="004078E8">
        <w:rPr>
          <w:rFonts w:ascii="Times New Roman" w:hAnsi="Times New Roman" w:cs="Times New Roman"/>
          <w:sz w:val="28"/>
          <w:szCs w:val="28"/>
        </w:rPr>
        <w:t>Ласик</w:t>
      </w:r>
      <w:proofErr w:type="spellEnd"/>
      <w:r w:rsidRPr="004078E8">
        <w:rPr>
          <w:rFonts w:ascii="Times New Roman" w:hAnsi="Times New Roman" w:cs="Times New Roman"/>
          <w:sz w:val="28"/>
          <w:szCs w:val="28"/>
        </w:rPr>
        <w:t>.</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Операция по восстановлению зрения или метод LASIK</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LASIK — самая востребованная лазерная операция на глаза. Она сегодня выполняется примерно в 50 странах. Ежегодно в мире проводится порядка 1 млн операций ЛАСИК. В некоторых государствах, например, Японии и США, эта процедура доступна даже в торговых центрах. Популярность LASIK объясняется ее безопасностью и эффективностью.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Не сказать, что ЛАСИК — это новейшая методика, разработанная в последние годы. Данный способ коррекции дефектов зрения создан еще в 80-х годах XX века в США. Первая операция LASIK была успешно проведена в 1987 году. Сегодня она является более востребованной, потому что стала доступна практически каждому. LASIK — это аббревиатура. Полное название процедуры — </w:t>
      </w:r>
      <w:proofErr w:type="spellStart"/>
      <w:r w:rsidRPr="004078E8">
        <w:rPr>
          <w:rFonts w:ascii="Times New Roman" w:hAnsi="Times New Roman" w:cs="Times New Roman"/>
          <w:sz w:val="28"/>
          <w:szCs w:val="28"/>
        </w:rPr>
        <w:t>Laser</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Assisted</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in</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Situ</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Keratomileusis</w:t>
      </w:r>
      <w:proofErr w:type="spellEnd"/>
      <w:r w:rsidRPr="004078E8">
        <w:rPr>
          <w:rFonts w:ascii="Times New Roman" w:hAnsi="Times New Roman" w:cs="Times New Roman"/>
          <w:sz w:val="28"/>
          <w:szCs w:val="28"/>
        </w:rPr>
        <w:t xml:space="preserve">, или просто лазерный </w:t>
      </w:r>
      <w:proofErr w:type="spellStart"/>
      <w:r w:rsidRPr="004078E8">
        <w:rPr>
          <w:rFonts w:ascii="Times New Roman" w:hAnsi="Times New Roman" w:cs="Times New Roman"/>
          <w:sz w:val="28"/>
          <w:szCs w:val="28"/>
        </w:rPr>
        <w:t>кератомилез</w:t>
      </w:r>
      <w:proofErr w:type="spellEnd"/>
      <w:r w:rsidRPr="004078E8">
        <w:rPr>
          <w:rFonts w:ascii="Times New Roman" w:hAnsi="Times New Roman" w:cs="Times New Roman"/>
          <w:sz w:val="28"/>
          <w:szCs w:val="28"/>
        </w:rPr>
        <w:t xml:space="preserve">. Этот метод восстановления зрения проводится с помощью особого эксимерного лазера, который способен создавать сильное ультрафиолетовое излучение, оказывающее воздействие на роговицу и </w:t>
      </w:r>
      <w:r w:rsidRPr="004078E8">
        <w:rPr>
          <w:rFonts w:ascii="Times New Roman" w:hAnsi="Times New Roman" w:cs="Times New Roman"/>
          <w:sz w:val="28"/>
          <w:szCs w:val="28"/>
        </w:rPr>
        <w:lastRenderedPageBreak/>
        <w:t xml:space="preserve">исправляя ее форму. Сама процедура очень проста, не требует длительной подготовки и помогает вылечить почти любую зрительную патологию.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Основные показания к операции ЛАСИК</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Лазерная коррекция зрения по методу ЛАСИК назначается при следующих патологиях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астигматизм (от +/−1 до +/−4), при котором человек видит изображение размытым и поэтому постоянно щурит глаза;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дальнозоркость / гиперметропия (от +1 до +6 </w:t>
      </w:r>
      <w:proofErr w:type="spellStart"/>
      <w:r w:rsidRPr="004078E8">
        <w:rPr>
          <w:rFonts w:ascii="Times New Roman" w:hAnsi="Times New Roman" w:cs="Times New Roman"/>
          <w:sz w:val="28"/>
          <w:szCs w:val="28"/>
        </w:rPr>
        <w:t>дптр</w:t>
      </w:r>
      <w:proofErr w:type="spellEnd"/>
      <w:r w:rsidRPr="004078E8">
        <w:rPr>
          <w:rFonts w:ascii="Times New Roman" w:hAnsi="Times New Roman" w:cs="Times New Roman"/>
          <w:sz w:val="28"/>
          <w:szCs w:val="28"/>
        </w:rPr>
        <w:t>), проявляющаяся в плохом зрении на близкой дистанции;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  близорукость / миопия (от −1 до −13 </w:t>
      </w:r>
      <w:proofErr w:type="spellStart"/>
      <w:r w:rsidRPr="004078E8">
        <w:rPr>
          <w:rFonts w:ascii="Times New Roman" w:hAnsi="Times New Roman" w:cs="Times New Roman"/>
          <w:sz w:val="28"/>
          <w:szCs w:val="28"/>
        </w:rPr>
        <w:t>дптр</w:t>
      </w:r>
      <w:proofErr w:type="spellEnd"/>
      <w:r w:rsidRPr="004078E8">
        <w:rPr>
          <w:rFonts w:ascii="Times New Roman" w:hAnsi="Times New Roman" w:cs="Times New Roman"/>
          <w:sz w:val="28"/>
          <w:szCs w:val="28"/>
        </w:rPr>
        <w:t>) — самый распространенный дефект рефракции, при котором человек плохо видит вдаль.</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На лазерную коррекцию обычно соглашаются из-за непереносимости очков и контактных линз, а также из-за отсутствия желания или возможности их носить. Так, в очках сложно представить себе спасателя или, например, спортсмена. Лазерная коррекция становится для многих людей прекрасной возможностью заниматься любимым делом, несмотря на проблемы со зрением. Операция LASIK (ЛАСИК) позволяет навсегда или на долгие годы избавиться от очков и линз.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Есть ли ограничения к проведению операции </w:t>
      </w:r>
      <w:proofErr w:type="gramStart"/>
      <w:r w:rsidRPr="004078E8">
        <w:rPr>
          <w:rFonts w:ascii="Times New Roman" w:hAnsi="Times New Roman" w:cs="Times New Roman"/>
          <w:sz w:val="28"/>
          <w:szCs w:val="28"/>
        </w:rPr>
        <w:t>LASIK ?</w:t>
      </w:r>
      <w:proofErr w:type="gramEnd"/>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Операция ЛАСИК очень безопасна и безболезненна. Однако доступна она не каждому. Есть ряд ограничений, которые не позволяют врачу назначить данную процедуру. В списке противопоказаний есть относительные (временные) ограничения и категорические запреты. Временные противопоказания — это ограничения, которые могут быть сняты врачом. К ним относятся: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хроническая инфекция век и органов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слабая и средняя степени синдрома «сухого глаза»;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энофтальм (чрезмерное западение глазного яблока в полость глазницы);</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лагофтальм</w:t>
      </w:r>
      <w:proofErr w:type="spellEnd"/>
      <w:r w:rsidRPr="004078E8">
        <w:rPr>
          <w:rFonts w:ascii="Times New Roman" w:hAnsi="Times New Roman" w:cs="Times New Roman"/>
          <w:sz w:val="28"/>
          <w:szCs w:val="28"/>
        </w:rPr>
        <w:t xml:space="preserve"> в ярко выраженной форме, когда </w:t>
      </w:r>
      <w:proofErr w:type="spellStart"/>
      <w:r w:rsidRPr="004078E8">
        <w:rPr>
          <w:rFonts w:ascii="Times New Roman" w:hAnsi="Times New Roman" w:cs="Times New Roman"/>
          <w:sz w:val="28"/>
          <w:szCs w:val="28"/>
        </w:rPr>
        <w:t>несмыкаемость</w:t>
      </w:r>
      <w:proofErr w:type="spellEnd"/>
      <w:r w:rsidRPr="004078E8">
        <w:rPr>
          <w:rFonts w:ascii="Times New Roman" w:hAnsi="Times New Roman" w:cs="Times New Roman"/>
          <w:sz w:val="28"/>
          <w:szCs w:val="28"/>
        </w:rPr>
        <w:t xml:space="preserve"> век видна невооруженным глазом;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заболевания роговой оболочки, сильно снижающие ее чувствительность</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вирусный кератит;</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оперированная отслойка сетчатки;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врожденная катаракта;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 xml:space="preserve">- </w:t>
      </w:r>
      <w:proofErr w:type="spellStart"/>
      <w:r w:rsidRPr="004078E8">
        <w:rPr>
          <w:rFonts w:ascii="Times New Roman" w:hAnsi="Times New Roman" w:cs="Times New Roman"/>
          <w:sz w:val="28"/>
          <w:szCs w:val="28"/>
        </w:rPr>
        <w:t>субкомпенсированная</w:t>
      </w:r>
      <w:proofErr w:type="spellEnd"/>
      <w:r w:rsidRPr="004078E8">
        <w:rPr>
          <w:rFonts w:ascii="Times New Roman" w:hAnsi="Times New Roman" w:cs="Times New Roman"/>
          <w:sz w:val="28"/>
          <w:szCs w:val="28"/>
        </w:rPr>
        <w:t xml:space="preserve"> глаукома или глаукома 3 степени, при которой на фоне лечения давление в глазах остается повышенным и колеблется в течение суток;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маленький размер глазного яблока; диаметр роговицы менее 10 мм (норма у взрослого человека составляет 10-12 мм);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оптическая сила роговицы менее 39 или более 49 </w:t>
      </w:r>
      <w:proofErr w:type="spellStart"/>
      <w:r w:rsidRPr="004078E8">
        <w:rPr>
          <w:rFonts w:ascii="Times New Roman" w:hAnsi="Times New Roman" w:cs="Times New Roman"/>
          <w:sz w:val="28"/>
          <w:szCs w:val="28"/>
        </w:rPr>
        <w:t>дптр</w:t>
      </w:r>
      <w:proofErr w:type="spellEnd"/>
      <w:r w:rsidRPr="004078E8">
        <w:rPr>
          <w:rFonts w:ascii="Times New Roman" w:hAnsi="Times New Roman" w:cs="Times New Roman"/>
          <w:sz w:val="28"/>
          <w:szCs w:val="28"/>
        </w:rPr>
        <w:t xml:space="preserve"> (норма — 43,05 </w:t>
      </w:r>
      <w:proofErr w:type="spellStart"/>
      <w:r w:rsidRPr="004078E8">
        <w:rPr>
          <w:rFonts w:ascii="Times New Roman" w:hAnsi="Times New Roman" w:cs="Times New Roman"/>
          <w:sz w:val="28"/>
          <w:szCs w:val="28"/>
        </w:rPr>
        <w:t>дптр</w:t>
      </w:r>
      <w:proofErr w:type="spellEnd"/>
      <w:r w:rsidRPr="004078E8">
        <w:rPr>
          <w:rFonts w:ascii="Times New Roman" w:hAnsi="Times New Roman" w:cs="Times New Roman"/>
          <w:sz w:val="28"/>
          <w:szCs w:val="28"/>
        </w:rPr>
        <w:t xml:space="preserve">); дистрофия роговой оболочки;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очень тонкая роговица (толщина менее 400-450 мкм); сильное ухудшение зрения за последние несколько месяцев;</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Список противопоказаний достаточно обширный, однако перечисленные заболевания и состояния не являются такими уж частыми, кроме того, это не абсолютные ограничения. Врач может принять решение о назначении LASIK или отложить ее на определенное время, например, на период лечения инфекционной глазной болезни.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Когда категорически запрещено проводить лазерную коррекцию ЛАСИК?</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К абсолютным противопоказаниям к лазерному </w:t>
      </w:r>
      <w:proofErr w:type="spellStart"/>
      <w:r w:rsidRPr="004078E8">
        <w:rPr>
          <w:rFonts w:ascii="Times New Roman" w:hAnsi="Times New Roman" w:cs="Times New Roman"/>
          <w:sz w:val="28"/>
          <w:szCs w:val="28"/>
        </w:rPr>
        <w:t>кератомилезу</w:t>
      </w:r>
      <w:proofErr w:type="spellEnd"/>
      <w:r w:rsidRPr="004078E8">
        <w:rPr>
          <w:rFonts w:ascii="Times New Roman" w:hAnsi="Times New Roman" w:cs="Times New Roman"/>
          <w:sz w:val="28"/>
          <w:szCs w:val="28"/>
        </w:rPr>
        <w:t xml:space="preserve"> относятся: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дистрофия роговицы в тяжелой форме;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глаукома 4 степени, при которой внутриглазное давление не снижается лекарственными препаратами;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иммунодефицитные</w:t>
      </w:r>
      <w:proofErr w:type="spellEnd"/>
      <w:r w:rsidRPr="004078E8">
        <w:rPr>
          <w:rFonts w:ascii="Times New Roman" w:hAnsi="Times New Roman" w:cs="Times New Roman"/>
          <w:sz w:val="28"/>
          <w:szCs w:val="28"/>
        </w:rPr>
        <w:t xml:space="preserve"> заболевания (СПИД, системная красная волчанка, рассеянный склероз, ревматоидный артрит), при которых способность организма к выздоровлению очень низкая;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кератоконус</w:t>
      </w:r>
      <w:proofErr w:type="spellEnd"/>
      <w:r w:rsidRPr="004078E8">
        <w:rPr>
          <w:rFonts w:ascii="Times New Roman" w:hAnsi="Times New Roman" w:cs="Times New Roman"/>
          <w:sz w:val="28"/>
          <w:szCs w:val="28"/>
        </w:rPr>
        <w:t xml:space="preserve"> — истончение роговицы, которая принимает конусовидную форму (если провести ЛАСИК при наличии этой патологии, впоследствии может потребоваться пересадка роговой оболочки);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отсутствие одного глаза; прогрессирующая острая катаракта;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-не оперированное отслоение сетчатки; диабетическая </w:t>
      </w:r>
      <w:proofErr w:type="spellStart"/>
      <w:r w:rsidRPr="004078E8">
        <w:rPr>
          <w:rFonts w:ascii="Times New Roman" w:hAnsi="Times New Roman" w:cs="Times New Roman"/>
          <w:sz w:val="28"/>
          <w:szCs w:val="28"/>
        </w:rPr>
        <w:t>ретинопатия</w:t>
      </w:r>
      <w:proofErr w:type="spellEnd"/>
      <w:r w:rsidRPr="004078E8">
        <w:rPr>
          <w:rFonts w:ascii="Times New Roman" w:hAnsi="Times New Roman" w:cs="Times New Roman"/>
          <w:sz w:val="28"/>
          <w:szCs w:val="28"/>
        </w:rPr>
        <w:t xml:space="preserve"> в тяжелой стадии; выраженный синдром «сухого глаза»; необратимая слепота.</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Как проходит лазерная операция ЛАСИК?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Специфика процедуры во многом объясняет наличие всех перечисленных противопоказаний. Важно соблюдать предписания врача до и после лазерной коррекции зрения. Это позволит избежать осложнений.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 xml:space="preserve">Перед назначением LASIK пациент проходит обследование. Его осматривает офтальмолог, используя высокотехнологичное оборудование. Окулист вычисляет все параметры органов зрения и определяет, можно ли проводить коррекцию. Также может потребоваться сдача анализов на ВИЧ и гепатит.  За 14 дней до коррекции зрения пациент перестает использовать оптику. Очки и контактные линзы немного изменяют форму роговицы, а она должна принять естественную форму. В день операции нельзя краситься. Врач обязательно напомнит об этом пациентке. Частички косметики могут попасть на прооперированный участок глаза и вызвать инфекционную болезнь или раздражение. Нельзя принимать алкоголь перед лазерной коррекцией зрения. Он негативно сказывается на состоянии сосудов и организма в целом. </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Амблиопия</w:t>
      </w:r>
      <w:proofErr w:type="spellEnd"/>
      <w:r w:rsidRPr="004078E8">
        <w:rPr>
          <w:rFonts w:ascii="Times New Roman" w:hAnsi="Times New Roman" w:cs="Times New Roman"/>
          <w:sz w:val="28"/>
          <w:szCs w:val="28"/>
        </w:rPr>
        <w:t xml:space="preserve"> («ленивый» глаз) — функциональное обратимое понижение зрения одного или обоих глаз из-за косоглазия, аномалий рефракции, врожденной катаракты и других заболеваний</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Ангиопатия</w:t>
      </w:r>
      <w:proofErr w:type="spellEnd"/>
      <w:r w:rsidRPr="004078E8">
        <w:rPr>
          <w:rFonts w:ascii="Times New Roman" w:hAnsi="Times New Roman" w:cs="Times New Roman"/>
          <w:sz w:val="28"/>
          <w:szCs w:val="28"/>
        </w:rPr>
        <w:t xml:space="preserve"> сетчатки — нарушение в структуре кровеносных сосудов сетчатки, которое возникает как осложнение общих заболеваний организма, например, гипертонии или сахарного диабета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Астигматизм — дефект зрения, связанный с нарушением формы хрусталика или неравномерной кривизной роговицы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Атрофия зрительного нерва — полная или частичная гибель зрительного нерва, которая может привести к снижению или полной потере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Блефарит- Основные причины блефарита — сниженный иммунитет, вирусные и бактериальные инфекции, а также аллергические реакции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Близорукость (миопия) — аномалия рефракции, которая мешает видеть предметы на дальнем </w:t>
      </w:r>
      <w:proofErr w:type="spellStart"/>
      <w:r w:rsidRPr="004078E8">
        <w:rPr>
          <w:rFonts w:ascii="Times New Roman" w:hAnsi="Times New Roman" w:cs="Times New Roman"/>
          <w:sz w:val="28"/>
          <w:szCs w:val="28"/>
        </w:rPr>
        <w:t>расстояни</w:t>
      </w:r>
      <w:proofErr w:type="spellEnd"/>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Вторичная катаракта — уплотнение и помутнение задней капсулы хрусталика, которое приводит к снижению остроты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Глаукома — офтальмологическое заболевание, для которого характерно постоянное или периодическое повышение внутриглазного давления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Дакриоцистит — воспалительное заболевание, которое поражает слезный мешок и приводит к непроходимости слезных путей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Дальнозоркость (гиперметропия) — аномалия рефракции, которая затрудняет зрительное восприятие предметов вблизи и вдали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Дальтонизм (цветовая слепота) — нарушение зрения, которое проявляется в неспособности глаза различать один или несколько основных цветов</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Деструкция стекловидного тела — нарушение прозрачности стекловидного тела, которое связано с дистрофическими, воспалительными, травматическими или возрастными процессами и кровоизлияниями</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Диабет и зрение- </w:t>
      </w:r>
      <w:proofErr w:type="gramStart"/>
      <w:r w:rsidRPr="004078E8">
        <w:rPr>
          <w:rFonts w:ascii="Times New Roman" w:hAnsi="Times New Roman" w:cs="Times New Roman"/>
          <w:sz w:val="28"/>
          <w:szCs w:val="28"/>
        </w:rPr>
        <w:t>При</w:t>
      </w:r>
      <w:proofErr w:type="gramEnd"/>
      <w:r w:rsidRPr="004078E8">
        <w:rPr>
          <w:rFonts w:ascii="Times New Roman" w:hAnsi="Times New Roman" w:cs="Times New Roman"/>
          <w:sz w:val="28"/>
          <w:szCs w:val="28"/>
        </w:rPr>
        <w:t xml:space="preserve"> отсутствии должного лечения диабет приводит к развитию тяжелых осложнений со стороны органа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Дистрофия сетчатки — группа заболеваний, которая характеризуется патологическим нарушением обменных процессов в тканях сетчатой оболочки глаза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Катаракта — заболевание глаз, которое связано с прогрессирующим помутнением хрусталика, из-за чего световые лучи перестают проникать в глаз и достигать сетчатки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Кератит — воспаление роговицы, которое возникает из-за травм глаза, некоторых видов бактерий, грибков или осложнения общих заболеваний организма</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Кератоконус</w:t>
      </w:r>
      <w:proofErr w:type="spellEnd"/>
      <w:r w:rsidRPr="004078E8">
        <w:rPr>
          <w:rFonts w:ascii="Times New Roman" w:hAnsi="Times New Roman" w:cs="Times New Roman"/>
          <w:sz w:val="28"/>
          <w:szCs w:val="28"/>
        </w:rPr>
        <w:t xml:space="preserve"> -На ранних стадиях симптомы </w:t>
      </w:r>
      <w:proofErr w:type="spellStart"/>
      <w:r w:rsidRPr="004078E8">
        <w:rPr>
          <w:rFonts w:ascii="Times New Roman" w:hAnsi="Times New Roman" w:cs="Times New Roman"/>
          <w:sz w:val="28"/>
          <w:szCs w:val="28"/>
        </w:rPr>
        <w:t>кератоконуса</w:t>
      </w:r>
      <w:proofErr w:type="spellEnd"/>
      <w:r w:rsidRPr="004078E8">
        <w:rPr>
          <w:rFonts w:ascii="Times New Roman" w:hAnsi="Times New Roman" w:cs="Times New Roman"/>
          <w:sz w:val="28"/>
          <w:szCs w:val="28"/>
        </w:rPr>
        <w:t xml:space="preserve"> похожи на проявления близорукости и астигматизма: ухудшение зрения вдаль, двоение изображения, сложность при подборе очков и линз</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Колобома в офтальмологии — комплексное или изолированное </w:t>
      </w:r>
      <w:proofErr w:type="spellStart"/>
      <w:r w:rsidRPr="004078E8">
        <w:rPr>
          <w:rFonts w:ascii="Times New Roman" w:hAnsi="Times New Roman" w:cs="Times New Roman"/>
          <w:sz w:val="28"/>
          <w:szCs w:val="28"/>
        </w:rPr>
        <w:t>отсутствиее</w:t>
      </w:r>
      <w:proofErr w:type="spellEnd"/>
      <w:r w:rsidRPr="004078E8">
        <w:rPr>
          <w:rFonts w:ascii="Times New Roman" w:hAnsi="Times New Roman" w:cs="Times New Roman"/>
          <w:sz w:val="28"/>
          <w:szCs w:val="28"/>
        </w:rPr>
        <w:t xml:space="preserve"> части структур глаза: радужки, сосудистой оболочки, века, зрительного нерва, ресничного тела или хрусталика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Конъюнктивит — воспаление слизистой оболочки глаза (конъюнктивы), которое вызывается инфекцией или аллергической реакцией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Косоглазие — заболевание, при котором один глаз направлен на рассматриваемый предмет, а второй — отклонен от центральной оси к носу, виску, вверх или вниз</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Никталопия (куриная слепота) — состояние, при котором снижается световая чувствительность вечером, ночью и при плохом освещении</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Макулодистрофия</w:t>
      </w:r>
      <w:proofErr w:type="spellEnd"/>
      <w:r w:rsidRPr="004078E8">
        <w:rPr>
          <w:rFonts w:ascii="Times New Roman" w:hAnsi="Times New Roman" w:cs="Times New Roman"/>
          <w:sz w:val="28"/>
          <w:szCs w:val="28"/>
        </w:rPr>
        <w:t xml:space="preserve"> (возрастная </w:t>
      </w:r>
      <w:proofErr w:type="spellStart"/>
      <w:r w:rsidRPr="004078E8">
        <w:rPr>
          <w:rFonts w:ascii="Times New Roman" w:hAnsi="Times New Roman" w:cs="Times New Roman"/>
          <w:sz w:val="28"/>
          <w:szCs w:val="28"/>
        </w:rPr>
        <w:t>макулярная</w:t>
      </w:r>
      <w:proofErr w:type="spellEnd"/>
      <w:r w:rsidRPr="004078E8">
        <w:rPr>
          <w:rFonts w:ascii="Times New Roman" w:hAnsi="Times New Roman" w:cs="Times New Roman"/>
          <w:sz w:val="28"/>
          <w:szCs w:val="28"/>
        </w:rPr>
        <w:t xml:space="preserve"> дистрофия, ВМД) — прогрессирующее поражение центральной части сетчатки из-за возрастных сосудистых изменений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Нервный тик глаза (гиперкинез глаза) — кратковременный спазм, который вызван непроизвольным сокращением круговой мышцы глаз</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Нистагм — неконтролируемые ритмичные движения глазных яблок. Патология чаще всего поражает оба глаза и проявляется при взгляде под определенным углом</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Отслойка сетчатки -Сетчатка играет важную роль при формировании зрения, так как является одной из главных частей зрительного анализатора. Поэтому проблемы с ней могут привести к снижению или потере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Помутнение роговицы — непрозрачное серое или белое образование в слоях роговицы. Бывает разной плотности и размера, от небольшого облачка до бельма, которое приводит к слепоте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Пресбиопия- После 40-45 лет хрусталик постепенно теряет эластичность, поэтому появляется, «возрастная дальнозоркость» или пресбиопия.</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Птеригиум</w:t>
      </w:r>
      <w:proofErr w:type="spellEnd"/>
      <w:r w:rsidRPr="004078E8">
        <w:rPr>
          <w:rFonts w:ascii="Times New Roman" w:hAnsi="Times New Roman" w:cs="Times New Roman"/>
          <w:sz w:val="28"/>
          <w:szCs w:val="28"/>
        </w:rPr>
        <w:t>-Заболевание, связанное с нарастанием на роговицу непрозрачной ткани конъюнктивы, которая имеет треугольную форму</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Синдром «красного </w:t>
      </w:r>
      <w:proofErr w:type="gramStart"/>
      <w:r w:rsidRPr="004078E8">
        <w:rPr>
          <w:rFonts w:ascii="Times New Roman" w:hAnsi="Times New Roman" w:cs="Times New Roman"/>
          <w:sz w:val="28"/>
          <w:szCs w:val="28"/>
        </w:rPr>
        <w:t>глаза»-</w:t>
      </w:r>
      <w:proofErr w:type="gramEnd"/>
      <w:r w:rsidRPr="004078E8">
        <w:rPr>
          <w:rFonts w:ascii="Times New Roman" w:hAnsi="Times New Roman" w:cs="Times New Roman"/>
          <w:sz w:val="28"/>
          <w:szCs w:val="28"/>
        </w:rPr>
        <w:t xml:space="preserve">Красный глаз является симптомом различных инфекционных и неинфекционных офтальмологических заболеваний. Покраснение проявляется усилением сосудистого рисунка на глазной </w:t>
      </w:r>
      <w:proofErr w:type="spellStart"/>
      <w:r w:rsidRPr="004078E8">
        <w:rPr>
          <w:rFonts w:ascii="Times New Roman" w:hAnsi="Times New Roman" w:cs="Times New Roman"/>
          <w:sz w:val="28"/>
          <w:szCs w:val="28"/>
        </w:rPr>
        <w:t>поверности</w:t>
      </w:r>
      <w:proofErr w:type="spellEnd"/>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Скотома — участок поля зрения, на котором нарушено или вовсе отсутствует зрительное восприятие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Спазм аккомодации- рассматривается как одна из причин развития прогрессирующей миопии у детей и молодых людей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Сухой глаз-Сухой </w:t>
      </w:r>
      <w:proofErr w:type="spellStart"/>
      <w:r w:rsidRPr="004078E8">
        <w:rPr>
          <w:rFonts w:ascii="Times New Roman" w:hAnsi="Times New Roman" w:cs="Times New Roman"/>
          <w:sz w:val="28"/>
          <w:szCs w:val="28"/>
        </w:rPr>
        <w:t>кератоконъюнктивит</w:t>
      </w:r>
      <w:proofErr w:type="spellEnd"/>
      <w:r w:rsidRPr="004078E8">
        <w:rPr>
          <w:rFonts w:ascii="Times New Roman" w:hAnsi="Times New Roman" w:cs="Times New Roman"/>
          <w:sz w:val="28"/>
          <w:szCs w:val="28"/>
        </w:rPr>
        <w:t xml:space="preserve"> — заболевание, которое вызвано изменениями состояния слезной пленки</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Увеит</w:t>
      </w:r>
      <w:proofErr w:type="spellEnd"/>
      <w:r w:rsidRPr="004078E8">
        <w:rPr>
          <w:rFonts w:ascii="Times New Roman" w:hAnsi="Times New Roman" w:cs="Times New Roman"/>
          <w:sz w:val="28"/>
          <w:szCs w:val="28"/>
        </w:rPr>
        <w:t xml:space="preserve"> — группа воспалительных заболеваний сосудистой оболочки глаза: радужки, цилиарного тела и собственно сосудистой оболочки</w:t>
      </w:r>
    </w:p>
    <w:p w:rsidR="004078E8" w:rsidRPr="004078E8" w:rsidRDefault="004078E8" w:rsidP="004078E8">
      <w:pPr>
        <w:rPr>
          <w:rFonts w:ascii="Times New Roman" w:hAnsi="Times New Roman" w:cs="Times New Roman"/>
          <w:sz w:val="28"/>
          <w:szCs w:val="28"/>
        </w:rPr>
      </w:pPr>
      <w:proofErr w:type="spellStart"/>
      <w:r w:rsidRPr="004078E8">
        <w:rPr>
          <w:rFonts w:ascii="Times New Roman" w:hAnsi="Times New Roman" w:cs="Times New Roman"/>
          <w:sz w:val="28"/>
          <w:szCs w:val="28"/>
        </w:rPr>
        <w:t>Хориоретинит</w:t>
      </w:r>
      <w:proofErr w:type="spellEnd"/>
      <w:r w:rsidRPr="004078E8">
        <w:rPr>
          <w:rFonts w:ascii="Times New Roman" w:hAnsi="Times New Roman" w:cs="Times New Roman"/>
          <w:sz w:val="28"/>
          <w:szCs w:val="28"/>
        </w:rPr>
        <w:t xml:space="preserve"> — воспаление сосудистой оболочки и сетчатки глаза. Заболевание затрагивает две структуры одновременно, так как они тесно связаны сетью питающих их сосудов</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Экзофтальм, или пучеглазие — патологическое состояние, при котором одно или два глазных яблока смещены вперед</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2.3. Гигиена зрения и гимнастика для глаз</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proofErr w:type="gramStart"/>
      <w:r w:rsidRPr="004078E8">
        <w:rPr>
          <w:rFonts w:ascii="Times New Roman" w:hAnsi="Times New Roman" w:cs="Times New Roman"/>
          <w:sz w:val="28"/>
          <w:szCs w:val="28"/>
        </w:rPr>
        <w:t>Наша  основная</w:t>
      </w:r>
      <w:proofErr w:type="gramEnd"/>
      <w:r w:rsidRPr="004078E8">
        <w:rPr>
          <w:rFonts w:ascii="Times New Roman" w:hAnsi="Times New Roman" w:cs="Times New Roman"/>
          <w:sz w:val="28"/>
          <w:szCs w:val="28"/>
        </w:rPr>
        <w:t xml:space="preserve"> задача – не доходить до этого предела, а решать этот вопрос с помощью простейших правил гигиены зрения и гимнастики для глаз.</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 xml:space="preserve">А для того чтобы ваши глаза немного отдохнули, </w:t>
      </w:r>
      <w:proofErr w:type="gramStart"/>
      <w:r w:rsidRPr="004078E8">
        <w:rPr>
          <w:rFonts w:ascii="Times New Roman" w:hAnsi="Times New Roman" w:cs="Times New Roman"/>
          <w:sz w:val="28"/>
          <w:szCs w:val="28"/>
        </w:rPr>
        <w:t>я  предлагаю</w:t>
      </w:r>
      <w:proofErr w:type="gramEnd"/>
      <w:r w:rsidRPr="004078E8">
        <w:rPr>
          <w:rFonts w:ascii="Times New Roman" w:hAnsi="Times New Roman" w:cs="Times New Roman"/>
          <w:sz w:val="28"/>
          <w:szCs w:val="28"/>
        </w:rPr>
        <w:t xml:space="preserve"> вам минутную гимнастику для глаз. (приложение 1)</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Исследования показали, что </w:t>
      </w:r>
      <w:proofErr w:type="gramStart"/>
      <w:r w:rsidRPr="004078E8">
        <w:rPr>
          <w:rFonts w:ascii="Times New Roman" w:hAnsi="Times New Roman" w:cs="Times New Roman"/>
          <w:sz w:val="28"/>
          <w:szCs w:val="28"/>
        </w:rPr>
        <w:t>у  учащихся</w:t>
      </w:r>
      <w:proofErr w:type="gramEnd"/>
      <w:r w:rsidRPr="004078E8">
        <w:rPr>
          <w:rFonts w:ascii="Times New Roman" w:hAnsi="Times New Roman" w:cs="Times New Roman"/>
          <w:sz w:val="28"/>
          <w:szCs w:val="28"/>
        </w:rPr>
        <w:t xml:space="preserve"> при обычном режиме занятий к концу третьего, а особенно 4-го урока наблюдается  значительное понижение остроты зрения, устойчивости ясного видения, скорости зрительно-моторных реакций, общей работоспособности. Таким образом, количество уроков и их чередование по трудности и степени зрительного напряжения заметно уменьшает зрительную утомляемость.</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Сейчас разработаны различные методики по профилактики и лечению зрения, и некоторые из них Вы можете самостоятельно выполнять их дома и в школе в перерывах между уроками.</w:t>
      </w:r>
    </w:p>
    <w:p w:rsidR="004078E8" w:rsidRPr="004078E8" w:rsidRDefault="004078E8" w:rsidP="004078E8">
      <w:pPr>
        <w:rPr>
          <w:rFonts w:ascii="Times New Roman" w:hAnsi="Times New Roman" w:cs="Times New Roman"/>
          <w:sz w:val="28"/>
          <w:szCs w:val="28"/>
        </w:rPr>
      </w:pPr>
      <w:proofErr w:type="gramStart"/>
      <w:r w:rsidRPr="004078E8">
        <w:rPr>
          <w:rFonts w:ascii="Times New Roman" w:hAnsi="Times New Roman" w:cs="Times New Roman"/>
          <w:sz w:val="28"/>
          <w:szCs w:val="28"/>
        </w:rPr>
        <w:t>Можно  выделить</w:t>
      </w:r>
      <w:proofErr w:type="gramEnd"/>
      <w:r w:rsidRPr="004078E8">
        <w:rPr>
          <w:rFonts w:ascii="Times New Roman" w:hAnsi="Times New Roman" w:cs="Times New Roman"/>
          <w:sz w:val="28"/>
          <w:szCs w:val="28"/>
        </w:rPr>
        <w:t xml:space="preserve"> несколько основных правил гигиены зрения: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1.Не читать лёжа, поскольку невозможно сохранить расстояние до текста (не ближе 35 см.)</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2.Не читать в транспорте, поскольку присутствуют постоянные установочные движения глаз, что сильно утомляет зрительный аппарат.</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3.Не читать и не писать при плохом освещении, поскольку зрачку глаза трудно быть суженым для поддержания глубины резкости.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4.Не читать и не писать «носом», т.е. ближе 30-35 см от текста, поскольку при этом глаза сильно смещаются к носу (конвергенция), фиксируя каждую точку.</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5.Длительность допустимой зрительной нагрузки без отдыха не более 45 минут, после чего 15 минут надо посидеть с закрытыми глазами или смотреть вдаль.</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6.Без отрицательного влияния на зрительный аппарат человек может смотреть телевизор не более двух часов подряд, после чего необходимо на 1 час сделать перерыв. Работа на компьютере с телемонитором допустима в течение 1 часа с 15 минутным перерывом.</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На освещенность помещения влияет чистота оконных стекол. Немытые стекла поглощают 20 % световых лучей. К концу зимы, когда на окнах накапливается особенно много пыли, грязи, эта цифра достигает 50 %.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Нельзя приступать к выполнению домашнего задания тотчас по приходу из школы.</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При искусственном освещении настольная лампа должна находиться слева и быть обязательно прикрытой абажуром, чтобы прямые лучи света не </w:t>
      </w:r>
      <w:r w:rsidRPr="004078E8">
        <w:rPr>
          <w:rFonts w:ascii="Times New Roman" w:hAnsi="Times New Roman" w:cs="Times New Roman"/>
          <w:sz w:val="28"/>
          <w:szCs w:val="28"/>
        </w:rPr>
        <w:lastRenderedPageBreak/>
        <w:t>попадали в глаза. Мощность лампы рекомендуется в пределах от 60 до 80 ватт, при этом не исключается общее освещение в комнате.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Лучше всего расположиться от телевизора не ближе, чем на 3 метра, при этом следует сидеть не сбоку, а прямо перед экраном. Если школьник носит очки для дали, ему следует их надеть, чтобы излишне не напрягать зрение.</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2.4. Отзывы о клинике и оборудование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Оборудование: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Для лазерной коррекции зрения в   клинике, которую я рассматриваю в данном проекте используются современные эксимерные лазеры последнего поколения. Лазеры позволяет полностью исправить все имеющиеся дефекты зрения и в течение нескольких часов полностью восстановить работоспособность глаз.</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Перечисление оборудование клиники </w:t>
      </w:r>
      <w:proofErr w:type="gramStart"/>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ГлазЦентр</w:t>
      </w:r>
      <w:proofErr w:type="spellEnd"/>
      <w:proofErr w:type="gramEnd"/>
      <w:r w:rsidRPr="004078E8">
        <w:rPr>
          <w:rFonts w:ascii="Times New Roman" w:hAnsi="Times New Roman" w:cs="Times New Roman"/>
          <w:sz w:val="28"/>
          <w:szCs w:val="28"/>
        </w:rPr>
        <w:t>»:</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WAVELIGHT EX500</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w:t>
      </w:r>
      <w:proofErr w:type="spellStart"/>
      <w:r w:rsidRPr="004078E8">
        <w:rPr>
          <w:rFonts w:ascii="Times New Roman" w:hAnsi="Times New Roman" w:cs="Times New Roman"/>
          <w:sz w:val="28"/>
          <w:szCs w:val="28"/>
        </w:rPr>
        <w:t>Alcon</w:t>
      </w:r>
      <w:proofErr w:type="spellEnd"/>
      <w:r w:rsidRPr="004078E8">
        <w:rPr>
          <w:rFonts w:ascii="Times New Roman" w:hAnsi="Times New Roman" w:cs="Times New Roman"/>
          <w:sz w:val="28"/>
          <w:szCs w:val="28"/>
        </w:rPr>
        <w:t>, США)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ALLEGRO</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OCULYZER(Германия)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-Индивидуальная диагностика, топографически- ориентированная </w:t>
      </w:r>
      <w:proofErr w:type="spellStart"/>
      <w:r w:rsidRPr="004078E8">
        <w:rPr>
          <w:rFonts w:ascii="Times New Roman" w:hAnsi="Times New Roman" w:cs="Times New Roman"/>
          <w:sz w:val="28"/>
          <w:szCs w:val="28"/>
        </w:rPr>
        <w:t>кераторефракционная</w:t>
      </w:r>
      <w:proofErr w:type="spellEnd"/>
      <w:r w:rsidRPr="004078E8">
        <w:rPr>
          <w:rFonts w:ascii="Times New Roman" w:hAnsi="Times New Roman" w:cs="Times New Roman"/>
          <w:sz w:val="28"/>
          <w:szCs w:val="28"/>
        </w:rPr>
        <w:t xml:space="preserve"> хирургия - «</w:t>
      </w:r>
      <w:proofErr w:type="spellStart"/>
      <w:r w:rsidRPr="004078E8">
        <w:rPr>
          <w:rFonts w:ascii="Times New Roman" w:hAnsi="Times New Roman" w:cs="Times New Roman"/>
          <w:sz w:val="28"/>
          <w:szCs w:val="28"/>
        </w:rPr>
        <w:t>Contoura</w:t>
      </w:r>
      <w:proofErr w:type="spellEnd"/>
      <w:r w:rsidRPr="004078E8">
        <w:rPr>
          <w:rFonts w:ascii="Times New Roman" w:hAnsi="Times New Roman" w:cs="Times New Roman"/>
          <w:sz w:val="28"/>
          <w:szCs w:val="28"/>
        </w:rPr>
        <w:t xml:space="preserve">™ </w:t>
      </w:r>
      <w:proofErr w:type="spellStart"/>
      <w:proofErr w:type="gramStart"/>
      <w:r w:rsidRPr="004078E8">
        <w:rPr>
          <w:rFonts w:ascii="Times New Roman" w:hAnsi="Times New Roman" w:cs="Times New Roman"/>
          <w:sz w:val="28"/>
          <w:szCs w:val="28"/>
        </w:rPr>
        <w:t>Vision</w:t>
      </w:r>
      <w:proofErr w:type="spellEnd"/>
      <w:r w:rsidRPr="004078E8">
        <w:rPr>
          <w:rFonts w:ascii="Times New Roman" w:hAnsi="Times New Roman" w:cs="Times New Roman"/>
          <w:sz w:val="28"/>
          <w:szCs w:val="28"/>
        </w:rPr>
        <w:t>»/</w:t>
      </w:r>
      <w:proofErr w:type="gram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Superlasik</w:t>
      </w:r>
      <w:proofErr w:type="spellEnd"/>
    </w:p>
    <w:p w:rsidR="004078E8" w:rsidRPr="00022CA9" w:rsidRDefault="004078E8" w:rsidP="004078E8">
      <w:pPr>
        <w:rPr>
          <w:rFonts w:ascii="Times New Roman" w:hAnsi="Times New Roman" w:cs="Times New Roman"/>
          <w:sz w:val="28"/>
          <w:szCs w:val="28"/>
          <w:lang w:val="en-US"/>
        </w:rPr>
      </w:pPr>
      <w:r w:rsidRPr="00022CA9">
        <w:rPr>
          <w:rFonts w:ascii="Times New Roman" w:hAnsi="Times New Roman" w:cs="Times New Roman"/>
          <w:sz w:val="28"/>
          <w:szCs w:val="28"/>
          <w:lang w:val="en-US"/>
        </w:rPr>
        <w:t>-MORIA ONE</w:t>
      </w:r>
    </w:p>
    <w:p w:rsidR="004078E8" w:rsidRPr="00022CA9" w:rsidRDefault="004078E8" w:rsidP="004078E8">
      <w:pPr>
        <w:rPr>
          <w:rFonts w:ascii="Times New Roman" w:hAnsi="Times New Roman" w:cs="Times New Roman"/>
          <w:sz w:val="28"/>
          <w:szCs w:val="28"/>
          <w:lang w:val="en-US"/>
        </w:rPr>
      </w:pPr>
      <w:r w:rsidRPr="00022CA9">
        <w:rPr>
          <w:rFonts w:ascii="Times New Roman" w:hAnsi="Times New Roman" w:cs="Times New Roman"/>
          <w:sz w:val="28"/>
          <w:szCs w:val="28"/>
          <w:lang w:val="en-US"/>
        </w:rPr>
        <w:t>USE-</w:t>
      </w:r>
      <w:proofErr w:type="gramStart"/>
      <w:r w:rsidRPr="00022CA9">
        <w:rPr>
          <w:rFonts w:ascii="Times New Roman" w:hAnsi="Times New Roman" w:cs="Times New Roman"/>
          <w:sz w:val="28"/>
          <w:szCs w:val="28"/>
          <w:lang w:val="en-US"/>
        </w:rPr>
        <w:t>PLUS(</w:t>
      </w:r>
      <w:proofErr w:type="gramEnd"/>
      <w:r w:rsidRPr="004078E8">
        <w:rPr>
          <w:rFonts w:ascii="Times New Roman" w:hAnsi="Times New Roman" w:cs="Times New Roman"/>
          <w:sz w:val="28"/>
          <w:szCs w:val="28"/>
        </w:rPr>
        <w:t>Франция</w:t>
      </w:r>
      <w:r w:rsidRPr="00022CA9">
        <w:rPr>
          <w:rFonts w:ascii="Times New Roman" w:hAnsi="Times New Roman" w:cs="Times New Roman"/>
          <w:sz w:val="28"/>
          <w:szCs w:val="28"/>
          <w:lang w:val="en-US"/>
        </w:rPr>
        <w:t xml:space="preserve">) </w:t>
      </w:r>
    </w:p>
    <w:p w:rsidR="004078E8" w:rsidRPr="00022CA9" w:rsidRDefault="004078E8" w:rsidP="004078E8">
      <w:pPr>
        <w:rPr>
          <w:rFonts w:ascii="Times New Roman" w:hAnsi="Times New Roman" w:cs="Times New Roman"/>
          <w:sz w:val="28"/>
          <w:szCs w:val="28"/>
          <w:lang w:val="en-US"/>
        </w:rPr>
      </w:pPr>
      <w:r w:rsidRPr="00022CA9">
        <w:rPr>
          <w:rFonts w:ascii="Times New Roman" w:hAnsi="Times New Roman" w:cs="Times New Roman"/>
          <w:sz w:val="28"/>
          <w:szCs w:val="28"/>
          <w:lang w:val="en-US"/>
        </w:rPr>
        <w:t xml:space="preserve"> </w:t>
      </w:r>
    </w:p>
    <w:p w:rsidR="004078E8" w:rsidRPr="00022CA9" w:rsidRDefault="004078E8" w:rsidP="004078E8">
      <w:pPr>
        <w:rPr>
          <w:rFonts w:ascii="Times New Roman" w:hAnsi="Times New Roman" w:cs="Times New Roman"/>
          <w:sz w:val="28"/>
          <w:szCs w:val="28"/>
          <w:lang w:val="en-US"/>
        </w:rPr>
      </w:pPr>
    </w:p>
    <w:p w:rsidR="004078E8" w:rsidRPr="00022CA9" w:rsidRDefault="004078E8" w:rsidP="004078E8">
      <w:pPr>
        <w:rPr>
          <w:rFonts w:ascii="Times New Roman" w:hAnsi="Times New Roman" w:cs="Times New Roman"/>
          <w:sz w:val="28"/>
          <w:szCs w:val="28"/>
          <w:lang w:val="en-US"/>
        </w:rPr>
      </w:pPr>
    </w:p>
    <w:p w:rsidR="004078E8" w:rsidRPr="00022CA9" w:rsidRDefault="004078E8" w:rsidP="004078E8">
      <w:pPr>
        <w:rPr>
          <w:rFonts w:ascii="Times New Roman" w:hAnsi="Times New Roman" w:cs="Times New Roman"/>
          <w:sz w:val="28"/>
          <w:szCs w:val="28"/>
          <w:lang w:val="en-US"/>
        </w:rPr>
      </w:pPr>
    </w:p>
    <w:p w:rsidR="004078E8" w:rsidRPr="00022CA9" w:rsidRDefault="004078E8" w:rsidP="004078E8">
      <w:pPr>
        <w:rPr>
          <w:rFonts w:ascii="Times New Roman" w:hAnsi="Times New Roman" w:cs="Times New Roman"/>
          <w:sz w:val="28"/>
          <w:szCs w:val="28"/>
          <w:lang w:val="en-US"/>
        </w:rPr>
      </w:pPr>
    </w:p>
    <w:p w:rsidR="004078E8" w:rsidRPr="00022CA9" w:rsidRDefault="004078E8" w:rsidP="004078E8">
      <w:pPr>
        <w:rPr>
          <w:rFonts w:ascii="Times New Roman" w:hAnsi="Times New Roman" w:cs="Times New Roman"/>
          <w:sz w:val="28"/>
          <w:szCs w:val="28"/>
          <w:lang w:val="en-US"/>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lastRenderedPageBreak/>
        <w:t xml:space="preserve">Также в центре используется один из лучших </w:t>
      </w:r>
      <w:proofErr w:type="spellStart"/>
      <w:r w:rsidRPr="004078E8">
        <w:rPr>
          <w:rFonts w:ascii="Times New Roman" w:hAnsi="Times New Roman" w:cs="Times New Roman"/>
          <w:sz w:val="28"/>
          <w:szCs w:val="28"/>
        </w:rPr>
        <w:t>кератомов</w:t>
      </w:r>
      <w:proofErr w:type="spellEnd"/>
      <w:r w:rsidRPr="004078E8">
        <w:rPr>
          <w:rFonts w:ascii="Times New Roman" w:hAnsi="Times New Roman" w:cs="Times New Roman"/>
          <w:sz w:val="28"/>
          <w:szCs w:val="28"/>
        </w:rPr>
        <w:t xml:space="preserve"> нового поколения, нашедших применение в мировой рефракционной хирургии, </w:t>
      </w:r>
      <w:proofErr w:type="spellStart"/>
      <w:r w:rsidRPr="004078E8">
        <w:rPr>
          <w:rFonts w:ascii="Times New Roman" w:hAnsi="Times New Roman" w:cs="Times New Roman"/>
          <w:sz w:val="28"/>
          <w:szCs w:val="28"/>
        </w:rPr>
        <w:t>микрокератом</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Moria</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One</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Use-plus</w:t>
      </w:r>
      <w:proofErr w:type="spellEnd"/>
      <w:r w:rsidRPr="004078E8">
        <w:rPr>
          <w:rFonts w:ascii="Times New Roman" w:hAnsi="Times New Roman" w:cs="Times New Roman"/>
          <w:sz w:val="28"/>
          <w:szCs w:val="28"/>
        </w:rPr>
        <w:t>.</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Клиника использует исключительно индивидуальные одноразовые расходные материалы, которые гарантируют безопасность для </w:t>
      </w:r>
      <w:proofErr w:type="gramStart"/>
      <w:r w:rsidRPr="004078E8">
        <w:rPr>
          <w:rFonts w:ascii="Times New Roman" w:hAnsi="Times New Roman" w:cs="Times New Roman"/>
          <w:sz w:val="28"/>
          <w:szCs w:val="28"/>
        </w:rPr>
        <w:t>здоровья  пациентов</w:t>
      </w:r>
      <w:proofErr w:type="gramEnd"/>
      <w:r w:rsidRPr="004078E8">
        <w:rPr>
          <w:rFonts w:ascii="Times New Roman" w:hAnsi="Times New Roman" w:cs="Times New Roman"/>
          <w:sz w:val="28"/>
          <w:szCs w:val="28"/>
        </w:rPr>
        <w:t>.</w:t>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Отзывы о клинике:</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Клиника замечательная! Персонал квалифицированный и вежливый. Делала в этой клинике операцию по восстановлению зрения и осталась очень довольна не только результатом, но и процессом. Все четко по записи, никаких очередей! Медсестры и доктор внимательно относятся и действуют слаженно. Операция прошла быстро, доктор сделал все уверенно и аккуратно. Мой лечащий врач - Драч Николай Михайлович! Огромное вам спасибо за восстановленное зрение! Прошел почти месяц, а я до сих пор не могу поверить в чудо, что больше не нужны очки и линзы!</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Комментарий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Для тех, кто еще думает стоит ли делать подобную операцию - однозначно да! Мир такой красивый, и вы должны видеть его собственными глазами! А восстановительный период требует только несколько выходных - я уже через 3 дня вернулась и </w:t>
      </w:r>
      <w:proofErr w:type="gramStart"/>
      <w:r w:rsidRPr="004078E8">
        <w:rPr>
          <w:rFonts w:ascii="Times New Roman" w:hAnsi="Times New Roman" w:cs="Times New Roman"/>
          <w:sz w:val="28"/>
          <w:szCs w:val="28"/>
        </w:rPr>
        <w:t>к работе</w:t>
      </w:r>
      <w:proofErr w:type="gramEnd"/>
      <w:r w:rsidRPr="004078E8">
        <w:rPr>
          <w:rFonts w:ascii="Times New Roman" w:hAnsi="Times New Roman" w:cs="Times New Roman"/>
          <w:sz w:val="28"/>
          <w:szCs w:val="28"/>
        </w:rPr>
        <w:t xml:space="preserve"> и за руль!</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Комментарий: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Обратилась в клинику "Глаз центр" на Красных Партизан, 42, проконсультироваться по вопросу лазерной коррекции зрения, записалась на диагностику и попала к Николаю Михайловичу. Изначально сомневалась и переживала делать лазерную коррекцию, но проконсультировавшись решительно настроилась пройти лечение. Врач вселяет доверие и уверенность, проводя диагностику и консультацию; всё по факту, без воды, дал ответы на все возникшие вопросы. В итоге провели коррекцию методом ФРК из-за тонкой роговицы. Процедура прошла комфортно и успешно. Я в восторге, благодарю!</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Елена: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Огромное спасибо </w:t>
      </w:r>
      <w:proofErr w:type="spellStart"/>
      <w:r w:rsidRPr="004078E8">
        <w:rPr>
          <w:rFonts w:ascii="Times New Roman" w:hAnsi="Times New Roman" w:cs="Times New Roman"/>
          <w:sz w:val="28"/>
          <w:szCs w:val="28"/>
        </w:rPr>
        <w:t>ольфтальмохирургу</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Зениной</w:t>
      </w:r>
      <w:proofErr w:type="spellEnd"/>
      <w:r w:rsidRPr="004078E8">
        <w:rPr>
          <w:rFonts w:ascii="Times New Roman" w:hAnsi="Times New Roman" w:cs="Times New Roman"/>
          <w:sz w:val="28"/>
          <w:szCs w:val="28"/>
        </w:rPr>
        <w:t xml:space="preserve"> Ирине Васильевна за проведенную </w:t>
      </w:r>
      <w:proofErr w:type="spellStart"/>
      <w:r w:rsidRPr="004078E8">
        <w:rPr>
          <w:rFonts w:ascii="Times New Roman" w:hAnsi="Times New Roman" w:cs="Times New Roman"/>
          <w:sz w:val="28"/>
          <w:szCs w:val="28"/>
        </w:rPr>
        <w:t>аперацию</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femto</w:t>
      </w:r>
      <w:proofErr w:type="spell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lasik</w:t>
      </w:r>
      <w:proofErr w:type="spellEnd"/>
      <w:r w:rsidRPr="004078E8">
        <w:rPr>
          <w:rFonts w:ascii="Times New Roman" w:hAnsi="Times New Roman" w:cs="Times New Roman"/>
          <w:sz w:val="28"/>
          <w:szCs w:val="28"/>
        </w:rPr>
        <w:t xml:space="preserve">. Во время проведения совсем не было больно, реабилитация прошла легко. На второй день после проведения операции, зрение было девяносто </w:t>
      </w:r>
      <w:proofErr w:type="gramStart"/>
      <w:r w:rsidRPr="004078E8">
        <w:rPr>
          <w:rFonts w:ascii="Times New Roman" w:hAnsi="Times New Roman" w:cs="Times New Roman"/>
          <w:sz w:val="28"/>
          <w:szCs w:val="28"/>
        </w:rPr>
        <w:t>процентов ,сейчас</w:t>
      </w:r>
      <w:proofErr w:type="gramEnd"/>
      <w:r w:rsidRPr="004078E8">
        <w:rPr>
          <w:rFonts w:ascii="Times New Roman" w:hAnsi="Times New Roman" w:cs="Times New Roman"/>
          <w:sz w:val="28"/>
          <w:szCs w:val="28"/>
        </w:rPr>
        <w:t xml:space="preserve"> сто. Благодаря добросовестный, умелым, внимательный и высоко профессиональным </w:t>
      </w:r>
      <w:r w:rsidRPr="004078E8">
        <w:rPr>
          <w:rFonts w:ascii="Times New Roman" w:hAnsi="Times New Roman" w:cs="Times New Roman"/>
          <w:sz w:val="28"/>
          <w:szCs w:val="28"/>
        </w:rPr>
        <w:lastRenderedPageBreak/>
        <w:t>врачам, я опять вижу!!!!!!!! Счастья и профессиональных успехов вам!!!!!!!!!!!!!!!!!!!!!!!!!!!!!!!!!!!!!!!!!!!!!!!!!!!!!!!!!</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Влад:</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Проходил диагностику, все понравилось, все было быстро и качественно.</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Галина Николаевна: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Большое спасибо доктору </w:t>
      </w:r>
      <w:proofErr w:type="spellStart"/>
      <w:r w:rsidRPr="004078E8">
        <w:rPr>
          <w:rFonts w:ascii="Times New Roman" w:hAnsi="Times New Roman" w:cs="Times New Roman"/>
          <w:sz w:val="28"/>
          <w:szCs w:val="28"/>
        </w:rPr>
        <w:t>Бобрышевой</w:t>
      </w:r>
      <w:proofErr w:type="spellEnd"/>
      <w:r w:rsidRPr="004078E8">
        <w:rPr>
          <w:rFonts w:ascii="Times New Roman" w:hAnsi="Times New Roman" w:cs="Times New Roman"/>
          <w:sz w:val="28"/>
          <w:szCs w:val="28"/>
        </w:rPr>
        <w:t xml:space="preserve"> И.В за чуткое и внимательное отношение к </w:t>
      </w:r>
      <w:proofErr w:type="spellStart"/>
      <w:proofErr w:type="gramStart"/>
      <w:r w:rsidRPr="004078E8">
        <w:rPr>
          <w:rFonts w:ascii="Times New Roman" w:hAnsi="Times New Roman" w:cs="Times New Roman"/>
          <w:sz w:val="28"/>
          <w:szCs w:val="28"/>
        </w:rPr>
        <w:t>пациентам,за</w:t>
      </w:r>
      <w:proofErr w:type="spellEnd"/>
      <w:proofErr w:type="gramEnd"/>
      <w:r w:rsidRPr="004078E8">
        <w:rPr>
          <w:rFonts w:ascii="Times New Roman" w:hAnsi="Times New Roman" w:cs="Times New Roman"/>
          <w:sz w:val="28"/>
          <w:szCs w:val="28"/>
        </w:rPr>
        <w:t xml:space="preserve"> </w:t>
      </w:r>
      <w:proofErr w:type="spellStart"/>
      <w:r w:rsidRPr="004078E8">
        <w:rPr>
          <w:rFonts w:ascii="Times New Roman" w:hAnsi="Times New Roman" w:cs="Times New Roman"/>
          <w:sz w:val="28"/>
          <w:szCs w:val="28"/>
        </w:rPr>
        <w:t>профессионализм.Здоровья</w:t>
      </w:r>
      <w:proofErr w:type="spellEnd"/>
      <w:r w:rsidRPr="004078E8">
        <w:rPr>
          <w:rFonts w:ascii="Times New Roman" w:hAnsi="Times New Roman" w:cs="Times New Roman"/>
          <w:sz w:val="28"/>
          <w:szCs w:val="28"/>
        </w:rPr>
        <w:t>, успехов и удачи во всём! От благодарной пациентки.</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Наталья:</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Летом 2019 года были с ребенком на приеме у </w:t>
      </w:r>
      <w:proofErr w:type="spellStart"/>
      <w:r w:rsidRPr="004078E8">
        <w:rPr>
          <w:rFonts w:ascii="Times New Roman" w:hAnsi="Times New Roman" w:cs="Times New Roman"/>
          <w:sz w:val="28"/>
          <w:szCs w:val="28"/>
        </w:rPr>
        <w:t>Щуриной</w:t>
      </w:r>
      <w:proofErr w:type="spellEnd"/>
      <w:r w:rsidRPr="004078E8">
        <w:rPr>
          <w:rFonts w:ascii="Times New Roman" w:hAnsi="Times New Roman" w:cs="Times New Roman"/>
          <w:sz w:val="28"/>
          <w:szCs w:val="28"/>
        </w:rPr>
        <w:t xml:space="preserve"> Ольги Сергеевны, врач очень грамотная и вежливая. Спасибо большое! Будем приезжать только к ней.</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Изосимова Татьяна:</w:t>
      </w:r>
    </w:p>
    <w:p w:rsidR="004078E8" w:rsidRP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Спасибо огромное Шевцовой Валентине Владимировне и всему персоналу клиники, за столь тёплое и радушное отношение к маленьким пациентам. Приехали за 100км и не пожалели, быстро и качественно провели обследование, при этом тепло и атмосферно общались, ребёнок уехал в прекрасном </w:t>
      </w:r>
      <w:proofErr w:type="gramStart"/>
      <w:r w:rsidRPr="004078E8">
        <w:rPr>
          <w:rFonts w:ascii="Times New Roman" w:hAnsi="Times New Roman" w:cs="Times New Roman"/>
          <w:sz w:val="28"/>
          <w:szCs w:val="28"/>
        </w:rPr>
        <w:t>настроении</w:t>
      </w:r>
      <w:proofErr w:type="gramEnd"/>
      <w:r w:rsidRPr="004078E8">
        <w:rPr>
          <w:rFonts w:ascii="Times New Roman" w:hAnsi="Times New Roman" w:cs="Times New Roman"/>
          <w:sz w:val="28"/>
          <w:szCs w:val="28"/>
        </w:rPr>
        <w:t xml:space="preserve"> не смотря на то что придется носить очки!!! Огромное спасибо за Вашу работу и Ваше отношение! Долгих лет Вам</w:t>
      </w:r>
    </w:p>
    <w:p w:rsidR="004078E8" w:rsidRPr="004078E8" w:rsidRDefault="004078E8" w:rsidP="004078E8">
      <w:pPr>
        <w:rPr>
          <w:rFonts w:ascii="Times New Roman" w:hAnsi="Times New Roman" w:cs="Times New Roman"/>
          <w:sz w:val="28"/>
          <w:szCs w:val="28"/>
        </w:rPr>
      </w:pPr>
    </w:p>
    <w:p w:rsid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  </w:t>
      </w:r>
      <w:r w:rsidR="00022CA9">
        <w:rPr>
          <w:rFonts w:ascii="Times New Roman" w:hAnsi="Times New Roman" w:cs="Times New Roman"/>
          <w:noProof/>
          <w:sz w:val="28"/>
          <w:szCs w:val="28"/>
          <w:lang w:eastAsia="ru-RU"/>
        </w:rPr>
        <w:drawing>
          <wp:inline distT="0" distB="0" distL="0" distR="0" wp14:anchorId="3DD3EC1C">
            <wp:extent cx="3304540" cy="2627630"/>
            <wp:effectExtent l="0" t="0" r="0" b="127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04540" cy="2627630"/>
                    </a:xfrm>
                    <a:prstGeom prst="rect">
                      <a:avLst/>
                    </a:prstGeom>
                    <a:noFill/>
                  </pic:spPr>
                </pic:pic>
              </a:graphicData>
            </a:graphic>
          </wp:inline>
        </w:drawing>
      </w:r>
    </w:p>
    <w:p w:rsidR="00022CA9" w:rsidRPr="004078E8" w:rsidRDefault="004F3604" w:rsidP="004078E8">
      <w:pPr>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121D55DB">
            <wp:extent cx="3225165" cy="30302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25165" cy="3030220"/>
                    </a:xfrm>
                    <a:prstGeom prst="rect">
                      <a:avLst/>
                    </a:prstGeom>
                    <a:noFill/>
                  </pic:spPr>
                </pic:pic>
              </a:graphicData>
            </a:graphic>
          </wp:inline>
        </w:drawing>
      </w: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p>
    <w:p w:rsidR="004078E8" w:rsidRPr="004078E8" w:rsidRDefault="004078E8" w:rsidP="004078E8">
      <w:pPr>
        <w:rPr>
          <w:rFonts w:ascii="Times New Roman" w:hAnsi="Times New Roman" w:cs="Times New Roman"/>
          <w:sz w:val="28"/>
          <w:szCs w:val="28"/>
        </w:rPr>
      </w:pPr>
    </w:p>
    <w:p w:rsidR="004078E8" w:rsidRDefault="004078E8" w:rsidP="004078E8">
      <w:pPr>
        <w:rPr>
          <w:rFonts w:ascii="Times New Roman" w:hAnsi="Times New Roman" w:cs="Times New Roman"/>
          <w:sz w:val="28"/>
          <w:szCs w:val="28"/>
        </w:rPr>
      </w:pPr>
      <w:r w:rsidRPr="004078E8">
        <w:rPr>
          <w:rFonts w:ascii="Times New Roman" w:hAnsi="Times New Roman" w:cs="Times New Roman"/>
          <w:sz w:val="28"/>
          <w:szCs w:val="28"/>
        </w:rPr>
        <w:t xml:space="preserve">Обращайтесь в «Глаз центр» по номеру, который указан в буклете вам обязательно помогут, в клинике вежливый </w:t>
      </w:r>
      <w:proofErr w:type="gramStart"/>
      <w:r w:rsidRPr="004078E8">
        <w:rPr>
          <w:rFonts w:ascii="Times New Roman" w:hAnsi="Times New Roman" w:cs="Times New Roman"/>
          <w:sz w:val="28"/>
          <w:szCs w:val="28"/>
        </w:rPr>
        <w:t>персонал ,который</w:t>
      </w:r>
      <w:proofErr w:type="gramEnd"/>
      <w:r w:rsidRPr="004078E8">
        <w:rPr>
          <w:rFonts w:ascii="Times New Roman" w:hAnsi="Times New Roman" w:cs="Times New Roman"/>
          <w:sz w:val="28"/>
          <w:szCs w:val="28"/>
        </w:rPr>
        <w:t xml:space="preserve"> будет рад вас видеть и помочь.</w:t>
      </w: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Default="00A21482" w:rsidP="004078E8">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lastRenderedPageBreak/>
        <w:t xml:space="preserve">                                                 ЗАКЛЮЧЕНИЕ</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 xml:space="preserve">В наше время технический прогресс не стоит на месте. Люди могут не бояться и смело идти в клинику, которая занимается глазными заболеваниями. На данный момент в клиниках новейшее оборудование с помощью, которого гораздо легче и быстрее сделать операцию на глаза безболезненно и эффективно. Со временим мы уверены, что будет развиваться тактика по лечению глазных заболеваний только в лучшую сторону. Оборудование будет только лучше. Естественно врачей не сможет заменить никакой технический прогресс или роботы, они могут только помочь врачам сделать свою работу более быстрой, и выявить болезнь на ранних стадиях и сразу преступить к лечению. Каждый человек может просто прийти проверить свое зрение и убедиться, что оно у него хорошее, каждая клиника всегда рада видеть новых клиентов в своих центрах. </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 xml:space="preserve">Клиника «Глаз Центр», после того как мы прочитали и </w:t>
      </w:r>
      <w:proofErr w:type="spellStart"/>
      <w:proofErr w:type="gramStart"/>
      <w:r w:rsidRPr="00A21482">
        <w:rPr>
          <w:rFonts w:ascii="Times New Roman" w:hAnsi="Times New Roman" w:cs="Times New Roman"/>
          <w:sz w:val="28"/>
          <w:szCs w:val="28"/>
        </w:rPr>
        <w:t>проанализиро</w:t>
      </w:r>
      <w:proofErr w:type="spellEnd"/>
      <w:r w:rsidRPr="00A21482">
        <w:rPr>
          <w:rFonts w:ascii="Times New Roman" w:hAnsi="Times New Roman" w:cs="Times New Roman"/>
          <w:sz w:val="28"/>
          <w:szCs w:val="28"/>
        </w:rPr>
        <w:t>- вали</w:t>
      </w:r>
      <w:proofErr w:type="gramEnd"/>
      <w:r w:rsidRPr="00A21482">
        <w:rPr>
          <w:rFonts w:ascii="Times New Roman" w:hAnsi="Times New Roman" w:cs="Times New Roman"/>
          <w:sz w:val="28"/>
          <w:szCs w:val="28"/>
        </w:rPr>
        <w:t xml:space="preserve"> отзывы, вникли в методы решения проблем глазных заболеваний, можем сказать с уверенностью только одно, данная клиника на самом деле хорошая, врачи доброжелательные и всегда готовы ответить на любые вопросы.</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Последние десятилетия в век новых технологий отмечены бурным развитием офтальмологии. В распоряжении специалистов сегодня находятся современное оборудование, инновационные технологии, малоинвазивные методики. Для выявления болезней глаз используется большой диапазон диагностических методик – тестовых, биометрических, ультразвуковых, электрофизиологических, рентгеновских, оптических, лабораторных и др. Широкое применение в хирургии болезней глаз нашли лазерные установки, используемые для коррекции зрения, лечения патологии роговицы и сетчатки, глаукомы и катаракты. Не утратили своей актуальности в офтальмологии традиционные лечебные манипуляции, аппаратные методы коррекции зрения, микрохирургические техники лечения болезней глаз. На сегодняшний день большинство хирургических вмешательств в офтальмологии могут быть выполнены пациенту в амбулаторных условиях.</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 xml:space="preserve">Офтальмология в Краснодаре отвечает самым высоким мировым стандартам, предлагая полный спектр специализированной помощи. </w:t>
      </w: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 xml:space="preserve"> </w:t>
      </w:r>
    </w:p>
    <w:p w:rsidR="00A21482" w:rsidRPr="00D40784" w:rsidRDefault="00A21482" w:rsidP="00D40784">
      <w:pPr>
        <w:jc w:val="center"/>
        <w:rPr>
          <w:rFonts w:ascii="Times New Roman" w:hAnsi="Times New Roman" w:cs="Times New Roman"/>
          <w:b/>
          <w:sz w:val="28"/>
          <w:szCs w:val="28"/>
        </w:rPr>
      </w:pPr>
      <w:r w:rsidRPr="00D40784">
        <w:rPr>
          <w:rFonts w:ascii="Times New Roman" w:hAnsi="Times New Roman" w:cs="Times New Roman"/>
          <w:b/>
          <w:sz w:val="28"/>
          <w:szCs w:val="28"/>
        </w:rPr>
        <w:t>СПИСОК ИСПОЛЬЗОВАННЫХ ИСТОЧНИКОВ</w:t>
      </w:r>
    </w:p>
    <w:p w:rsidR="00A21482" w:rsidRPr="00A21482" w:rsidRDefault="00A21482" w:rsidP="00A21482">
      <w:pPr>
        <w:rPr>
          <w:rFonts w:ascii="Times New Roman" w:hAnsi="Times New Roman" w:cs="Times New Roman"/>
          <w:sz w:val="28"/>
          <w:szCs w:val="28"/>
        </w:rPr>
      </w:pPr>
    </w:p>
    <w:p w:rsidR="00A21482" w:rsidRPr="00D40784" w:rsidRDefault="00A21482" w:rsidP="00A21482">
      <w:pPr>
        <w:rPr>
          <w:rFonts w:ascii="Times New Roman" w:hAnsi="Times New Roman" w:cs="Times New Roman"/>
          <w:b/>
          <w:sz w:val="28"/>
          <w:szCs w:val="28"/>
        </w:rPr>
      </w:pPr>
      <w:r w:rsidRPr="00A21482">
        <w:rPr>
          <w:rFonts w:ascii="Times New Roman" w:hAnsi="Times New Roman" w:cs="Times New Roman"/>
          <w:sz w:val="28"/>
          <w:szCs w:val="28"/>
        </w:rPr>
        <w:t xml:space="preserve">                                        </w:t>
      </w:r>
      <w:r w:rsidRPr="00D40784">
        <w:rPr>
          <w:rFonts w:ascii="Times New Roman" w:hAnsi="Times New Roman" w:cs="Times New Roman"/>
          <w:b/>
          <w:sz w:val="28"/>
          <w:szCs w:val="28"/>
        </w:rPr>
        <w:t>Электронные ресурсы:</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1.</w:t>
      </w:r>
      <w:r w:rsidRPr="00A21482">
        <w:rPr>
          <w:rFonts w:ascii="Times New Roman" w:hAnsi="Times New Roman" w:cs="Times New Roman"/>
          <w:sz w:val="28"/>
          <w:szCs w:val="28"/>
        </w:rPr>
        <w:tab/>
        <w:t>https://prodoctorov.ru/krasnodar/lpu/70960-glazcentr/otzivi/#tab-content</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2.</w:t>
      </w:r>
      <w:r w:rsidRPr="00A21482">
        <w:rPr>
          <w:rFonts w:ascii="Times New Roman" w:hAnsi="Times New Roman" w:cs="Times New Roman"/>
          <w:sz w:val="28"/>
          <w:szCs w:val="28"/>
        </w:rPr>
        <w:tab/>
        <w:t>https://glazaizrenie.ru/lazernaya-korrektsiya-zreniya/lazernaya-korrektsiya-zreniya-metodom-frk-otzyvy-opisanie-sut-metoda/</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3.</w:t>
      </w:r>
      <w:r w:rsidRPr="00A21482">
        <w:rPr>
          <w:rFonts w:ascii="Times New Roman" w:hAnsi="Times New Roman" w:cs="Times New Roman"/>
          <w:sz w:val="28"/>
          <w:szCs w:val="28"/>
        </w:rPr>
        <w:tab/>
        <w:t>https://www.ochkov.net/wiki/lazernaya-korrekciya-zreniya-kak-prohodit-operaciya-lasik.htm</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4.</w:t>
      </w:r>
      <w:r w:rsidRPr="00A21482">
        <w:rPr>
          <w:rFonts w:ascii="Times New Roman" w:hAnsi="Times New Roman" w:cs="Times New Roman"/>
          <w:sz w:val="28"/>
          <w:szCs w:val="28"/>
        </w:rPr>
        <w:tab/>
        <w:t>https://krasnodar.lasik-glazcentre.ru/?gclid=CjwKCAiAlNf-BRB_EiwA2osbxeJskSSOlYhpjrd8Ut0VE1sqrLl-fULWDzGmh_55yBtFQrT5pIFPwhoCrb0QAvD_BwE</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5.</w:t>
      </w:r>
      <w:r w:rsidRPr="00A21482">
        <w:rPr>
          <w:rFonts w:ascii="Times New Roman" w:hAnsi="Times New Roman" w:cs="Times New Roman"/>
          <w:sz w:val="28"/>
          <w:szCs w:val="28"/>
        </w:rPr>
        <w:tab/>
        <w:t>https://krasnodar.glazcentre.ru/specialisty-centra/</w:t>
      </w:r>
    </w:p>
    <w:p w:rsidR="00A21482" w:rsidRPr="00A21482" w:rsidRDefault="00A21482" w:rsidP="00A21482">
      <w:pPr>
        <w:rPr>
          <w:rFonts w:ascii="Times New Roman" w:hAnsi="Times New Roman" w:cs="Times New Roman"/>
          <w:sz w:val="28"/>
          <w:szCs w:val="28"/>
        </w:rPr>
      </w:pPr>
      <w:r w:rsidRPr="00A21482">
        <w:rPr>
          <w:rFonts w:ascii="Times New Roman" w:hAnsi="Times New Roman" w:cs="Times New Roman"/>
          <w:sz w:val="28"/>
          <w:szCs w:val="28"/>
        </w:rPr>
        <w:t>6.</w:t>
      </w:r>
      <w:r w:rsidRPr="00A21482">
        <w:rPr>
          <w:rFonts w:ascii="Times New Roman" w:hAnsi="Times New Roman" w:cs="Times New Roman"/>
          <w:sz w:val="28"/>
          <w:szCs w:val="28"/>
        </w:rPr>
        <w:tab/>
        <w:t>https://www.krasotaimedicina.ru/diseases/ophthalmology#title_detail</w:t>
      </w:r>
    </w:p>
    <w:p w:rsidR="00A21482" w:rsidRPr="00A21482" w:rsidRDefault="00A21482" w:rsidP="00A21482">
      <w:pPr>
        <w:rPr>
          <w:rFonts w:ascii="Times New Roman" w:hAnsi="Times New Roman" w:cs="Times New Roman"/>
          <w:sz w:val="28"/>
          <w:szCs w:val="28"/>
        </w:rPr>
      </w:pPr>
    </w:p>
    <w:p w:rsidR="00A21482" w:rsidRPr="00A21482" w:rsidRDefault="00A21482" w:rsidP="00A21482">
      <w:pPr>
        <w:rPr>
          <w:rFonts w:ascii="Times New Roman" w:hAnsi="Times New Roman" w:cs="Times New Roman"/>
          <w:sz w:val="28"/>
          <w:szCs w:val="28"/>
        </w:rPr>
      </w:pPr>
    </w:p>
    <w:p w:rsidR="00A21482" w:rsidRPr="00D40784" w:rsidRDefault="00A21482" w:rsidP="00A21482">
      <w:pPr>
        <w:rPr>
          <w:rFonts w:ascii="Times New Roman" w:hAnsi="Times New Roman" w:cs="Times New Roman"/>
          <w:b/>
          <w:sz w:val="28"/>
          <w:szCs w:val="28"/>
        </w:rPr>
      </w:pPr>
      <w:r w:rsidRPr="00A21482">
        <w:rPr>
          <w:rFonts w:ascii="Times New Roman" w:hAnsi="Times New Roman" w:cs="Times New Roman"/>
          <w:sz w:val="28"/>
          <w:szCs w:val="28"/>
        </w:rPr>
        <w:t xml:space="preserve">                                       </w:t>
      </w:r>
      <w:r w:rsidRPr="00D40784">
        <w:rPr>
          <w:rFonts w:ascii="Times New Roman" w:hAnsi="Times New Roman" w:cs="Times New Roman"/>
          <w:b/>
          <w:sz w:val="28"/>
          <w:szCs w:val="28"/>
        </w:rPr>
        <w:t>Книги, монографии:</w:t>
      </w:r>
    </w:p>
    <w:p w:rsidR="00A21482" w:rsidRPr="00A21482" w:rsidRDefault="00A21482" w:rsidP="00D40784">
      <w:pPr>
        <w:rPr>
          <w:rFonts w:ascii="Times New Roman" w:hAnsi="Times New Roman" w:cs="Times New Roman"/>
          <w:sz w:val="28"/>
          <w:szCs w:val="28"/>
        </w:rPr>
      </w:pPr>
      <w:bookmarkStart w:id="0" w:name="_GoBack"/>
      <w:r w:rsidRPr="00A21482">
        <w:rPr>
          <w:rFonts w:ascii="Times New Roman" w:hAnsi="Times New Roman" w:cs="Times New Roman"/>
          <w:sz w:val="28"/>
          <w:szCs w:val="28"/>
        </w:rPr>
        <w:t>7.</w:t>
      </w:r>
      <w:r w:rsidRPr="00A21482">
        <w:rPr>
          <w:rFonts w:ascii="Times New Roman" w:hAnsi="Times New Roman" w:cs="Times New Roman"/>
          <w:sz w:val="28"/>
          <w:szCs w:val="28"/>
        </w:rPr>
        <w:tab/>
        <w:t xml:space="preserve">Глазные болезни. Учебник. Автор: Аветисов С., </w:t>
      </w:r>
      <w:proofErr w:type="spellStart"/>
      <w:r w:rsidRPr="00A21482">
        <w:rPr>
          <w:rFonts w:ascii="Times New Roman" w:hAnsi="Times New Roman" w:cs="Times New Roman"/>
          <w:sz w:val="28"/>
          <w:szCs w:val="28"/>
        </w:rPr>
        <w:t>Атькова</w:t>
      </w:r>
      <w:proofErr w:type="spellEnd"/>
      <w:r w:rsidRPr="00A21482">
        <w:rPr>
          <w:rFonts w:ascii="Times New Roman" w:hAnsi="Times New Roman" w:cs="Times New Roman"/>
          <w:sz w:val="28"/>
          <w:szCs w:val="28"/>
        </w:rPr>
        <w:t xml:space="preserve"> Е.,   Белоглазов В. и др.</w:t>
      </w:r>
    </w:p>
    <w:p w:rsidR="00A21482" w:rsidRPr="00A21482" w:rsidRDefault="00A21482" w:rsidP="00D40784">
      <w:pPr>
        <w:rPr>
          <w:rFonts w:ascii="Times New Roman" w:hAnsi="Times New Roman" w:cs="Times New Roman"/>
          <w:sz w:val="28"/>
          <w:szCs w:val="28"/>
        </w:rPr>
      </w:pPr>
      <w:r w:rsidRPr="00A21482">
        <w:rPr>
          <w:rFonts w:ascii="Times New Roman" w:hAnsi="Times New Roman" w:cs="Times New Roman"/>
          <w:sz w:val="28"/>
          <w:szCs w:val="28"/>
        </w:rPr>
        <w:t>8.   Глазные болезни. Автор: Рубан Э.Д.</w:t>
      </w:r>
    </w:p>
    <w:p w:rsidR="00A21482" w:rsidRPr="00C432F7" w:rsidRDefault="00A21482" w:rsidP="00D40784">
      <w:pPr>
        <w:rPr>
          <w:rFonts w:ascii="Times New Roman" w:hAnsi="Times New Roman" w:cs="Times New Roman"/>
          <w:sz w:val="28"/>
          <w:szCs w:val="28"/>
        </w:rPr>
      </w:pPr>
      <w:r w:rsidRPr="00A21482">
        <w:rPr>
          <w:rFonts w:ascii="Times New Roman" w:hAnsi="Times New Roman" w:cs="Times New Roman"/>
          <w:sz w:val="28"/>
          <w:szCs w:val="28"/>
        </w:rPr>
        <w:t>9.    Энциклопедия клинических глазных болезней. Автор: Лев Шильников</w:t>
      </w:r>
      <w:bookmarkEnd w:id="0"/>
    </w:p>
    <w:sectPr w:rsidR="00A21482" w:rsidRPr="00C432F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32F7"/>
    <w:rsid w:val="00022CA9"/>
    <w:rsid w:val="004078E8"/>
    <w:rsid w:val="00423C1F"/>
    <w:rsid w:val="004F3604"/>
    <w:rsid w:val="0088507E"/>
    <w:rsid w:val="0096557C"/>
    <w:rsid w:val="00A21482"/>
    <w:rsid w:val="00AC73A8"/>
    <w:rsid w:val="00C432F7"/>
    <w:rsid w:val="00CB226E"/>
    <w:rsid w:val="00D40784"/>
    <w:rsid w:val="00D46091"/>
    <w:rsid w:val="00DD1400"/>
    <w:rsid w:val="00DD43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DA4C30CC-E23E-482A-8171-714A3232EF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25</Pages>
  <Words>5617</Words>
  <Characters>32022</Characters>
  <Application>Microsoft Office Word</Application>
  <DocSecurity>0</DocSecurity>
  <Lines>266</Lines>
  <Paragraphs>75</Paragraphs>
  <ScaleCrop>false</ScaleCrop>
  <Company>MONOLIT1986</Company>
  <LinksUpToDate>false</LinksUpToDate>
  <CharactersWithSpaces>37564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Ira</dc:creator>
  <cp:keywords/>
  <dc:description/>
  <cp:lastModifiedBy>Ira</cp:lastModifiedBy>
  <cp:revision>13</cp:revision>
  <dcterms:created xsi:type="dcterms:W3CDTF">2021-05-06T15:58:00Z</dcterms:created>
  <dcterms:modified xsi:type="dcterms:W3CDTF">2021-05-21T19:00:00Z</dcterms:modified>
</cp:coreProperties>
</file>