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F29" w:rsidRDefault="00A21F29" w:rsidP="005E395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21F29" w:rsidRPr="004D062E" w:rsidRDefault="00A21F29" w:rsidP="004D06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62E">
        <w:rPr>
          <w:rFonts w:ascii="Times New Roman" w:hAnsi="Times New Roman" w:cs="Times New Roman"/>
          <w:b/>
          <w:sz w:val="28"/>
          <w:szCs w:val="28"/>
        </w:rPr>
        <w:t xml:space="preserve">Конкурсное движение как инструмент развития </w:t>
      </w:r>
    </w:p>
    <w:p w:rsidR="005E395D" w:rsidRPr="004D062E" w:rsidRDefault="00A21F29" w:rsidP="004D062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62E">
        <w:rPr>
          <w:rFonts w:ascii="Times New Roman" w:hAnsi="Times New Roman" w:cs="Times New Roman"/>
          <w:b/>
          <w:sz w:val="28"/>
          <w:szCs w:val="28"/>
        </w:rPr>
        <w:t xml:space="preserve">дополнительных профессиональных компетенций </w:t>
      </w:r>
      <w:r w:rsidR="004D062E" w:rsidRPr="004D062E">
        <w:rPr>
          <w:rFonts w:ascii="Times New Roman" w:hAnsi="Times New Roman" w:cs="Times New Roman"/>
          <w:b/>
          <w:sz w:val="28"/>
          <w:szCs w:val="28"/>
        </w:rPr>
        <w:t xml:space="preserve">и мотивации </w:t>
      </w:r>
      <w:r w:rsidRPr="004D062E">
        <w:rPr>
          <w:rFonts w:ascii="Times New Roman" w:hAnsi="Times New Roman" w:cs="Times New Roman"/>
          <w:b/>
          <w:sz w:val="28"/>
          <w:szCs w:val="28"/>
        </w:rPr>
        <w:t>у студентов</w:t>
      </w:r>
      <w:r w:rsidR="004D062E" w:rsidRPr="004D062E">
        <w:rPr>
          <w:rFonts w:ascii="Times New Roman" w:hAnsi="Times New Roman" w:cs="Times New Roman"/>
          <w:b/>
          <w:sz w:val="28"/>
          <w:szCs w:val="28"/>
        </w:rPr>
        <w:t xml:space="preserve"> СПО.</w:t>
      </w:r>
    </w:p>
    <w:p w:rsidR="006249FC" w:rsidRPr="004D062E" w:rsidRDefault="003A37F9" w:rsidP="004D0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2E">
        <w:rPr>
          <w:rFonts w:ascii="Times New Roman" w:hAnsi="Times New Roman" w:cs="Times New Roman"/>
          <w:sz w:val="28"/>
          <w:szCs w:val="28"/>
        </w:rPr>
        <w:t xml:space="preserve">Цель развития образования на ближайшее будущее – это создание условий для обеспечения конкурентоспособности выпускников </w:t>
      </w:r>
      <w:r w:rsidR="006249FC" w:rsidRPr="004D062E">
        <w:rPr>
          <w:rFonts w:ascii="Times New Roman" w:hAnsi="Times New Roman" w:cs="Times New Roman"/>
          <w:sz w:val="28"/>
          <w:szCs w:val="28"/>
        </w:rPr>
        <w:t>образовательных учреждений в условиях цифровой экономики.</w:t>
      </w:r>
    </w:p>
    <w:p w:rsidR="0028356B" w:rsidRPr="004D062E" w:rsidRDefault="00E91A37" w:rsidP="004D0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2E">
        <w:rPr>
          <w:rFonts w:ascii="Times New Roman" w:hAnsi="Times New Roman" w:cs="Times New Roman"/>
          <w:sz w:val="28"/>
          <w:szCs w:val="28"/>
        </w:rPr>
        <w:t>Исходя из этого</w:t>
      </w:r>
      <w:r w:rsidR="00C614BF" w:rsidRPr="004D062E">
        <w:rPr>
          <w:rFonts w:ascii="Times New Roman" w:hAnsi="Times New Roman" w:cs="Times New Roman"/>
          <w:sz w:val="28"/>
          <w:szCs w:val="28"/>
        </w:rPr>
        <w:t>,</w:t>
      </w:r>
      <w:r w:rsidR="00AA4C47" w:rsidRPr="004D062E">
        <w:rPr>
          <w:rFonts w:ascii="Times New Roman" w:hAnsi="Times New Roman" w:cs="Times New Roman"/>
          <w:sz w:val="28"/>
          <w:szCs w:val="28"/>
        </w:rPr>
        <w:t xml:space="preserve"> з</w:t>
      </w:r>
      <w:r w:rsidR="006249FC" w:rsidRPr="004D062E">
        <w:rPr>
          <w:rFonts w:ascii="Times New Roman" w:hAnsi="Times New Roman" w:cs="Times New Roman"/>
          <w:sz w:val="28"/>
          <w:szCs w:val="28"/>
        </w:rPr>
        <w:t xml:space="preserve">адача профессионального образования </w:t>
      </w:r>
      <w:r w:rsidR="00AA4C47" w:rsidRPr="004D062E">
        <w:rPr>
          <w:rFonts w:ascii="Times New Roman" w:hAnsi="Times New Roman" w:cs="Times New Roman"/>
          <w:sz w:val="28"/>
          <w:szCs w:val="28"/>
        </w:rPr>
        <w:t>заключается  в  развитии</w:t>
      </w:r>
      <w:r w:rsidR="006249FC" w:rsidRPr="004D062E">
        <w:rPr>
          <w:rFonts w:ascii="Times New Roman" w:hAnsi="Times New Roman" w:cs="Times New Roman"/>
          <w:sz w:val="28"/>
          <w:szCs w:val="28"/>
        </w:rPr>
        <w:t xml:space="preserve"> у студентов навыков и личностных качеств, заложенных на предыдущих уровнях образования, максимальное использование сформированных предпрофессиональных навыков, потенциала </w:t>
      </w:r>
      <w:r w:rsidR="00A21F29" w:rsidRPr="004D062E"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="006249FC" w:rsidRPr="004D062E">
        <w:rPr>
          <w:rFonts w:ascii="Times New Roman" w:hAnsi="Times New Roman" w:cs="Times New Roman"/>
          <w:sz w:val="28"/>
          <w:szCs w:val="28"/>
        </w:rPr>
        <w:t xml:space="preserve">для их качественной, насыщенной профессиональной подготовки. </w:t>
      </w:r>
    </w:p>
    <w:p w:rsidR="0028356B" w:rsidRPr="004D062E" w:rsidRDefault="00847867" w:rsidP="004D0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2E">
        <w:rPr>
          <w:rFonts w:ascii="Times New Roman" w:hAnsi="Times New Roman" w:cs="Times New Roman"/>
          <w:sz w:val="28"/>
          <w:szCs w:val="28"/>
        </w:rPr>
        <w:t xml:space="preserve">А в связи с повышенной конкуренцией среди специалистов, в процессе обучения студентам необходимо освоить </w:t>
      </w:r>
      <w:r w:rsidR="0028356B" w:rsidRPr="004D062E">
        <w:rPr>
          <w:rFonts w:ascii="Times New Roman" w:hAnsi="Times New Roman" w:cs="Times New Roman"/>
          <w:sz w:val="28"/>
          <w:szCs w:val="28"/>
        </w:rPr>
        <w:t>новые компетенции, которые помогут будущим выпускникам выпускники самостоятельно ставить серьезные цели и достигать их, умело реагировать на разные жизненные ситуации.</w:t>
      </w:r>
    </w:p>
    <w:p w:rsidR="00847867" w:rsidRPr="004D062E" w:rsidRDefault="00847867" w:rsidP="004D0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2E">
        <w:rPr>
          <w:rFonts w:ascii="Times New Roman" w:hAnsi="Times New Roman" w:cs="Times New Roman"/>
          <w:sz w:val="28"/>
          <w:szCs w:val="28"/>
        </w:rPr>
        <w:t xml:space="preserve">Задачей же учебного заведения является </w:t>
      </w:r>
      <w:r w:rsidRPr="004D062E">
        <w:rPr>
          <w:rFonts w:ascii="Times New Roman" w:eastAsiaTheme="minorEastAsia" w:hAnsi="Times New Roman" w:cs="Times New Roman"/>
          <w:sz w:val="28"/>
          <w:szCs w:val="28"/>
        </w:rPr>
        <w:t>п</w:t>
      </w:r>
      <w:r w:rsidRPr="004D062E">
        <w:rPr>
          <w:rFonts w:ascii="Times New Roman" w:hAnsi="Times New Roman" w:cs="Times New Roman"/>
          <w:sz w:val="28"/>
          <w:szCs w:val="28"/>
        </w:rPr>
        <w:t>овышение пр</w:t>
      </w:r>
      <w:r w:rsidRPr="004D062E">
        <w:rPr>
          <w:rFonts w:ascii="Times New Roman" w:eastAsiaTheme="minorEastAsia" w:hAnsi="Times New Roman" w:cs="Times New Roman"/>
          <w:sz w:val="28"/>
          <w:szCs w:val="28"/>
        </w:rPr>
        <w:t>офессионального уровня педагога и ф</w:t>
      </w:r>
      <w:r w:rsidRPr="004D062E">
        <w:rPr>
          <w:rFonts w:ascii="Times New Roman" w:hAnsi="Times New Roman" w:cs="Times New Roman"/>
          <w:sz w:val="28"/>
          <w:szCs w:val="28"/>
        </w:rPr>
        <w:t>ормирование разносторонней личности студента, развитие его творческих способностей, что достигается посредством о</w:t>
      </w:r>
      <w:r w:rsidRPr="004D062E">
        <w:rPr>
          <w:rFonts w:ascii="Times New Roman" w:eastAsiaTheme="minorEastAsia" w:hAnsi="Times New Roman" w:cs="Times New Roman"/>
          <w:sz w:val="28"/>
          <w:szCs w:val="28"/>
        </w:rPr>
        <w:t xml:space="preserve">рганизации конкурсного движения. Следовательно, </w:t>
      </w:r>
      <w:r w:rsidRPr="004D062E">
        <w:rPr>
          <w:rFonts w:ascii="Times New Roman" w:hAnsi="Times New Roman" w:cs="Times New Roman"/>
          <w:sz w:val="28"/>
          <w:szCs w:val="28"/>
        </w:rPr>
        <w:t xml:space="preserve">возникает актуальность внедрения в учебный, воспитательный процесс учебных заведений олимпиад, конкурсов и соревнований. </w:t>
      </w:r>
    </w:p>
    <w:p w:rsidR="00421DA5" w:rsidRPr="004D062E" w:rsidRDefault="00847867" w:rsidP="004D0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2E">
        <w:rPr>
          <w:rFonts w:ascii="Times New Roman" w:hAnsi="Times New Roman" w:cs="Times New Roman"/>
          <w:sz w:val="28"/>
          <w:szCs w:val="28"/>
        </w:rPr>
        <w:t xml:space="preserve">В </w:t>
      </w:r>
      <w:r w:rsidR="00651140" w:rsidRPr="004D062E">
        <w:rPr>
          <w:rFonts w:ascii="Times New Roman" w:hAnsi="Times New Roman" w:cs="Times New Roman"/>
          <w:sz w:val="28"/>
          <w:szCs w:val="28"/>
        </w:rPr>
        <w:t>настоящее время студенты нашего колледжа имеют большие возможности для  участия в ол</w:t>
      </w:r>
      <w:r w:rsidR="00413C7A" w:rsidRPr="004D062E">
        <w:rPr>
          <w:rFonts w:ascii="Times New Roman" w:hAnsi="Times New Roman" w:cs="Times New Roman"/>
          <w:sz w:val="28"/>
          <w:szCs w:val="28"/>
        </w:rPr>
        <w:t xml:space="preserve">импиадах, выставках, конкурсах, чемпионатах </w:t>
      </w:r>
      <w:r w:rsidR="00421DA5" w:rsidRPr="004D062E">
        <w:rPr>
          <w:rFonts w:ascii="Times New Roman" w:hAnsi="Times New Roman" w:cs="Times New Roman"/>
          <w:sz w:val="28"/>
          <w:szCs w:val="28"/>
        </w:rPr>
        <w:t>п</w:t>
      </w:r>
      <w:r w:rsidR="00231386" w:rsidRPr="004D062E">
        <w:rPr>
          <w:rFonts w:ascii="Times New Roman" w:hAnsi="Times New Roman" w:cs="Times New Roman"/>
          <w:sz w:val="28"/>
          <w:szCs w:val="28"/>
        </w:rPr>
        <w:t>о своему выбору</w:t>
      </w:r>
      <w:r w:rsidR="00E91A37" w:rsidRPr="004D062E">
        <w:rPr>
          <w:rFonts w:ascii="Times New Roman" w:hAnsi="Times New Roman" w:cs="Times New Roman"/>
          <w:sz w:val="28"/>
          <w:szCs w:val="28"/>
        </w:rPr>
        <w:t>. Ц</w:t>
      </w:r>
      <w:r w:rsidR="00421DA5" w:rsidRPr="004D062E">
        <w:rPr>
          <w:rFonts w:ascii="Times New Roman" w:hAnsi="Times New Roman" w:cs="Times New Roman"/>
          <w:sz w:val="28"/>
          <w:szCs w:val="28"/>
        </w:rPr>
        <w:t xml:space="preserve">ель </w:t>
      </w:r>
      <w:r w:rsidR="00E91A37" w:rsidRPr="004D062E">
        <w:rPr>
          <w:rFonts w:ascii="Times New Roman" w:hAnsi="Times New Roman" w:cs="Times New Roman"/>
          <w:sz w:val="28"/>
          <w:szCs w:val="28"/>
        </w:rPr>
        <w:t xml:space="preserve">таких мероприятий - </w:t>
      </w:r>
      <w:r w:rsidRPr="004D062E">
        <w:rPr>
          <w:rFonts w:ascii="Times New Roman" w:hAnsi="Times New Roman" w:cs="Times New Roman"/>
          <w:sz w:val="28"/>
          <w:szCs w:val="28"/>
        </w:rPr>
        <w:t xml:space="preserve">повысить мотивацию и заставить студентов мобилизоваться </w:t>
      </w:r>
      <w:r w:rsidR="00651140" w:rsidRPr="004D062E">
        <w:rPr>
          <w:rFonts w:ascii="Times New Roman" w:hAnsi="Times New Roman" w:cs="Times New Roman"/>
          <w:sz w:val="28"/>
          <w:szCs w:val="28"/>
        </w:rPr>
        <w:t>и раскрыться в той или</w:t>
      </w:r>
      <w:r w:rsidR="00231386" w:rsidRPr="004D062E">
        <w:rPr>
          <w:rFonts w:ascii="Times New Roman" w:hAnsi="Times New Roman" w:cs="Times New Roman"/>
          <w:sz w:val="28"/>
          <w:szCs w:val="28"/>
        </w:rPr>
        <w:t xml:space="preserve"> иной предметной на</w:t>
      </w:r>
      <w:r w:rsidR="00421DA5" w:rsidRPr="004D062E">
        <w:rPr>
          <w:rFonts w:ascii="Times New Roman" w:hAnsi="Times New Roman" w:cs="Times New Roman"/>
          <w:sz w:val="28"/>
          <w:szCs w:val="28"/>
        </w:rPr>
        <w:t xml:space="preserve">правленности, </w:t>
      </w:r>
      <w:r w:rsidR="00231386" w:rsidRPr="004D062E">
        <w:rPr>
          <w:rFonts w:ascii="Times New Roman" w:hAnsi="Times New Roman" w:cs="Times New Roman"/>
          <w:sz w:val="28"/>
          <w:szCs w:val="28"/>
        </w:rPr>
        <w:t>получить дополнительные общ</w:t>
      </w:r>
      <w:r w:rsidR="00421DA5" w:rsidRPr="004D062E">
        <w:rPr>
          <w:rFonts w:ascii="Times New Roman" w:hAnsi="Times New Roman" w:cs="Times New Roman"/>
          <w:sz w:val="28"/>
          <w:szCs w:val="28"/>
        </w:rPr>
        <w:t xml:space="preserve">ие и профессиональные компетенции. </w:t>
      </w:r>
    </w:p>
    <w:p w:rsidR="00927DEA" w:rsidRPr="004D062E" w:rsidRDefault="00413C7A" w:rsidP="004D062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62E">
        <w:rPr>
          <w:rFonts w:ascii="Times New Roman" w:hAnsi="Times New Roman" w:cs="Times New Roman"/>
          <w:sz w:val="28"/>
          <w:szCs w:val="28"/>
        </w:rPr>
        <w:t xml:space="preserve">Так студенты, обучающиеся по специальности </w:t>
      </w:r>
      <w:r w:rsidR="00927DEA" w:rsidRPr="004D062E">
        <w:rPr>
          <w:rFonts w:ascii="Times New Roman" w:hAnsi="Times New Roman" w:cs="Times New Roman"/>
          <w:sz w:val="28"/>
          <w:szCs w:val="28"/>
        </w:rPr>
        <w:t>18</w:t>
      </w:r>
      <w:r w:rsidRPr="004D062E">
        <w:rPr>
          <w:rFonts w:ascii="Times New Roman" w:hAnsi="Times New Roman" w:cs="Times New Roman"/>
          <w:sz w:val="28"/>
          <w:szCs w:val="28"/>
        </w:rPr>
        <w:t xml:space="preserve">.02.06 </w:t>
      </w:r>
      <w:r w:rsidR="00927DEA" w:rsidRPr="004D062E">
        <w:rPr>
          <w:rFonts w:ascii="Times New Roman" w:hAnsi="Times New Roman" w:cs="Times New Roman"/>
          <w:sz w:val="28"/>
          <w:szCs w:val="28"/>
        </w:rPr>
        <w:t>«Химическая технология органических веществ»</w:t>
      </w:r>
      <w:r w:rsidRPr="004D062E">
        <w:rPr>
          <w:rFonts w:ascii="Times New Roman" w:hAnsi="Times New Roman" w:cs="Times New Roman"/>
          <w:sz w:val="28"/>
          <w:szCs w:val="28"/>
        </w:rPr>
        <w:t xml:space="preserve">, участвуя в конкурсах, чемпионатах, </w:t>
      </w:r>
      <w:r w:rsidRPr="004D062E">
        <w:rPr>
          <w:rFonts w:ascii="Times New Roman" w:hAnsi="Times New Roman" w:cs="Times New Roman"/>
          <w:sz w:val="28"/>
          <w:szCs w:val="28"/>
        </w:rPr>
        <w:lastRenderedPageBreak/>
        <w:t>олимпиадах,</w:t>
      </w:r>
      <w:r w:rsidRPr="004D062E">
        <w:rPr>
          <w:rFonts w:ascii="Times New Roman" w:hAnsi="Times New Roman" w:cs="Times New Roman"/>
          <w:bCs/>
          <w:sz w:val="28"/>
          <w:szCs w:val="28"/>
        </w:rPr>
        <w:t xml:space="preserve"> освоили компетенции, связанные с </w:t>
      </w:r>
      <w:r w:rsidR="00B44ED0" w:rsidRPr="004D062E">
        <w:rPr>
          <w:rFonts w:ascii="Times New Roman" w:hAnsi="Times New Roman" w:cs="Times New Roman"/>
          <w:sz w:val="28"/>
          <w:szCs w:val="28"/>
        </w:rPr>
        <w:t>к</w:t>
      </w:r>
      <w:r w:rsidR="00927DEA" w:rsidRPr="004D062E">
        <w:rPr>
          <w:rFonts w:ascii="Times New Roman" w:hAnsi="Times New Roman" w:cs="Times New Roman"/>
          <w:sz w:val="28"/>
          <w:szCs w:val="28"/>
        </w:rPr>
        <w:t xml:space="preserve">онтролем ресурсов и обеспечением </w:t>
      </w:r>
      <w:r w:rsidR="00B44ED0" w:rsidRPr="004D062E">
        <w:rPr>
          <w:rFonts w:ascii="Times New Roman" w:hAnsi="Times New Roman" w:cs="Times New Roman"/>
          <w:sz w:val="28"/>
          <w:szCs w:val="28"/>
        </w:rPr>
        <w:t xml:space="preserve">качества продукции, с требованиями </w:t>
      </w:r>
      <w:r w:rsidR="00B44ED0" w:rsidRPr="004D062E">
        <w:rPr>
          <w:rFonts w:ascii="Times New Roman" w:eastAsia="Calibri" w:hAnsi="Times New Roman" w:cs="Times New Roman"/>
          <w:sz w:val="28"/>
          <w:szCs w:val="28"/>
        </w:rPr>
        <w:t>промышленной и экологической безопасности и охраны труда.</w:t>
      </w:r>
    </w:p>
    <w:p w:rsidR="00413C7A" w:rsidRPr="004D062E" w:rsidRDefault="00413C7A" w:rsidP="004D0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2E">
        <w:rPr>
          <w:rFonts w:ascii="Times New Roman" w:hAnsi="Times New Roman" w:cs="Times New Roman"/>
          <w:sz w:val="28"/>
          <w:szCs w:val="28"/>
        </w:rPr>
        <w:t>Кроме этог</w:t>
      </w:r>
      <w:r w:rsidR="00B44ED0" w:rsidRPr="004D062E">
        <w:rPr>
          <w:rFonts w:ascii="Times New Roman" w:hAnsi="Times New Roman" w:cs="Times New Roman"/>
          <w:sz w:val="28"/>
          <w:szCs w:val="28"/>
        </w:rPr>
        <w:t>о, студенты выступают с  проекта</w:t>
      </w:r>
      <w:r w:rsidR="00466DC1" w:rsidRPr="004D062E">
        <w:rPr>
          <w:rFonts w:ascii="Times New Roman" w:hAnsi="Times New Roman" w:cs="Times New Roman"/>
          <w:sz w:val="28"/>
          <w:szCs w:val="28"/>
        </w:rPr>
        <w:t>м</w:t>
      </w:r>
      <w:r w:rsidR="00B44ED0" w:rsidRPr="004D062E">
        <w:rPr>
          <w:rFonts w:ascii="Times New Roman" w:hAnsi="Times New Roman" w:cs="Times New Roman"/>
          <w:sz w:val="28"/>
          <w:szCs w:val="28"/>
        </w:rPr>
        <w:t>и</w:t>
      </w:r>
      <w:r w:rsidR="00466DC1" w:rsidRPr="004D062E">
        <w:rPr>
          <w:rFonts w:ascii="Times New Roman" w:hAnsi="Times New Roman" w:cs="Times New Roman"/>
          <w:sz w:val="28"/>
          <w:szCs w:val="28"/>
        </w:rPr>
        <w:t xml:space="preserve"> в конкурсах различного уровня - </w:t>
      </w:r>
      <w:r w:rsidRPr="004D062E">
        <w:rPr>
          <w:rFonts w:ascii="Times New Roman" w:hAnsi="Times New Roman" w:cs="Times New Roman"/>
          <w:sz w:val="28"/>
          <w:szCs w:val="28"/>
        </w:rPr>
        <w:t>внутриколледжного, межрайонного, городского и  различной направленности:</w:t>
      </w:r>
    </w:p>
    <w:p w:rsidR="00A757AF" w:rsidRPr="004D062E" w:rsidRDefault="00047BB6" w:rsidP="004D0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2E">
        <w:rPr>
          <w:rFonts w:ascii="Times New Roman" w:hAnsi="Times New Roman" w:cs="Times New Roman"/>
          <w:bCs/>
          <w:sz w:val="28"/>
          <w:szCs w:val="28"/>
        </w:rPr>
        <w:t>а</w:t>
      </w:r>
      <w:r w:rsidR="00B44ED0" w:rsidRPr="004D062E">
        <w:rPr>
          <w:rFonts w:ascii="Times New Roman" w:hAnsi="Times New Roman" w:cs="Times New Roman"/>
          <w:bCs/>
          <w:sz w:val="28"/>
          <w:szCs w:val="28"/>
        </w:rPr>
        <w:t>) охрана окружающей среды</w:t>
      </w:r>
      <w:r w:rsidRPr="004D062E">
        <w:rPr>
          <w:rFonts w:ascii="Times New Roman" w:hAnsi="Times New Roman" w:cs="Times New Roman"/>
          <w:bCs/>
          <w:sz w:val="28"/>
          <w:szCs w:val="28"/>
        </w:rPr>
        <w:t>;</w:t>
      </w:r>
    </w:p>
    <w:p w:rsidR="00A757AF" w:rsidRPr="004D062E" w:rsidRDefault="00B44ED0" w:rsidP="004D0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2E">
        <w:rPr>
          <w:rFonts w:ascii="Times New Roman" w:hAnsi="Times New Roman" w:cs="Times New Roman"/>
          <w:bCs/>
          <w:sz w:val="28"/>
          <w:szCs w:val="28"/>
        </w:rPr>
        <w:t>б) контроль качества пищевой продукции</w:t>
      </w:r>
      <w:r w:rsidR="00047BB6" w:rsidRPr="004D062E">
        <w:rPr>
          <w:rFonts w:ascii="Times New Roman" w:hAnsi="Times New Roman" w:cs="Times New Roman"/>
          <w:bCs/>
          <w:sz w:val="28"/>
          <w:szCs w:val="28"/>
        </w:rPr>
        <w:t>;</w:t>
      </w:r>
    </w:p>
    <w:p w:rsidR="00A757AF" w:rsidRPr="004D062E" w:rsidRDefault="00B44ED0" w:rsidP="004D0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2E">
        <w:rPr>
          <w:rFonts w:ascii="Times New Roman" w:hAnsi="Times New Roman" w:cs="Times New Roman"/>
          <w:bCs/>
          <w:sz w:val="28"/>
          <w:szCs w:val="28"/>
        </w:rPr>
        <w:t>в) контроль качества медицинских препаратов</w:t>
      </w:r>
      <w:r w:rsidR="00047BB6" w:rsidRPr="004D062E">
        <w:rPr>
          <w:rFonts w:ascii="Times New Roman" w:hAnsi="Times New Roman" w:cs="Times New Roman"/>
          <w:bCs/>
          <w:sz w:val="28"/>
          <w:szCs w:val="28"/>
        </w:rPr>
        <w:t>;</w:t>
      </w:r>
    </w:p>
    <w:p w:rsidR="00A757AF" w:rsidRPr="004D062E" w:rsidRDefault="00047BB6" w:rsidP="004D062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062E">
        <w:rPr>
          <w:rFonts w:ascii="Times New Roman" w:hAnsi="Times New Roman" w:cs="Times New Roman"/>
          <w:bCs/>
          <w:sz w:val="28"/>
          <w:szCs w:val="28"/>
        </w:rPr>
        <w:t>г</w:t>
      </w:r>
      <w:r w:rsidR="00B44ED0" w:rsidRPr="004D062E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C614BF" w:rsidRPr="004D062E">
        <w:rPr>
          <w:rFonts w:ascii="Times New Roman" w:hAnsi="Times New Roman" w:cs="Times New Roman"/>
          <w:bCs/>
          <w:sz w:val="28"/>
          <w:szCs w:val="28"/>
        </w:rPr>
        <w:t>производство композитных материалов</w:t>
      </w:r>
      <w:r w:rsidRPr="004D062E">
        <w:rPr>
          <w:rFonts w:ascii="Times New Roman" w:hAnsi="Times New Roman" w:cs="Times New Roman"/>
          <w:bCs/>
          <w:sz w:val="28"/>
          <w:szCs w:val="28"/>
        </w:rPr>
        <w:t>.</w:t>
      </w:r>
    </w:p>
    <w:p w:rsidR="00105043" w:rsidRPr="004D062E" w:rsidRDefault="00C614BF" w:rsidP="004D062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062E">
        <w:rPr>
          <w:rFonts w:ascii="Times New Roman" w:hAnsi="Times New Roman" w:cs="Times New Roman"/>
          <w:sz w:val="28"/>
          <w:szCs w:val="28"/>
        </w:rPr>
        <w:t xml:space="preserve">В </w:t>
      </w:r>
      <w:r w:rsidR="00F27929" w:rsidRPr="004D062E">
        <w:rPr>
          <w:rFonts w:ascii="Times New Roman" w:hAnsi="Times New Roman" w:cs="Times New Roman"/>
          <w:sz w:val="28"/>
          <w:szCs w:val="28"/>
        </w:rPr>
        <w:t>2018-2019 учебном году студентки 1</w:t>
      </w:r>
      <w:r w:rsidR="00E91A37" w:rsidRPr="004D062E">
        <w:rPr>
          <w:rFonts w:ascii="Times New Roman" w:hAnsi="Times New Roman" w:cs="Times New Roman"/>
          <w:sz w:val="28"/>
          <w:szCs w:val="28"/>
        </w:rPr>
        <w:t xml:space="preserve"> курса </w:t>
      </w:r>
      <w:r w:rsidRPr="004D062E">
        <w:rPr>
          <w:rFonts w:ascii="Times New Roman" w:hAnsi="Times New Roman" w:cs="Times New Roman"/>
          <w:sz w:val="28"/>
          <w:szCs w:val="28"/>
        </w:rPr>
        <w:t>Сизова</w:t>
      </w:r>
      <w:r w:rsidR="00E91A37" w:rsidRPr="004D062E">
        <w:rPr>
          <w:rFonts w:ascii="Times New Roman" w:hAnsi="Times New Roman" w:cs="Times New Roman"/>
          <w:sz w:val="28"/>
          <w:szCs w:val="28"/>
        </w:rPr>
        <w:t xml:space="preserve"> Екатерина</w:t>
      </w:r>
      <w:r w:rsidRPr="004D062E">
        <w:rPr>
          <w:rFonts w:ascii="Times New Roman" w:hAnsi="Times New Roman" w:cs="Times New Roman"/>
          <w:sz w:val="28"/>
          <w:szCs w:val="28"/>
        </w:rPr>
        <w:t xml:space="preserve"> </w:t>
      </w:r>
      <w:r w:rsidR="00F27929" w:rsidRPr="004D062E">
        <w:rPr>
          <w:rFonts w:ascii="Times New Roman" w:hAnsi="Times New Roman" w:cs="Times New Roman"/>
          <w:sz w:val="28"/>
          <w:szCs w:val="28"/>
        </w:rPr>
        <w:t>и Петренко Анастасия разработали</w:t>
      </w:r>
      <w:r w:rsidR="00E91A37" w:rsidRPr="004D062E">
        <w:rPr>
          <w:rFonts w:ascii="Times New Roman" w:hAnsi="Times New Roman" w:cs="Times New Roman"/>
          <w:sz w:val="28"/>
          <w:szCs w:val="28"/>
        </w:rPr>
        <w:t xml:space="preserve"> два проекта: </w:t>
      </w:r>
      <w:r w:rsidR="002059B6" w:rsidRPr="004D062E">
        <w:rPr>
          <w:rFonts w:ascii="Times New Roman" w:hAnsi="Times New Roman" w:cs="Times New Roman"/>
          <w:sz w:val="28"/>
          <w:szCs w:val="28"/>
        </w:rPr>
        <w:t>«</w:t>
      </w:r>
      <w:r w:rsidRPr="004D062E">
        <w:rPr>
          <w:rFonts w:ascii="Times New Roman" w:hAnsi="Times New Roman" w:cs="Times New Roman"/>
          <w:bCs/>
          <w:i/>
          <w:sz w:val="28"/>
          <w:szCs w:val="28"/>
        </w:rPr>
        <w:t>Исследование химического состава и свойств соков разных производителей</w:t>
      </w:r>
      <w:r w:rsidR="00E91A37" w:rsidRPr="004D062E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="002059B6" w:rsidRPr="004D062E">
        <w:rPr>
          <w:rFonts w:ascii="Times New Roman" w:hAnsi="Times New Roman" w:cs="Times New Roman"/>
          <w:sz w:val="28"/>
          <w:szCs w:val="28"/>
        </w:rPr>
        <w:t xml:space="preserve"> и</w:t>
      </w:r>
      <w:r w:rsidRPr="004D062E">
        <w:rPr>
          <w:rFonts w:ascii="Times New Roman" w:hAnsi="Times New Roman" w:cs="Times New Roman"/>
          <w:sz w:val="28"/>
          <w:szCs w:val="28"/>
        </w:rPr>
        <w:t xml:space="preserve"> </w:t>
      </w:r>
      <w:r w:rsidR="002059B6" w:rsidRPr="004D062E">
        <w:rPr>
          <w:rFonts w:ascii="Times New Roman" w:hAnsi="Times New Roman" w:cs="Times New Roman"/>
          <w:sz w:val="28"/>
          <w:szCs w:val="28"/>
        </w:rPr>
        <w:t>«</w:t>
      </w:r>
      <w:r w:rsidRPr="004D062E">
        <w:rPr>
          <w:rFonts w:ascii="Times New Roman" w:hAnsi="Times New Roman" w:cs="Times New Roman"/>
          <w:i/>
          <w:sz w:val="28"/>
          <w:szCs w:val="28"/>
        </w:rPr>
        <w:t>Исследование показателей качества воды в водоёмах Владимирской области</w:t>
      </w:r>
      <w:r w:rsidR="00E91A37" w:rsidRPr="004D062E">
        <w:rPr>
          <w:rFonts w:ascii="Times New Roman" w:hAnsi="Times New Roman" w:cs="Times New Roman"/>
          <w:i/>
          <w:sz w:val="28"/>
          <w:szCs w:val="28"/>
        </w:rPr>
        <w:t>».</w:t>
      </w:r>
      <w:r w:rsidRPr="004D062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D062E">
        <w:rPr>
          <w:rFonts w:ascii="Times New Roman" w:hAnsi="Times New Roman" w:cs="Times New Roman"/>
          <w:sz w:val="28"/>
          <w:szCs w:val="28"/>
        </w:rPr>
        <w:t>Студенты 2 курса Клюзев Антон и Буда Илья</w:t>
      </w:r>
      <w:r w:rsidR="00105043" w:rsidRPr="004D062E">
        <w:rPr>
          <w:rFonts w:ascii="Times New Roman" w:hAnsi="Times New Roman" w:cs="Times New Roman"/>
          <w:sz w:val="28"/>
          <w:szCs w:val="28"/>
        </w:rPr>
        <w:t xml:space="preserve"> разработали бизнес-проект  </w:t>
      </w:r>
      <w:r w:rsidR="00105043" w:rsidRPr="004D062E">
        <w:rPr>
          <w:rFonts w:ascii="Times New Roman" w:hAnsi="Times New Roman" w:cs="Times New Roman"/>
          <w:i/>
          <w:sz w:val="28"/>
          <w:szCs w:val="28"/>
        </w:rPr>
        <w:t>«</w:t>
      </w:r>
      <w:r w:rsidRPr="004D062E">
        <w:rPr>
          <w:rFonts w:ascii="Times New Roman" w:hAnsi="Times New Roman" w:cs="Times New Roman"/>
          <w:bCs/>
          <w:i/>
          <w:sz w:val="28"/>
          <w:szCs w:val="28"/>
        </w:rPr>
        <w:t>Производство</w:t>
      </w:r>
      <w:r w:rsidR="00105043" w:rsidRPr="004D062E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4D062E">
        <w:rPr>
          <w:rFonts w:ascii="Times New Roman" w:hAnsi="Times New Roman" w:cs="Times New Roman"/>
          <w:bCs/>
          <w:i/>
          <w:sz w:val="28"/>
          <w:szCs w:val="28"/>
        </w:rPr>
        <w:t>композитных материалов»</w:t>
      </w:r>
      <w:r w:rsidR="00105043" w:rsidRPr="004D062E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847867" w:rsidRPr="004D062E" w:rsidRDefault="00105043" w:rsidP="004D0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2E">
        <w:rPr>
          <w:rFonts w:ascii="Times New Roman" w:hAnsi="Times New Roman" w:cs="Times New Roman"/>
          <w:sz w:val="28"/>
          <w:szCs w:val="28"/>
        </w:rPr>
        <w:t>Все проекты, имея социальную, образ</w:t>
      </w:r>
      <w:r w:rsidR="00C614BF" w:rsidRPr="004D062E">
        <w:rPr>
          <w:rFonts w:ascii="Times New Roman" w:hAnsi="Times New Roman" w:cs="Times New Roman"/>
          <w:sz w:val="28"/>
          <w:szCs w:val="28"/>
        </w:rPr>
        <w:t>овательную, предпринимательскую и экологическую</w:t>
      </w:r>
      <w:r w:rsidRPr="004D062E">
        <w:rPr>
          <w:rFonts w:ascii="Times New Roman" w:hAnsi="Times New Roman" w:cs="Times New Roman"/>
          <w:sz w:val="28"/>
          <w:szCs w:val="28"/>
        </w:rPr>
        <w:t xml:space="preserve"> направленность, успешно конкурировали в мероприятиях </w:t>
      </w:r>
      <w:r w:rsidR="00C614BF" w:rsidRPr="004D062E">
        <w:rPr>
          <w:rFonts w:ascii="Times New Roman" w:hAnsi="Times New Roman" w:cs="Times New Roman"/>
          <w:sz w:val="28"/>
          <w:szCs w:val="28"/>
        </w:rPr>
        <w:t xml:space="preserve">внутри колледжа </w:t>
      </w:r>
      <w:r w:rsidRPr="004D062E">
        <w:rPr>
          <w:rFonts w:ascii="Times New Roman" w:hAnsi="Times New Roman" w:cs="Times New Roman"/>
          <w:sz w:val="28"/>
          <w:szCs w:val="28"/>
        </w:rPr>
        <w:t xml:space="preserve">и </w:t>
      </w:r>
      <w:r w:rsidR="00C614BF" w:rsidRPr="004D062E">
        <w:rPr>
          <w:rFonts w:ascii="Times New Roman" w:hAnsi="Times New Roman" w:cs="Times New Roman"/>
          <w:sz w:val="28"/>
          <w:szCs w:val="28"/>
        </w:rPr>
        <w:t>на областном</w:t>
      </w:r>
      <w:r w:rsidRPr="004D062E">
        <w:rPr>
          <w:rFonts w:ascii="Times New Roman" w:hAnsi="Times New Roman" w:cs="Times New Roman"/>
          <w:sz w:val="28"/>
          <w:szCs w:val="28"/>
        </w:rPr>
        <w:t xml:space="preserve"> уровне.</w:t>
      </w:r>
    </w:p>
    <w:p w:rsidR="00A670F3" w:rsidRPr="004D062E" w:rsidRDefault="00A670F3" w:rsidP="004D0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2E">
        <w:rPr>
          <w:rFonts w:ascii="Times New Roman" w:hAnsi="Times New Roman" w:cs="Times New Roman"/>
          <w:sz w:val="28"/>
          <w:szCs w:val="28"/>
        </w:rPr>
        <w:t xml:space="preserve">В марте 2019 года </w:t>
      </w:r>
      <w:r w:rsidR="00105043" w:rsidRPr="004D062E">
        <w:rPr>
          <w:rFonts w:ascii="Times New Roman" w:hAnsi="Times New Roman" w:cs="Times New Roman"/>
          <w:sz w:val="28"/>
          <w:szCs w:val="28"/>
        </w:rPr>
        <w:t xml:space="preserve">этапе внутриколледжного конкурса проектных и исследовательских работ «Ответ на вызов времени» проект </w:t>
      </w:r>
      <w:r w:rsidRPr="004D062E">
        <w:rPr>
          <w:rFonts w:ascii="Times New Roman" w:hAnsi="Times New Roman" w:cs="Times New Roman"/>
          <w:sz w:val="28"/>
          <w:szCs w:val="28"/>
        </w:rPr>
        <w:t>«</w:t>
      </w:r>
      <w:r w:rsidRPr="004D062E">
        <w:rPr>
          <w:rFonts w:ascii="Times New Roman" w:hAnsi="Times New Roman" w:cs="Times New Roman"/>
          <w:i/>
          <w:sz w:val="28"/>
          <w:szCs w:val="28"/>
        </w:rPr>
        <w:t>Исследование показателей качества воды в водоёмах Владимирской области</w:t>
      </w:r>
      <w:r w:rsidR="00105043" w:rsidRPr="004D062E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="00EF235A" w:rsidRPr="004D062E">
        <w:rPr>
          <w:rFonts w:ascii="Times New Roman" w:hAnsi="Times New Roman" w:cs="Times New Roman"/>
          <w:sz w:val="28"/>
          <w:szCs w:val="28"/>
        </w:rPr>
        <w:t xml:space="preserve"> признан победителем</w:t>
      </w:r>
      <w:r w:rsidR="00105043" w:rsidRPr="004D062E">
        <w:rPr>
          <w:rFonts w:ascii="Times New Roman" w:hAnsi="Times New Roman" w:cs="Times New Roman"/>
          <w:sz w:val="28"/>
          <w:szCs w:val="28"/>
        </w:rPr>
        <w:t xml:space="preserve"> в номинации «Лучший </w:t>
      </w:r>
      <w:r w:rsidR="00EF235A" w:rsidRPr="004D062E">
        <w:rPr>
          <w:rFonts w:ascii="Times New Roman" w:hAnsi="Times New Roman" w:cs="Times New Roman"/>
          <w:sz w:val="28"/>
          <w:szCs w:val="28"/>
        </w:rPr>
        <w:t>практико-ориентированный проект»</w:t>
      </w:r>
      <w:r w:rsidR="008D7F5F" w:rsidRPr="004D062E">
        <w:rPr>
          <w:rFonts w:ascii="Times New Roman" w:hAnsi="Times New Roman" w:cs="Times New Roman"/>
          <w:sz w:val="28"/>
          <w:szCs w:val="28"/>
        </w:rPr>
        <w:t xml:space="preserve"> и получил выход в финал</w:t>
      </w:r>
      <w:r w:rsidRPr="004D062E">
        <w:rPr>
          <w:rFonts w:ascii="Times New Roman" w:hAnsi="Times New Roman" w:cs="Times New Roman"/>
          <w:sz w:val="28"/>
          <w:szCs w:val="28"/>
        </w:rPr>
        <w:t>.</w:t>
      </w:r>
    </w:p>
    <w:p w:rsidR="008D7F5F" w:rsidRPr="004D062E" w:rsidRDefault="008D7F5F" w:rsidP="004D06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62E">
        <w:rPr>
          <w:rFonts w:ascii="Times New Roman" w:hAnsi="Times New Roman" w:cs="Times New Roman"/>
          <w:bCs/>
          <w:sz w:val="28"/>
          <w:szCs w:val="28"/>
        </w:rPr>
        <w:t xml:space="preserve">И хотя в финале конкурса, проходившем в апреле этого года, </w:t>
      </w:r>
      <w:r w:rsidR="00F27929" w:rsidRPr="004D062E">
        <w:rPr>
          <w:rFonts w:ascii="Times New Roman" w:hAnsi="Times New Roman" w:cs="Times New Roman"/>
          <w:bCs/>
          <w:sz w:val="28"/>
          <w:szCs w:val="28"/>
        </w:rPr>
        <w:t>студентки</w:t>
      </w:r>
      <w:r w:rsidR="00A670F3" w:rsidRPr="004D062E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F27929" w:rsidRPr="004D062E">
        <w:rPr>
          <w:rFonts w:ascii="Times New Roman" w:hAnsi="Times New Roman" w:cs="Times New Roman"/>
          <w:bCs/>
          <w:sz w:val="28"/>
          <w:szCs w:val="28"/>
        </w:rPr>
        <w:t>олучили</w:t>
      </w:r>
      <w:r w:rsidR="00A670F3" w:rsidRPr="004D062E">
        <w:rPr>
          <w:rFonts w:ascii="Times New Roman" w:hAnsi="Times New Roman" w:cs="Times New Roman"/>
          <w:bCs/>
          <w:sz w:val="28"/>
          <w:szCs w:val="28"/>
        </w:rPr>
        <w:t xml:space="preserve"> тольк</w:t>
      </w:r>
      <w:r w:rsidR="00F27929" w:rsidRPr="004D062E">
        <w:rPr>
          <w:rFonts w:ascii="Times New Roman" w:hAnsi="Times New Roman" w:cs="Times New Roman"/>
          <w:bCs/>
          <w:sz w:val="28"/>
          <w:szCs w:val="28"/>
        </w:rPr>
        <w:t>о грамоту участников, в копилку их</w:t>
      </w:r>
      <w:r w:rsidR="00885706" w:rsidRPr="004D062E">
        <w:rPr>
          <w:rFonts w:ascii="Times New Roman" w:hAnsi="Times New Roman" w:cs="Times New Roman"/>
          <w:bCs/>
          <w:sz w:val="28"/>
          <w:szCs w:val="28"/>
        </w:rPr>
        <w:t xml:space="preserve"> достижений </w:t>
      </w:r>
      <w:r w:rsidR="00885706" w:rsidRPr="004D062E">
        <w:rPr>
          <w:rFonts w:ascii="Times New Roman" w:hAnsi="Times New Roman" w:cs="Times New Roman"/>
          <w:sz w:val="28"/>
          <w:szCs w:val="28"/>
        </w:rPr>
        <w:t>добавилось</w:t>
      </w:r>
      <w:r w:rsidR="00A670F3" w:rsidRPr="004D062E">
        <w:rPr>
          <w:rFonts w:ascii="Times New Roman" w:hAnsi="Times New Roman" w:cs="Times New Roman"/>
          <w:sz w:val="28"/>
          <w:szCs w:val="28"/>
        </w:rPr>
        <w:t xml:space="preserve"> </w:t>
      </w:r>
      <w:r w:rsidR="00885706" w:rsidRPr="004D062E">
        <w:rPr>
          <w:rFonts w:ascii="Times New Roman" w:hAnsi="Times New Roman" w:cs="Times New Roman"/>
          <w:sz w:val="28"/>
          <w:szCs w:val="28"/>
        </w:rPr>
        <w:t xml:space="preserve">и </w:t>
      </w:r>
      <w:r w:rsidR="006203BD" w:rsidRPr="004D062E">
        <w:rPr>
          <w:rFonts w:ascii="Times New Roman" w:hAnsi="Times New Roman" w:cs="Times New Roman"/>
          <w:sz w:val="28"/>
          <w:szCs w:val="28"/>
        </w:rPr>
        <w:t>что-то</w:t>
      </w:r>
      <w:r w:rsidR="00885706" w:rsidRPr="004D062E">
        <w:rPr>
          <w:rFonts w:ascii="Times New Roman" w:hAnsi="Times New Roman" w:cs="Times New Roman"/>
          <w:sz w:val="28"/>
          <w:szCs w:val="28"/>
        </w:rPr>
        <w:t xml:space="preserve"> новое: знание, способ познания, форма представления знания, собственные способности и возможности их применения.</w:t>
      </w:r>
    </w:p>
    <w:p w:rsidR="004D062E" w:rsidRPr="004D062E" w:rsidRDefault="006C5ED5" w:rsidP="004D062E">
      <w:pPr>
        <w:shd w:val="clear" w:color="auto" w:fill="FFFFFF"/>
        <w:spacing w:after="0" w:line="360" w:lineRule="auto"/>
        <w:ind w:left="-567" w:right="-284"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следующем этапе профессионального мастерства, на уров</w:t>
      </w:r>
      <w:r w:rsidR="004D062E"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 колледжа, </w:t>
      </w: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студенты </w:t>
      </w:r>
      <w:r w:rsidR="004D062E"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Клюзев А., Петренко А. и Сизова Е. включились</w:t>
      </w: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многоуро</w:t>
      </w:r>
      <w:r w:rsidR="004D062E"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вневую подготовку к </w:t>
      </w: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конкурсам профессионального мастерства и к ежегодному </w:t>
      </w: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чемпионату WorldSkills. От конкур</w:t>
      </w:r>
      <w:r w:rsidR="004D062E"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са к конкурсу они совершенствовали</w:t>
      </w: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D062E"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свои </w:t>
      </w: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проф</w:t>
      </w:r>
      <w:r w:rsidR="004D062E"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ессиональные навыки, приобретали</w:t>
      </w: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необходимый опыт подготовки и участия в конкурсных программах, значите</w:t>
      </w:r>
      <w:r w:rsidR="004D062E"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льно повышалась</w:t>
      </w: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их са</w:t>
      </w:r>
      <w:r w:rsidR="004D062E"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мооценка. Итогом этого стала победа Клюзева А. и 2-ое место Петренко А. в </w:t>
      </w:r>
      <w:r w:rsidR="004D062E" w:rsidRPr="004D062E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VI</w:t>
      </w:r>
      <w:r w:rsidR="004D062E"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Региональном чемпионате Молодые профессионалы «WorldSkills </w:t>
      </w:r>
      <w:r w:rsidR="004D062E" w:rsidRPr="004D062E"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Russia</w:t>
      </w:r>
      <w:r w:rsidR="004D062E"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» </w:t>
      </w:r>
    </w:p>
    <w:p w:rsidR="006C5ED5" w:rsidRPr="004D062E" w:rsidRDefault="006C5ED5" w:rsidP="004D062E">
      <w:pPr>
        <w:shd w:val="clear" w:color="auto" w:fill="FFFFFF"/>
        <w:spacing w:after="0" w:line="360" w:lineRule="auto"/>
        <w:ind w:left="-567" w:right="-284"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WorldSkills – это международное некоммерческое движение, основанное с целью повышения престижа профессий и развития профессионального образования. К участию в чемпионате WorldSkills отбираются лучшие из лучших. Данный факт широко освещается в колледже, максимально привлекаются студенты первых курсов к волонтерскому движению чемпионата, с целью их включения в процедуру конкурса. Таким образом, формируется их мотивация к освоению и совершенствованию профессиональных навыков. Чемпионат проводиться ежегодно, и обычно к участию допускаются студенты старших курсов, прошедшие профессиональный цикл и производственную практику. Но в случае высоких профессиональных показателей применяется практика привлечения студентов 2 курса, это является мотивирующим фактором к совершенствованию профессиональных навыков.</w:t>
      </w:r>
    </w:p>
    <w:p w:rsidR="006C5ED5" w:rsidRPr="004D062E" w:rsidRDefault="006C5ED5" w:rsidP="004D062E">
      <w:pPr>
        <w:shd w:val="clear" w:color="auto" w:fill="FFFFFF"/>
        <w:spacing w:after="0" w:line="360" w:lineRule="auto"/>
        <w:ind w:left="-567" w:right="-284"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Подготовка участников чемпионата включает в себя два этапа. Профессиональная подготовка – отработка навыков по заявленным компетенциям, иногда вплоть до освоения нового оборудования, соответствующего стандартам чемпионата. Этап психологической подготовки предполагает формирование морально-волевых качеств конкурсантов с помощью психологических тренингов в командах, а также индивидуальной работы педагога-психолога. Обучение навыкам волевой регуляции, распределения задания по времени, развитие умения работать в стрессовых ситуациях при большом количестве публики и отвлекающих факторов, обучение концентрации внимания, развитие профессионально важных качеств студентов, проводится в процессе их диагнос</w:t>
      </w:r>
      <w:r w:rsidR="004D062E"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тики, тренировки и коррекции</w:t>
      </w: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6C5ED5" w:rsidRPr="004D062E" w:rsidRDefault="006C5ED5" w:rsidP="004D062E">
      <w:pPr>
        <w:shd w:val="clear" w:color="auto" w:fill="FFFFFF"/>
        <w:spacing w:after="0" w:line="360" w:lineRule="auto"/>
        <w:ind w:left="-567" w:right="-284"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Таким образом, конкурсы профессионального мастерства являются действенным средством формирования мотивационной готовности студентов к работе по профессии. Опыт успеха обладает для молодого человека огромной жизненной значимостью, он убеждается в собственной компетентности, </w:t>
      </w: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способности решать сложные профессиональные задачи в экстремальных условиях соревнования, что укрепляет его чувство самоуважения и служит основанием для уважения его со стороны не только сверстников, но и родителей, куратора и педагогического коллектива. Это играет значительное влияние на выделенные нами выше внутренние факторы, так как ведущими видами деятельности в данном возрасте являются общение, поиск самоопределения, значимости в глазах окружающих. Чувство профессионального успеха выступает в данном возрасте ведущим эмоциональным компонентом мотивационной готовности к труду.</w:t>
      </w:r>
    </w:p>
    <w:p w:rsidR="006C5ED5" w:rsidRPr="004D062E" w:rsidRDefault="006C5ED5" w:rsidP="004D062E">
      <w:pPr>
        <w:shd w:val="clear" w:color="auto" w:fill="FFFFFF"/>
        <w:spacing w:after="0" w:line="360" w:lineRule="auto"/>
        <w:ind w:left="-567" w:right="-284"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Проведение конкурсов профессионального мастерства способствует совершенствованию профессионального образования, внедрению новых форм и средств формирования и развития профессиональных компетенций. Профессиональные конкурсы оказывают благоприятное влияние и на престиж профессии, и на раскрытие новых возможностей для профессионального совершенствования, творчества будущих специалистов. Само участие в конкурсах обогащает студентов новыми практическими навыками, теоретическими знаниями, придает им уверенность в своем мастерстве и открывает перспективы для дальнейшего профессионального роста.</w:t>
      </w:r>
    </w:p>
    <w:p w:rsidR="006C5ED5" w:rsidRPr="004D062E" w:rsidRDefault="006C5ED5" w:rsidP="004D062E">
      <w:pPr>
        <w:spacing w:after="0" w:line="360" w:lineRule="auto"/>
        <w:rPr>
          <w:rFonts w:ascii="Times New Roman" w:hAnsi="Times New Roman" w:cs="Times New Roman"/>
          <w:spacing w:val="2"/>
          <w:sz w:val="28"/>
          <w:szCs w:val="28"/>
        </w:rPr>
      </w:pPr>
    </w:p>
    <w:p w:rsidR="004D062E" w:rsidRPr="004D062E" w:rsidRDefault="004D062E" w:rsidP="004D062E">
      <w:pPr>
        <w:spacing w:after="0" w:line="360" w:lineRule="auto"/>
        <w:jc w:val="right"/>
        <w:rPr>
          <w:rFonts w:ascii="Times New Roman" w:hAnsi="Times New Roman" w:cs="Times New Roman"/>
          <w:spacing w:val="2"/>
          <w:sz w:val="28"/>
          <w:szCs w:val="28"/>
        </w:rPr>
      </w:pPr>
      <w:r w:rsidRPr="004D062E">
        <w:rPr>
          <w:rFonts w:ascii="Times New Roman" w:hAnsi="Times New Roman" w:cs="Times New Roman"/>
          <w:spacing w:val="2"/>
          <w:sz w:val="28"/>
          <w:szCs w:val="28"/>
        </w:rPr>
        <w:t>Чекалова М.Н., преподаватель общепрофессиональных дисциплин и профессиональных модулей.</w:t>
      </w:r>
    </w:p>
    <w:p w:rsidR="006C5ED5" w:rsidRPr="004D062E" w:rsidRDefault="006C5ED5" w:rsidP="004D062E">
      <w:pPr>
        <w:spacing w:after="0" w:line="360" w:lineRule="auto"/>
        <w:rPr>
          <w:rFonts w:ascii="Times New Roman" w:hAnsi="Times New Roman" w:cs="Times New Roman"/>
          <w:spacing w:val="2"/>
          <w:sz w:val="28"/>
          <w:szCs w:val="28"/>
        </w:rPr>
      </w:pPr>
      <w:r w:rsidRPr="004D062E">
        <w:rPr>
          <w:rFonts w:ascii="Times New Roman" w:hAnsi="Times New Roman" w:cs="Times New Roman"/>
          <w:spacing w:val="2"/>
          <w:sz w:val="28"/>
          <w:szCs w:val="28"/>
        </w:rPr>
        <w:t>Список используемой литературы:</w:t>
      </w:r>
    </w:p>
    <w:p w:rsidR="006C5ED5" w:rsidRPr="004D062E" w:rsidRDefault="006C5ED5" w:rsidP="004D062E">
      <w:pPr>
        <w:spacing w:after="0" w:line="360" w:lineRule="auto"/>
        <w:rPr>
          <w:rFonts w:ascii="Times New Roman" w:hAnsi="Times New Roman" w:cs="Times New Roman"/>
          <w:spacing w:val="2"/>
          <w:sz w:val="28"/>
          <w:szCs w:val="28"/>
        </w:rPr>
      </w:pPr>
    </w:p>
    <w:p w:rsidR="006C5ED5" w:rsidRPr="004D062E" w:rsidRDefault="006C5ED5" w:rsidP="004D062E">
      <w:pPr>
        <w:numPr>
          <w:ilvl w:val="0"/>
          <w:numId w:val="10"/>
        </w:numPr>
        <w:shd w:val="clear" w:color="auto" w:fill="FFFFFF"/>
        <w:tabs>
          <w:tab w:val="clear" w:pos="720"/>
          <w:tab w:val="left" w:pos="426"/>
          <w:tab w:val="num" w:pos="1134"/>
        </w:tabs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Гражданский Кодекс РФ. II часть. Статья 447. Пункт 4.</w:t>
      </w:r>
    </w:p>
    <w:p w:rsidR="006C5ED5" w:rsidRPr="004D062E" w:rsidRDefault="006C5ED5" w:rsidP="004D062E">
      <w:pPr>
        <w:numPr>
          <w:ilvl w:val="0"/>
          <w:numId w:val="10"/>
        </w:numPr>
        <w:shd w:val="clear" w:color="auto" w:fill="FFFFFF"/>
        <w:tabs>
          <w:tab w:val="clear" w:pos="720"/>
          <w:tab w:val="left" w:pos="426"/>
          <w:tab w:val="num" w:pos="1134"/>
        </w:tabs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Белогурова, Я. Г. Конкурсы профессионального мастерства как средство развития общих и профессиональных компетенций обучающихся // Молодой ученый. — 2016. — №15.1. — С. 49-52.</w:t>
      </w:r>
    </w:p>
    <w:p w:rsidR="006C5ED5" w:rsidRPr="004D062E" w:rsidRDefault="006C5ED5" w:rsidP="004D062E">
      <w:pPr>
        <w:numPr>
          <w:ilvl w:val="0"/>
          <w:numId w:val="10"/>
        </w:numPr>
        <w:shd w:val="clear" w:color="auto" w:fill="FFFFFF"/>
        <w:tabs>
          <w:tab w:val="clear" w:pos="720"/>
          <w:tab w:val="left" w:pos="426"/>
          <w:tab w:val="num" w:pos="1134"/>
        </w:tabs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Ожегов, С. И. Толковый словарь русского языка / С. И. Ожегов — [Электронный ресурс]. — Режим доступа: URL: </w:t>
      </w:r>
      <w:hyperlink r:id="rId8" w:history="1">
        <w:r w:rsidRPr="004D062E">
          <w:rPr>
            <w:rStyle w:val="a7"/>
            <w:rFonts w:ascii="Times New Roman" w:hAnsi="Times New Roman" w:cs="Times New Roman"/>
            <w:color w:val="auto"/>
            <w:spacing w:val="2"/>
            <w:sz w:val="28"/>
            <w:szCs w:val="28"/>
          </w:rPr>
          <w:t>http://slovarozhegova.ru/word.php?wordid=11701</w:t>
        </w:r>
      </w:hyperlink>
    </w:p>
    <w:p w:rsidR="003939BC" w:rsidRPr="004D062E" w:rsidRDefault="006C5ED5" w:rsidP="004D062E">
      <w:pPr>
        <w:numPr>
          <w:ilvl w:val="0"/>
          <w:numId w:val="10"/>
        </w:numPr>
        <w:shd w:val="clear" w:color="auto" w:fill="FFFFFF"/>
        <w:tabs>
          <w:tab w:val="clear" w:pos="720"/>
          <w:tab w:val="left" w:pos="426"/>
          <w:tab w:val="num" w:pos="1134"/>
        </w:tabs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D06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Цель и миссия WorldSkillsRussia. — [Электронный ресурс]. —Режим доступа URL: </w:t>
      </w:r>
      <w:hyperlink r:id="rId9" w:history="1">
        <w:r w:rsidRPr="004D062E">
          <w:rPr>
            <w:rStyle w:val="a7"/>
            <w:rFonts w:ascii="Times New Roman" w:hAnsi="Times New Roman" w:cs="Times New Roman"/>
            <w:color w:val="auto"/>
            <w:spacing w:val="2"/>
            <w:sz w:val="28"/>
            <w:szCs w:val="28"/>
          </w:rPr>
          <w:t>https://worldskills.ru/o-nas/dvizhenie-worldskills/czel-i-missiya.html</w:t>
        </w:r>
      </w:hyperlink>
    </w:p>
    <w:sectPr w:rsidR="003939BC" w:rsidRPr="004D062E" w:rsidSect="0039722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491" w:rsidRDefault="00C17491" w:rsidP="00A21F29">
      <w:pPr>
        <w:spacing w:after="0" w:line="240" w:lineRule="auto"/>
      </w:pPr>
      <w:r>
        <w:separator/>
      </w:r>
    </w:p>
  </w:endnote>
  <w:endnote w:type="continuationSeparator" w:id="1">
    <w:p w:rsidR="00C17491" w:rsidRDefault="00C17491" w:rsidP="00A2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491" w:rsidRDefault="00C17491" w:rsidP="00A21F29">
      <w:pPr>
        <w:spacing w:after="0" w:line="240" w:lineRule="auto"/>
      </w:pPr>
      <w:r>
        <w:separator/>
      </w:r>
    </w:p>
  </w:footnote>
  <w:footnote w:type="continuationSeparator" w:id="1">
    <w:p w:rsidR="00C17491" w:rsidRDefault="00C17491" w:rsidP="00A21F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10EF"/>
    <w:multiLevelType w:val="hybridMultilevel"/>
    <w:tmpl w:val="ABF0C606"/>
    <w:lvl w:ilvl="0" w:tplc="8BF6FAEA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CD4DC4E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98E8EF2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9B24796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01ECF84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6F82506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65EBBF2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6E0A5E8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97EA89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07C71C44"/>
    <w:multiLevelType w:val="hybridMultilevel"/>
    <w:tmpl w:val="1AE4DD34"/>
    <w:lvl w:ilvl="0" w:tplc="58F057B0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0C6F03"/>
    <w:multiLevelType w:val="multilevel"/>
    <w:tmpl w:val="34EA4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B7C76"/>
    <w:multiLevelType w:val="hybridMultilevel"/>
    <w:tmpl w:val="ACDAA71C"/>
    <w:lvl w:ilvl="0" w:tplc="9A10E4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E95846"/>
    <w:multiLevelType w:val="hybridMultilevel"/>
    <w:tmpl w:val="90C6A182"/>
    <w:lvl w:ilvl="0" w:tplc="9A80BC6A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65ABF3C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366BF7E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C30DD18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9ECEE38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DD6D174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7ACC97C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1166EAC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9163C54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>
    <w:nsid w:val="3C0E238F"/>
    <w:multiLevelType w:val="hybridMultilevel"/>
    <w:tmpl w:val="99F83E50"/>
    <w:lvl w:ilvl="0" w:tplc="E9D88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5683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F4CF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6E7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6EBF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4692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E271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ACEF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986D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6760A6"/>
    <w:multiLevelType w:val="hybridMultilevel"/>
    <w:tmpl w:val="183C23EA"/>
    <w:lvl w:ilvl="0" w:tplc="24B6C872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6529BCC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DF24C8A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98B028E2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5603A9C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E584F0E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51CEE1B2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698705E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684D22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>
    <w:nsid w:val="55322FA6"/>
    <w:multiLevelType w:val="hybridMultilevel"/>
    <w:tmpl w:val="63402518"/>
    <w:lvl w:ilvl="0" w:tplc="7396DD1C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51A732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C7BADEFE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BB4CB5E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298C124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E86FCB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F7A87B3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9764F00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716D0A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8">
    <w:nsid w:val="5FF4575C"/>
    <w:multiLevelType w:val="hybridMultilevel"/>
    <w:tmpl w:val="653E5F9A"/>
    <w:lvl w:ilvl="0" w:tplc="24F4033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ED2637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778FC76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760F9E2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4AE380A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D8A509A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8BEC7C32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F4895EC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A64BCB8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>
    <w:nsid w:val="758E28A9"/>
    <w:multiLevelType w:val="hybridMultilevel"/>
    <w:tmpl w:val="0ACA4228"/>
    <w:lvl w:ilvl="0" w:tplc="4D9C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CC54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BA54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22D6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0057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C2FB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CA54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94C8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E8DB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1"/>
  </w:num>
  <w:num w:numId="6">
    <w:abstractNumId w:val="8"/>
  </w:num>
  <w:num w:numId="7">
    <w:abstractNumId w:val="7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7465"/>
    <w:rsid w:val="00047BB6"/>
    <w:rsid w:val="0005231B"/>
    <w:rsid w:val="000A7465"/>
    <w:rsid w:val="000E1D72"/>
    <w:rsid w:val="00105043"/>
    <w:rsid w:val="0014377F"/>
    <w:rsid w:val="001A2EC3"/>
    <w:rsid w:val="001F7C55"/>
    <w:rsid w:val="00202A61"/>
    <w:rsid w:val="002059B6"/>
    <w:rsid w:val="00231386"/>
    <w:rsid w:val="0024512B"/>
    <w:rsid w:val="002820BB"/>
    <w:rsid w:val="0028356B"/>
    <w:rsid w:val="0029382E"/>
    <w:rsid w:val="002F23D6"/>
    <w:rsid w:val="0035336F"/>
    <w:rsid w:val="003939BC"/>
    <w:rsid w:val="0039722A"/>
    <w:rsid w:val="003A36C9"/>
    <w:rsid w:val="003A37F9"/>
    <w:rsid w:val="003A6322"/>
    <w:rsid w:val="00413C7A"/>
    <w:rsid w:val="00421DA5"/>
    <w:rsid w:val="00450BF6"/>
    <w:rsid w:val="00466DC1"/>
    <w:rsid w:val="00486F34"/>
    <w:rsid w:val="004D062E"/>
    <w:rsid w:val="004D4B0F"/>
    <w:rsid w:val="005405AA"/>
    <w:rsid w:val="00587794"/>
    <w:rsid w:val="005C0DAE"/>
    <w:rsid w:val="005E395D"/>
    <w:rsid w:val="006203BD"/>
    <w:rsid w:val="006249FC"/>
    <w:rsid w:val="00642C7E"/>
    <w:rsid w:val="00651140"/>
    <w:rsid w:val="006C5ED5"/>
    <w:rsid w:val="006E4235"/>
    <w:rsid w:val="006E7C6C"/>
    <w:rsid w:val="006F4E49"/>
    <w:rsid w:val="007044A3"/>
    <w:rsid w:val="007452B9"/>
    <w:rsid w:val="00775DB1"/>
    <w:rsid w:val="00847867"/>
    <w:rsid w:val="00885706"/>
    <w:rsid w:val="008D7F5F"/>
    <w:rsid w:val="00927DEA"/>
    <w:rsid w:val="00972756"/>
    <w:rsid w:val="009C53CA"/>
    <w:rsid w:val="009C5467"/>
    <w:rsid w:val="009D6CA0"/>
    <w:rsid w:val="009F0910"/>
    <w:rsid w:val="009F1C30"/>
    <w:rsid w:val="00A21F29"/>
    <w:rsid w:val="00A244B8"/>
    <w:rsid w:val="00A670F3"/>
    <w:rsid w:val="00A757AF"/>
    <w:rsid w:val="00A905CF"/>
    <w:rsid w:val="00AA4C47"/>
    <w:rsid w:val="00B31445"/>
    <w:rsid w:val="00B44ED0"/>
    <w:rsid w:val="00B61165"/>
    <w:rsid w:val="00B6314D"/>
    <w:rsid w:val="00C17491"/>
    <w:rsid w:val="00C47EBD"/>
    <w:rsid w:val="00C614BF"/>
    <w:rsid w:val="00C924CA"/>
    <w:rsid w:val="00CC0CBB"/>
    <w:rsid w:val="00CF5D6A"/>
    <w:rsid w:val="00D640AB"/>
    <w:rsid w:val="00D91E1F"/>
    <w:rsid w:val="00DB46FE"/>
    <w:rsid w:val="00DE3D25"/>
    <w:rsid w:val="00E91A37"/>
    <w:rsid w:val="00EF235A"/>
    <w:rsid w:val="00F06DA4"/>
    <w:rsid w:val="00F27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A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21F2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21F2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21F29"/>
    <w:rPr>
      <w:vertAlign w:val="superscript"/>
    </w:rPr>
  </w:style>
  <w:style w:type="character" w:styleId="a7">
    <w:name w:val="Hyperlink"/>
    <w:basedOn w:val="a0"/>
    <w:uiPriority w:val="99"/>
    <w:unhideWhenUsed/>
    <w:rsid w:val="009C5467"/>
    <w:rPr>
      <w:color w:val="0563C1" w:themeColor="hyperlink"/>
      <w:u w:val="single"/>
    </w:rPr>
  </w:style>
  <w:style w:type="paragraph" w:customStyle="1" w:styleId="footnotedescription">
    <w:name w:val="footnote description"/>
    <w:next w:val="a"/>
    <w:link w:val="footnotedescriptionChar"/>
    <w:hidden/>
    <w:rsid w:val="0029382E"/>
    <w:pPr>
      <w:spacing w:after="0"/>
      <w:ind w:left="260"/>
    </w:pPr>
    <w:rPr>
      <w:rFonts w:ascii="Times New Roman" w:eastAsia="Times New Roman" w:hAnsi="Times New Roman" w:cs="Times New Roman"/>
      <w:color w:val="181717"/>
      <w:sz w:val="16"/>
      <w:lang w:eastAsia="ru-RU"/>
    </w:rPr>
  </w:style>
  <w:style w:type="character" w:customStyle="1" w:styleId="footnotedescriptionChar">
    <w:name w:val="footnote description Char"/>
    <w:link w:val="footnotedescription"/>
    <w:rsid w:val="0029382E"/>
    <w:rPr>
      <w:rFonts w:ascii="Times New Roman" w:eastAsia="Times New Roman" w:hAnsi="Times New Roman" w:cs="Times New Roman"/>
      <w:color w:val="181717"/>
      <w:sz w:val="16"/>
      <w:lang w:eastAsia="ru-RU"/>
    </w:rPr>
  </w:style>
  <w:style w:type="character" w:customStyle="1" w:styleId="footnotemark">
    <w:name w:val="footnote mark"/>
    <w:hidden/>
    <w:rsid w:val="0029382E"/>
    <w:rPr>
      <w:rFonts w:ascii="Times New Roman" w:eastAsia="Times New Roman" w:hAnsi="Times New Roman" w:cs="Times New Roman"/>
      <w:color w:val="181717"/>
      <w:sz w:val="14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01613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9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8695">
          <w:marLeft w:val="360"/>
          <w:marRight w:val="0"/>
          <w:marTop w:val="192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8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66056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5245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845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020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8928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2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26919">
          <w:marLeft w:val="792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4339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1425">
          <w:marLeft w:val="792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0857">
          <w:marLeft w:val="792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varozhegova.ru/word.php?wordid=117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ldskills.ru/o-nas/dvizhenie-worldskills/czel-i-missi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9A898-30AF-4181-A61F-13AF0782F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4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User35</cp:lastModifiedBy>
  <cp:revision>1</cp:revision>
  <dcterms:created xsi:type="dcterms:W3CDTF">2018-06-18T19:04:00Z</dcterms:created>
  <dcterms:modified xsi:type="dcterms:W3CDTF">2021-03-24T09:52:00Z</dcterms:modified>
</cp:coreProperties>
</file>