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F" w:rsidRPr="00ED77DC" w:rsidRDefault="00681724" w:rsidP="003C46AF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МАОУ «Сотниковская  средняя общеобразовательная школа»</w:t>
      </w:r>
    </w:p>
    <w:p w:rsidR="003C46AF" w:rsidRPr="003C46AF" w:rsidRDefault="003C46AF" w:rsidP="003C46AF">
      <w:pPr>
        <w:pStyle w:val="a5"/>
        <w:ind w:left="360"/>
        <w:jc w:val="center"/>
        <w:rPr>
          <w:rFonts w:ascii="Times New Roman" w:hAnsi="Times New Roman"/>
          <w:b/>
        </w:rPr>
      </w:pPr>
      <w:r w:rsidRPr="00ED77DC">
        <w:rPr>
          <w:rFonts w:ascii="Times New Roman" w:hAnsi="Times New Roman"/>
          <w:b/>
        </w:rPr>
        <w:t>Сотниковская средняя общеобразовательная школа</w:t>
      </w:r>
    </w:p>
    <w:tbl>
      <w:tblPr>
        <w:tblpPr w:leftFromText="180" w:rightFromText="180" w:bottomFromText="200" w:vertAnchor="text" w:horzAnchor="margin" w:tblpY="-9"/>
        <w:tblW w:w="0" w:type="auto"/>
        <w:tblLook w:val="01E0"/>
      </w:tblPr>
      <w:tblGrid>
        <w:gridCol w:w="5140"/>
        <w:gridCol w:w="4558"/>
        <w:gridCol w:w="4784"/>
      </w:tblGrid>
      <w:tr w:rsidR="003C46AF" w:rsidRPr="00ED77DC" w:rsidTr="00181EBA">
        <w:tc>
          <w:tcPr>
            <w:tcW w:w="5140" w:type="dxa"/>
          </w:tcPr>
          <w:p w:rsidR="003C46AF" w:rsidRPr="00ED77DC" w:rsidRDefault="003C46AF" w:rsidP="00181EBA">
            <w:pPr>
              <w:rPr>
                <w:rFonts w:ascii="Times New Roman" w:hAnsi="Times New Roman"/>
                <w:b/>
              </w:rPr>
            </w:pPr>
            <w:r w:rsidRPr="00ED77DC">
              <w:rPr>
                <w:rFonts w:ascii="Times New Roman" w:hAnsi="Times New Roman"/>
                <w:b/>
              </w:rPr>
              <w:t>«Рассмотрено»</w:t>
            </w:r>
          </w:p>
          <w:p w:rsidR="003C46AF" w:rsidRPr="00ED77DC" w:rsidRDefault="003C46AF" w:rsidP="00181EBA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>На заседании ШМО</w:t>
            </w:r>
          </w:p>
          <w:p w:rsidR="003C46AF" w:rsidRPr="00ED77DC" w:rsidRDefault="003C46AF" w:rsidP="00181EBA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 xml:space="preserve">руководитель МО: </w:t>
            </w:r>
          </w:p>
          <w:p w:rsidR="003C46AF" w:rsidRPr="00ED77DC" w:rsidRDefault="003C46AF" w:rsidP="00181EB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Башурова</w:t>
            </w:r>
            <w:proofErr w:type="spellEnd"/>
            <w:r>
              <w:rPr>
                <w:rFonts w:ascii="Times New Roman" w:hAnsi="Times New Roman"/>
              </w:rPr>
              <w:t xml:space="preserve"> Д. Ю._______</w:t>
            </w:r>
          </w:p>
          <w:p w:rsidR="003C46AF" w:rsidRPr="00ED77DC" w:rsidRDefault="003C46AF" w:rsidP="00181EBA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ротокол №___ от «_____»________ 2020</w:t>
            </w:r>
            <w:r w:rsidRPr="00ED77DC">
              <w:rPr>
                <w:rFonts w:ascii="Times New Roman" w:hAnsi="Times New Roman"/>
              </w:rPr>
              <w:t>года</w:t>
            </w:r>
          </w:p>
          <w:p w:rsidR="003C46AF" w:rsidRPr="00ED77DC" w:rsidRDefault="003C46AF" w:rsidP="00181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8" w:type="dxa"/>
          </w:tcPr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b/>
                <w:lang w:eastAsia="en-US"/>
              </w:rPr>
            </w:pPr>
            <w:r w:rsidRPr="00ED77DC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 xml:space="preserve"> Зам директора по  УВР: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Содномова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Б.Д.</w:t>
            </w:r>
            <w:r w:rsidRPr="00ED77DC">
              <w:rPr>
                <w:rFonts w:ascii="Times New Roman" w:hAnsi="Times New Roman"/>
                <w:lang w:eastAsia="en-US"/>
              </w:rPr>
              <w:t xml:space="preserve"> _________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Протокол №   от «_____» ____________ 2020</w:t>
            </w:r>
            <w:r w:rsidRPr="00ED77DC">
              <w:rPr>
                <w:rFonts w:ascii="Times New Roman" w:hAnsi="Times New Roman"/>
                <w:lang w:eastAsia="en-US"/>
              </w:rPr>
              <w:t>года</w:t>
            </w:r>
          </w:p>
          <w:p w:rsidR="003C46AF" w:rsidRPr="00ED77DC" w:rsidRDefault="003C46AF" w:rsidP="00181EBA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784" w:type="dxa"/>
          </w:tcPr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b/>
                <w:lang w:eastAsia="en-US"/>
              </w:rPr>
            </w:pPr>
            <w:r w:rsidRPr="00ED77DC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lang w:eastAsia="en-US"/>
              </w:rPr>
            </w:pPr>
            <w:r w:rsidRPr="00ED77DC">
              <w:rPr>
                <w:rFonts w:ascii="Times New Roman" w:hAnsi="Times New Roman"/>
                <w:lang w:eastAsia="en-US"/>
              </w:rPr>
              <w:t xml:space="preserve">  Директор: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lang w:eastAsia="en-US"/>
              </w:rPr>
            </w:pPr>
            <w:proofErr w:type="spellStart"/>
            <w:r w:rsidRPr="00ED77DC">
              <w:rPr>
                <w:rFonts w:ascii="Times New Roman" w:hAnsi="Times New Roman"/>
                <w:lang w:eastAsia="en-US"/>
              </w:rPr>
              <w:t>Цыбекжапова</w:t>
            </w:r>
            <w:proofErr w:type="spellEnd"/>
            <w:r w:rsidRPr="00ED77DC">
              <w:rPr>
                <w:rFonts w:ascii="Times New Roman" w:hAnsi="Times New Roman"/>
                <w:lang w:eastAsia="en-US"/>
              </w:rPr>
              <w:t xml:space="preserve"> Н.Б. __________</w:t>
            </w:r>
          </w:p>
          <w:p w:rsidR="003C46AF" w:rsidRPr="00ED77DC" w:rsidRDefault="003C46AF" w:rsidP="00181EBA">
            <w:pPr>
              <w:pStyle w:val="a5"/>
              <w:rPr>
                <w:rFonts w:ascii="Times New Roman" w:hAnsi="Times New Roman"/>
                <w:lang w:eastAsia="en-US"/>
              </w:rPr>
            </w:pPr>
            <w:r w:rsidRPr="00ED77DC">
              <w:rPr>
                <w:rFonts w:ascii="Times New Roman" w:hAnsi="Times New Roman"/>
                <w:lang w:eastAsia="en-US"/>
              </w:rPr>
              <w:t>Приказ № __  от «___»____</w:t>
            </w:r>
            <w:r>
              <w:rPr>
                <w:rFonts w:ascii="Times New Roman" w:hAnsi="Times New Roman"/>
                <w:lang w:eastAsia="en-US"/>
              </w:rPr>
              <w:t>_________2020</w:t>
            </w:r>
            <w:r w:rsidRPr="00ED77DC">
              <w:rPr>
                <w:rFonts w:ascii="Times New Roman" w:hAnsi="Times New Roman"/>
                <w:lang w:eastAsia="en-US"/>
              </w:rPr>
              <w:t>года</w:t>
            </w:r>
          </w:p>
          <w:p w:rsidR="003C46AF" w:rsidRPr="00ED77DC" w:rsidRDefault="003C46AF" w:rsidP="00181EBA">
            <w:pPr>
              <w:pStyle w:val="a5"/>
              <w:ind w:left="360"/>
              <w:jc w:val="center"/>
              <w:rPr>
                <w:rFonts w:ascii="Times New Roman" w:hAnsi="Times New Roman"/>
                <w:lang w:eastAsia="en-US"/>
              </w:rPr>
            </w:pPr>
          </w:p>
          <w:p w:rsidR="003C46AF" w:rsidRPr="00ED77DC" w:rsidRDefault="003C46AF" w:rsidP="00181EBA">
            <w:pPr>
              <w:ind w:left="763"/>
              <w:jc w:val="center"/>
              <w:rPr>
                <w:rFonts w:ascii="Times New Roman" w:hAnsi="Times New Roman"/>
              </w:rPr>
            </w:pPr>
          </w:p>
        </w:tc>
      </w:tr>
    </w:tbl>
    <w:p w:rsidR="003C46AF" w:rsidRPr="00ED77DC" w:rsidRDefault="003C46AF" w:rsidP="003C46AF">
      <w:pPr>
        <w:pStyle w:val="a5"/>
        <w:tabs>
          <w:tab w:val="num" w:pos="851"/>
          <w:tab w:val="left" w:pos="5280"/>
          <w:tab w:val="center" w:pos="7176"/>
        </w:tabs>
        <w:rPr>
          <w:rFonts w:ascii="Times New Roman" w:hAnsi="Times New Roman"/>
        </w:rPr>
      </w:pPr>
    </w:p>
    <w:p w:rsidR="003C46AF" w:rsidRPr="00ED77DC" w:rsidRDefault="003C46AF" w:rsidP="003C46AF">
      <w:pPr>
        <w:pStyle w:val="a5"/>
        <w:tabs>
          <w:tab w:val="num" w:pos="851"/>
          <w:tab w:val="left" w:pos="5280"/>
          <w:tab w:val="center" w:pos="7176"/>
        </w:tabs>
        <w:jc w:val="center"/>
        <w:rPr>
          <w:rFonts w:ascii="Times New Roman" w:hAnsi="Times New Roman"/>
          <w:b/>
        </w:rPr>
      </w:pPr>
      <w:r w:rsidRPr="00ED77DC">
        <w:rPr>
          <w:rFonts w:ascii="Times New Roman" w:hAnsi="Times New Roman"/>
          <w:b/>
        </w:rPr>
        <w:t>РАБОЧАЯ  ПРОГРАММА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химии, 10 </w:t>
      </w:r>
      <w:r w:rsidRPr="00ED77DC">
        <w:rPr>
          <w:rFonts w:ascii="Times New Roman" w:hAnsi="Times New Roman"/>
          <w:b/>
        </w:rPr>
        <w:t>класс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 w:rsidRPr="00ED77DC">
        <w:rPr>
          <w:rFonts w:ascii="Times New Roman" w:hAnsi="Times New Roman"/>
          <w:b/>
          <w:bCs/>
          <w:kern w:val="36"/>
        </w:rPr>
        <w:t>( предмет, класс)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>
        <w:rPr>
          <w:rFonts w:ascii="Times New Roman" w:hAnsi="Times New Roman"/>
          <w:b/>
          <w:bCs/>
          <w:kern w:val="36"/>
        </w:rPr>
        <w:t>68 часов в год, 2</w:t>
      </w:r>
      <w:r w:rsidRPr="00ED77DC">
        <w:rPr>
          <w:rFonts w:ascii="Times New Roman" w:hAnsi="Times New Roman"/>
          <w:b/>
          <w:bCs/>
          <w:kern w:val="36"/>
        </w:rPr>
        <w:t xml:space="preserve"> час</w:t>
      </w:r>
      <w:r>
        <w:rPr>
          <w:rFonts w:ascii="Times New Roman" w:hAnsi="Times New Roman"/>
          <w:b/>
          <w:bCs/>
          <w:kern w:val="36"/>
        </w:rPr>
        <w:t>а</w:t>
      </w:r>
      <w:r w:rsidRPr="00ED77DC">
        <w:rPr>
          <w:rFonts w:ascii="Times New Roman" w:hAnsi="Times New Roman"/>
          <w:b/>
          <w:bCs/>
          <w:kern w:val="36"/>
        </w:rPr>
        <w:t xml:space="preserve"> в неделю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 w:rsidRPr="00ED77DC">
        <w:rPr>
          <w:rFonts w:ascii="Times New Roman" w:hAnsi="Times New Roman"/>
          <w:b/>
          <w:bCs/>
          <w:kern w:val="36"/>
        </w:rPr>
        <w:t>( количество часов год, в неделю)</w:t>
      </w:r>
    </w:p>
    <w:p w:rsidR="003C46AF" w:rsidRPr="00ED77DC" w:rsidRDefault="003C46AF" w:rsidP="003C46AF">
      <w:pPr>
        <w:pStyle w:val="a5"/>
        <w:tabs>
          <w:tab w:val="num" w:pos="851"/>
        </w:tabs>
        <w:ind w:left="36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Сонжоновой</w:t>
      </w:r>
      <w:proofErr w:type="spellEnd"/>
      <w:r>
        <w:rPr>
          <w:rFonts w:ascii="Times New Roman" w:hAnsi="Times New Roman"/>
          <w:b/>
        </w:rPr>
        <w:t xml:space="preserve"> Н.В.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( ФИО учителя)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Учителя биологии и химии</w:t>
      </w:r>
    </w:p>
    <w:p w:rsidR="003C46AF" w:rsidRPr="00ED77DC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(должность)</w:t>
      </w:r>
    </w:p>
    <w:p w:rsidR="003C46AF" w:rsidRPr="003C46AF" w:rsidRDefault="003C46AF" w:rsidP="003C46AF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2020-2021</w:t>
      </w:r>
      <w:r w:rsidRPr="00ED77DC">
        <w:rPr>
          <w:rFonts w:ascii="Times New Roman" w:hAnsi="Times New Roman"/>
          <w:b/>
          <w:iCs/>
        </w:rPr>
        <w:t xml:space="preserve"> учебный год</w:t>
      </w:r>
    </w:p>
    <w:p w:rsidR="003C46AF" w:rsidRPr="003C46AF" w:rsidRDefault="003C46AF" w:rsidP="003C46AF">
      <w:pPr>
        <w:pStyle w:val="a5"/>
        <w:tabs>
          <w:tab w:val="num" w:pos="851"/>
          <w:tab w:val="left" w:pos="6090"/>
          <w:tab w:val="center" w:pos="7176"/>
        </w:tabs>
        <w:jc w:val="center"/>
        <w:rPr>
          <w:rFonts w:ascii="Times New Roman" w:hAnsi="Times New Roman"/>
          <w:iCs/>
        </w:rPr>
      </w:pPr>
      <w:r w:rsidRPr="00ED77DC">
        <w:rPr>
          <w:rFonts w:ascii="Times New Roman" w:hAnsi="Times New Roman"/>
          <w:iCs/>
        </w:rPr>
        <w:t>с. Сотников</w:t>
      </w:r>
      <w:r>
        <w:rPr>
          <w:rFonts w:ascii="Times New Roman" w:hAnsi="Times New Roman"/>
          <w:iCs/>
        </w:rPr>
        <w:t>о</w:t>
      </w:r>
    </w:p>
    <w:p w:rsidR="003C46AF" w:rsidRDefault="003C46AF" w:rsidP="003C46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46AF" w:rsidRDefault="003C46AF" w:rsidP="003C46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46AF" w:rsidRDefault="003C46AF" w:rsidP="003C46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46AF" w:rsidRPr="00FB05D4" w:rsidRDefault="003C46AF" w:rsidP="003C46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B05D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:rsidR="003C46AF" w:rsidRPr="008826A8" w:rsidRDefault="003C46AF" w:rsidP="003C4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B05D4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FB05D4">
        <w:rPr>
          <w:rFonts w:ascii="Times New Roman" w:hAnsi="Times New Roman"/>
          <w:sz w:val="24"/>
          <w:szCs w:val="24"/>
        </w:rPr>
        <w:t>с</w:t>
      </w:r>
      <w:proofErr w:type="gramEnd"/>
      <w:r w:rsidRPr="00FB05D4">
        <w:rPr>
          <w:rFonts w:ascii="Times New Roman" w:hAnsi="Times New Roman"/>
          <w:sz w:val="24"/>
          <w:szCs w:val="24"/>
        </w:rPr>
        <w:t>:</w:t>
      </w:r>
    </w:p>
    <w:p w:rsidR="003C46AF" w:rsidRPr="00BC1024" w:rsidRDefault="003C46AF" w:rsidP="003C46AF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>ФЗ 273 - «Об Образовании в Российской Федерации» от 20.12.12 г.;</w:t>
      </w:r>
    </w:p>
    <w:p w:rsidR="003C46AF" w:rsidRPr="00BC1024" w:rsidRDefault="003C46AF" w:rsidP="003C46AF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 общего образования (утверждён приказом Министерства образования и науки Российской Федерации от  17 декабря 2010 г. № 1897 в ред. Приказа </w:t>
      </w:r>
      <w:proofErr w:type="spellStart"/>
      <w:r w:rsidRPr="00BC10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C1024">
        <w:rPr>
          <w:rFonts w:ascii="Times New Roman" w:hAnsi="Times New Roman"/>
          <w:sz w:val="24"/>
          <w:szCs w:val="24"/>
        </w:rPr>
        <w:t xml:space="preserve"> России от 29.12.2014 № 1644;</w:t>
      </w:r>
    </w:p>
    <w:p w:rsidR="003C46AF" w:rsidRPr="00BC1024" w:rsidRDefault="003C46AF" w:rsidP="003C46AF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Примерной основной образовательной Программы Основного Общего Образования  </w:t>
      </w:r>
      <w:proofErr w:type="gramStart"/>
      <w:r w:rsidRPr="00BC1024">
        <w:rPr>
          <w:rFonts w:ascii="Times New Roman" w:eastAsia="Calibri" w:hAnsi="Times New Roman"/>
          <w:sz w:val="24"/>
          <w:szCs w:val="24"/>
        </w:rPr>
        <w:t>Одобрена</w:t>
      </w:r>
      <w:proofErr w:type="gramEnd"/>
      <w:r w:rsidRPr="00BC1024">
        <w:rPr>
          <w:rFonts w:ascii="Times New Roman" w:eastAsia="Calibri" w:hAnsi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2015 г. №1/15)</w:t>
      </w:r>
    </w:p>
    <w:p w:rsidR="003C46AF" w:rsidRPr="00BC1024" w:rsidRDefault="003C46AF" w:rsidP="003C46AF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Рекомендации по оснащению образовательных учреждений учебным и </w:t>
      </w:r>
      <w:proofErr w:type="spellStart"/>
      <w:proofErr w:type="gramStart"/>
      <w:r w:rsidRPr="00BC1024">
        <w:rPr>
          <w:rFonts w:ascii="Times New Roman" w:eastAsia="Calibri" w:hAnsi="Times New Roman"/>
          <w:sz w:val="24"/>
          <w:szCs w:val="24"/>
        </w:rPr>
        <w:t>учебно</w:t>
      </w:r>
      <w:proofErr w:type="spellEnd"/>
      <w:r w:rsidRPr="00BC1024">
        <w:rPr>
          <w:rFonts w:ascii="Times New Roman" w:eastAsia="Calibri" w:hAnsi="Times New Roman"/>
          <w:sz w:val="24"/>
          <w:szCs w:val="24"/>
        </w:rPr>
        <w:t xml:space="preserve"> - лабораторным</w:t>
      </w:r>
      <w:proofErr w:type="gramEnd"/>
      <w:r w:rsidRPr="00BC1024">
        <w:rPr>
          <w:rFonts w:ascii="Times New Roman" w:eastAsia="Calibri" w:hAnsi="Times New Roman"/>
          <w:sz w:val="24"/>
          <w:szCs w:val="24"/>
        </w:rPr>
        <w:t xml:space="preserve">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обучающихся. МИНОБРН России от 24.11.2011 №МД - 1552/03</w:t>
      </w:r>
    </w:p>
    <w:p w:rsidR="003C46AF" w:rsidRPr="00BC1024" w:rsidRDefault="003C46AF" w:rsidP="003C46AF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Постановления Главного государственного санитарного врача РФ от 29.12. 2010 г. N 189"Об утверждении </w:t>
      </w:r>
      <w:proofErr w:type="spellStart"/>
      <w:r w:rsidRPr="00BC1024">
        <w:rPr>
          <w:rFonts w:ascii="Times New Roman" w:eastAsia="Calibri" w:hAnsi="Times New Roman"/>
          <w:sz w:val="24"/>
          <w:szCs w:val="24"/>
        </w:rPr>
        <w:t>СанПиН</w:t>
      </w:r>
      <w:proofErr w:type="spellEnd"/>
      <w:r w:rsidRPr="00BC1024">
        <w:rPr>
          <w:rFonts w:ascii="Times New Roman" w:eastAsia="Calibri" w:hAnsi="Times New Roman"/>
          <w:sz w:val="24"/>
          <w:szCs w:val="24"/>
        </w:rPr>
        <w:t xml:space="preserve"> 2.4.2.2821-10 "Санитарно-эпидемиологических требований к условиям и организации обучения в общеобразовательных учреждениях"</w:t>
      </w:r>
    </w:p>
    <w:p w:rsidR="003C46AF" w:rsidRPr="00BC1024" w:rsidRDefault="003C46AF" w:rsidP="003C46AF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>Учебного плана, годового календарного учебного графика и  локальных</w:t>
      </w:r>
      <w:r>
        <w:rPr>
          <w:rFonts w:ascii="Times New Roman" w:hAnsi="Times New Roman"/>
          <w:sz w:val="24"/>
          <w:szCs w:val="24"/>
        </w:rPr>
        <w:t xml:space="preserve"> актов  МАОУ «Сотниковская </w:t>
      </w:r>
      <w:r w:rsidRPr="00BC1024">
        <w:rPr>
          <w:rFonts w:ascii="Times New Roman" w:hAnsi="Times New Roman"/>
          <w:sz w:val="24"/>
          <w:szCs w:val="24"/>
        </w:rPr>
        <w:t>средняя о</w:t>
      </w:r>
      <w:r>
        <w:rPr>
          <w:rFonts w:ascii="Times New Roman" w:hAnsi="Times New Roman"/>
          <w:sz w:val="24"/>
          <w:szCs w:val="24"/>
        </w:rPr>
        <w:t>бщеобразовательная школа» на 2020-2021</w:t>
      </w:r>
      <w:r w:rsidRPr="00BC1024">
        <w:rPr>
          <w:rFonts w:ascii="Times New Roman" w:hAnsi="Times New Roman"/>
          <w:sz w:val="24"/>
          <w:szCs w:val="24"/>
        </w:rPr>
        <w:t xml:space="preserve"> учебный год.</w:t>
      </w:r>
    </w:p>
    <w:p w:rsidR="003C46AF" w:rsidRPr="00FB05D4" w:rsidRDefault="003C46AF" w:rsidP="003C46A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        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5D4">
        <w:rPr>
          <w:rFonts w:ascii="Times New Roman" w:hAnsi="Times New Roman"/>
          <w:sz w:val="24"/>
          <w:szCs w:val="24"/>
        </w:rPr>
        <w:t>Программа  предназначена  для работы по новым учебникам химии авторов Г.Е. Рудзитиса и Ф.Г. Фельдмана, прошедшим экспертизу РАН и РАО и вошедшим в Федеральный перечень учебников, рекомендованных Министерством образования и науки РФ к использованию в образовательной процессе в общеоб</w:t>
      </w:r>
      <w:r>
        <w:rPr>
          <w:rFonts w:ascii="Times New Roman" w:hAnsi="Times New Roman"/>
          <w:sz w:val="24"/>
          <w:szCs w:val="24"/>
        </w:rPr>
        <w:t>разовательных учреждениях на 2020 – 2021</w:t>
      </w:r>
      <w:r w:rsidRPr="00FB05D4">
        <w:rPr>
          <w:rFonts w:ascii="Times New Roman" w:hAnsi="Times New Roman"/>
          <w:sz w:val="24"/>
          <w:szCs w:val="24"/>
        </w:rPr>
        <w:t xml:space="preserve"> учебный год.</w:t>
      </w:r>
      <w:proofErr w:type="gramEnd"/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Главная особенность учебников по химии – их традиционность и фундаментальность. Они обладают четко выраженной структурой, соответствующей программе по химии для общеобразовательных школ. Материал изучается в классической последовательности (вещество, строение атома).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Доступность – одна из основных особенностей учебников. Методология химии раскрывается путем ознакомления учащихся с историей развития химического знания. Нет никаких специальных методологических терминов и понятий, которые трудны для понимания учениками данного возраста.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Основное содержание учебников приведено в полное соответствие с федеральным компонентом государственного стандарта общего образования по химии.</w:t>
      </w:r>
    </w:p>
    <w:p w:rsidR="003C46AF" w:rsidRPr="00FB05D4" w:rsidRDefault="003C46AF" w:rsidP="003C46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6AF" w:rsidRPr="00446F30" w:rsidRDefault="003C46AF" w:rsidP="003C46AF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 w:rsidRPr="00446F30">
        <w:rPr>
          <w:rFonts w:ascii="Times New Roman" w:hAnsi="Times New Roman"/>
          <w:b/>
          <w:sz w:val="24"/>
          <w:szCs w:val="24"/>
        </w:rPr>
        <w:t>Цели изучения химии.</w:t>
      </w:r>
    </w:p>
    <w:p w:rsidR="003C46AF" w:rsidRPr="00FB05D4" w:rsidRDefault="003C46AF" w:rsidP="003C4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B05D4">
        <w:rPr>
          <w:rFonts w:ascii="Times New Roman" w:hAnsi="Times New Roman"/>
          <w:sz w:val="24"/>
          <w:szCs w:val="24"/>
        </w:rPr>
        <w:t xml:space="preserve">Изучение химии в основной школе направлено: </w:t>
      </w:r>
    </w:p>
    <w:p w:rsidR="003C46AF" w:rsidRPr="00FB05D4" w:rsidRDefault="003C46AF" w:rsidP="003C4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• на  освоение  важнейших  знаний  об  основных  понятиях  и  законах  химии,  химической символики; 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• на  овладение  умениями  наблюдать  химические  явления,  проводить  химический эксперимент,  производить  расчеты  на  основе  химических  формул  веществ  и  уравнений химических реакций; 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• на  развитие  познавательных  интересов  и  интеллектуальных  способностей  в  процессе проведения химического  эксперимента, самостоятельного приобретения  знаний в соответствии с возникающими жизненными потребностями; 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• на  воспитание  отношения  к  химии  как  к  одному  из  фундаментальных  компонентов естествознания и элементу общечеловеческой культуры;  </w:t>
      </w:r>
    </w:p>
    <w:p w:rsidR="003C46AF" w:rsidRPr="00FB05D4" w:rsidRDefault="003C46AF" w:rsidP="003C46AF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lastRenderedPageBreak/>
        <w:t xml:space="preserve">• на применение полученных знаний и умений для безопасного использования веществ и материалов  в  быту,  сельском  хозяйстве  и  на  производстве,  решения  практических  задач  в повседневной  жизни,  предупреждения  явлений,  наносящих  вред  здоровью  человека  и окружающей среде. </w:t>
      </w:r>
    </w:p>
    <w:p w:rsidR="003C46AF" w:rsidRDefault="003C46AF" w:rsidP="003C46AF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C46AF" w:rsidRDefault="003C46AF" w:rsidP="003C46AF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 w:rsidRPr="00446F30">
        <w:rPr>
          <w:rFonts w:ascii="Times New Roman" w:hAnsi="Times New Roman"/>
          <w:b/>
          <w:sz w:val="24"/>
          <w:szCs w:val="24"/>
        </w:rPr>
        <w:t>Задачи изучения химии.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изучение основ науки: важнейших фактов, понятий, химических законов и теорий, химической символики, доступных обобщений мировоззренческого характера;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ознакомление с технологическим применением законов химии, с научными основами химического производства, с трудом людей на химическом и смежных производствах;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воспитание нравственности, гуманизма, бережного отношения к природе и собственности;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воспитание осознанной потребности в труде, совершенствование трудовых умений и навыков, подготовка к сознательному выбору профессии в соответствии с личными способностями и потребностями общества;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формирование умений сравнивать, вычленять в изученном существенное; устанавливать причинно-следственные связи; делать обобщения; связно и доказательно излагать учебный материал; самостоятельно применять, пополнять и систематизировать знания;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формирование умений обращаться с химическими веществами, простейшими приборами, оборудованием; соблюдать правила техники безопасности; учитывать химическую природу вещества для предупреждения опасных для человека явлений (пожаров, взрывов, отравлений и т. п.);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 xml:space="preserve">наблюдать и объяснять химические явления, происходящие в природе, лаборатории, на производстве и в повседневной жизни; </w:t>
      </w:r>
    </w:p>
    <w:p w:rsidR="002070FB" w:rsidRPr="002070FB" w:rsidRDefault="002070FB" w:rsidP="002070FB">
      <w:pPr>
        <w:pStyle w:val="a3"/>
        <w:numPr>
          <w:ilvl w:val="0"/>
          <w:numId w:val="6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фиксировать результаты опытов; делать соответствующие обобщения; формирование умений организовывать свой учебный труд; пользоваться учебником, справочной литературой; соблюдать правила работы в классе, коллективе, на рабочем месте.</w:t>
      </w:r>
    </w:p>
    <w:p w:rsidR="002070FB" w:rsidRPr="00446F30" w:rsidRDefault="002070FB" w:rsidP="003C46AF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C46AF" w:rsidRDefault="003C46AF" w:rsidP="002070FB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 w:rsidRPr="00446F30">
        <w:rPr>
          <w:rFonts w:ascii="Times New Roman" w:hAnsi="Times New Roman"/>
          <w:b/>
          <w:sz w:val="24"/>
          <w:szCs w:val="24"/>
        </w:rPr>
        <w:t>Основные идеи.</w:t>
      </w:r>
    </w:p>
    <w:p w:rsidR="002070FB" w:rsidRDefault="002070FB" w:rsidP="002070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зависимость свойств веществ от состава и строения;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обусловленность применения веществ их свойствами;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материальное единство неорганических и органических веществ;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 xml:space="preserve">движение познания к все более глубокой сущности; 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>обусловленность превращений веществ действием законов природы;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 xml:space="preserve">переход количественных изменений в качественные и разрешение противоречий;         </w:t>
      </w:r>
    </w:p>
    <w:p w:rsidR="002070FB" w:rsidRPr="002070FB" w:rsidRDefault="002070FB" w:rsidP="002070FB">
      <w:pPr>
        <w:pStyle w:val="a3"/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t xml:space="preserve">развитие химии под влиянием требований научно-технического прогресса; </w:t>
      </w:r>
    </w:p>
    <w:p w:rsidR="002070FB" w:rsidRPr="002070FB" w:rsidRDefault="002070FB" w:rsidP="006F6316">
      <w:pPr>
        <w:pStyle w:val="a3"/>
        <w:numPr>
          <w:ilvl w:val="0"/>
          <w:numId w:val="7"/>
        </w:numPr>
        <w:spacing w:after="0"/>
        <w:rPr>
          <w:rFonts w:ascii="Times New Roman" w:eastAsia="Calibri" w:hAnsi="Times New Roman"/>
          <w:sz w:val="24"/>
          <w:szCs w:val="24"/>
        </w:rPr>
      </w:pPr>
      <w:r w:rsidRPr="002070FB">
        <w:rPr>
          <w:rFonts w:ascii="Times New Roman" w:eastAsia="Calibri" w:hAnsi="Times New Roman"/>
          <w:sz w:val="24"/>
          <w:szCs w:val="24"/>
        </w:rPr>
        <w:lastRenderedPageBreak/>
        <w:t>возрастающая роль химии в создании новых материалов, в решении энергетической и продовольственной проблем, в выполнении задач химизации народного хозяйства, экономии сырья, охраны окружающей среды.</w:t>
      </w:r>
    </w:p>
    <w:p w:rsidR="002070FB" w:rsidRPr="006F6316" w:rsidRDefault="002070FB" w:rsidP="006F6316">
      <w:pPr>
        <w:rPr>
          <w:rFonts w:ascii="Times New Roman" w:eastAsia="Calibri" w:hAnsi="Times New Roman" w:cs="Times New Roman"/>
          <w:sz w:val="24"/>
          <w:szCs w:val="24"/>
        </w:rPr>
      </w:pPr>
      <w:r w:rsidRPr="00970C8A">
        <w:rPr>
          <w:rFonts w:ascii="Times New Roman" w:eastAsia="Calibri" w:hAnsi="Times New Roman" w:cs="Times New Roman"/>
          <w:sz w:val="24"/>
          <w:szCs w:val="24"/>
        </w:rPr>
        <w:t>В целях политехнической подготовки программа дает возможность знакомить учащихся с химическими производствами и основ</w:t>
      </w:r>
      <w:r w:rsidR="006F6316">
        <w:rPr>
          <w:rFonts w:ascii="Times New Roman" w:eastAsia="Calibri" w:hAnsi="Times New Roman" w:cs="Times New Roman"/>
          <w:sz w:val="24"/>
          <w:szCs w:val="24"/>
        </w:rPr>
        <w:t xml:space="preserve">ными направлениями их развития: </w:t>
      </w:r>
      <w:r w:rsidRPr="00970C8A">
        <w:rPr>
          <w:rFonts w:ascii="Times New Roman" w:eastAsia="Calibri" w:hAnsi="Times New Roman" w:cs="Times New Roman"/>
          <w:sz w:val="24"/>
          <w:szCs w:val="24"/>
        </w:rPr>
        <w:t>о</w:t>
      </w:r>
      <w:r w:rsidR="006F6316">
        <w:rPr>
          <w:rFonts w:ascii="Times New Roman" w:eastAsia="Calibri" w:hAnsi="Times New Roman" w:cs="Times New Roman"/>
          <w:sz w:val="24"/>
          <w:szCs w:val="24"/>
        </w:rPr>
        <w:t xml:space="preserve">своение новых источников сырья; </w:t>
      </w:r>
      <w:r w:rsidRPr="00970C8A">
        <w:rPr>
          <w:rFonts w:ascii="Times New Roman" w:eastAsia="Calibri" w:hAnsi="Times New Roman" w:cs="Times New Roman"/>
          <w:sz w:val="24"/>
          <w:szCs w:val="24"/>
        </w:rPr>
        <w:t>внедрение прогрессивных технологических процессов (мало стадийных, безотходных), аппаратов оптимально большой единичной мощности;</w:t>
      </w:r>
      <w:r w:rsidR="006F6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0C8A">
        <w:rPr>
          <w:rFonts w:ascii="Times New Roman" w:eastAsia="Calibri" w:hAnsi="Times New Roman" w:cs="Times New Roman"/>
          <w:sz w:val="24"/>
          <w:szCs w:val="24"/>
        </w:rPr>
        <w:t>использование автоматизированных средств управления и микропроцессорной техники. Учащиеся получают сведения о конкретных мерах по защите окружающей среды. В целях профориентации учащихся дается характеристика профессий аппаратчика, оператора, лаборанта химических производств.</w:t>
      </w:r>
    </w:p>
    <w:p w:rsidR="003C46AF" w:rsidRPr="00446F30" w:rsidRDefault="003C46AF" w:rsidP="003C46AF">
      <w:pPr>
        <w:shd w:val="clear" w:color="auto" w:fill="FFFFFF"/>
        <w:spacing w:after="144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446F30">
        <w:rPr>
          <w:rFonts w:ascii="Times New Roman" w:hAnsi="Times New Roman"/>
          <w:b/>
          <w:bCs/>
          <w:kern w:val="36"/>
          <w:sz w:val="24"/>
          <w:szCs w:val="24"/>
        </w:rPr>
        <w:t>Используемые технологии при изучении предмета химия:</w:t>
      </w:r>
    </w:p>
    <w:p w:rsidR="003C46AF" w:rsidRPr="00FB05D4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информационно-коммуникационного обучения;</w:t>
      </w:r>
    </w:p>
    <w:p w:rsidR="003C46AF" w:rsidRPr="00FB05D4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проблемного обучения;</w:t>
      </w:r>
    </w:p>
    <w:p w:rsidR="003C46AF" w:rsidRPr="00FB05D4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проектного обучения;</w:t>
      </w:r>
    </w:p>
    <w:p w:rsidR="003C46AF" w:rsidRPr="00FB05D4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proofErr w:type="spellStart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Здоровьесберегающие</w:t>
      </w:r>
      <w:proofErr w:type="spellEnd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технологии;</w:t>
      </w:r>
    </w:p>
    <w:p w:rsidR="003C46AF" w:rsidRPr="00FB05D4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Технология </w:t>
      </w:r>
      <w:proofErr w:type="spellStart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разноуровневого</w:t>
      </w:r>
      <w:proofErr w:type="spellEnd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обучения;</w:t>
      </w:r>
    </w:p>
    <w:p w:rsidR="003C46AF" w:rsidRPr="00F21A73" w:rsidRDefault="003C46AF" w:rsidP="003C46AF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развивающего обучения.</w:t>
      </w:r>
    </w:p>
    <w:p w:rsidR="00F21A73" w:rsidRDefault="00F21A73" w:rsidP="00F21A73">
      <w:pPr>
        <w:pStyle w:val="a3"/>
        <w:shd w:val="clear" w:color="auto" w:fill="FFFFFF"/>
        <w:spacing w:after="144" w:line="240" w:lineRule="auto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Общая характеристика учебного предмета</w:t>
      </w:r>
    </w:p>
    <w:p w:rsidR="00970C8A" w:rsidRPr="00970C8A" w:rsidRDefault="00970C8A" w:rsidP="00970C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eastAsia="Calibri"/>
        </w:rPr>
        <w:t xml:space="preserve">              </w:t>
      </w:r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На основе требований Государственного образовательного стандарта предполагается реализовать актуальные в настоящее время </w:t>
      </w:r>
      <w:proofErr w:type="spellStart"/>
      <w:r w:rsidRPr="00970C8A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970C8A">
        <w:rPr>
          <w:rFonts w:ascii="Times New Roman" w:eastAsia="Calibri" w:hAnsi="Times New Roman" w:cs="Times New Roman"/>
          <w:sz w:val="24"/>
          <w:szCs w:val="24"/>
        </w:rPr>
        <w:t>личностно-ориентированный</w:t>
      </w:r>
      <w:proofErr w:type="gramEnd"/>
      <w:r w:rsidRPr="00970C8A">
        <w:rPr>
          <w:rFonts w:ascii="Times New Roman" w:eastAsia="Calibri" w:hAnsi="Times New Roman" w:cs="Times New Roman"/>
          <w:sz w:val="24"/>
          <w:szCs w:val="24"/>
        </w:rPr>
        <w:t>,</w:t>
      </w:r>
      <w:r w:rsidR="00F41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413D1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="00F413D1">
        <w:rPr>
          <w:rFonts w:ascii="Times New Roman" w:eastAsia="Calibri" w:hAnsi="Times New Roman" w:cs="Times New Roman"/>
          <w:sz w:val="24"/>
          <w:szCs w:val="24"/>
        </w:rPr>
        <w:t xml:space="preserve"> подходы, </w:t>
      </w:r>
      <w:proofErr w:type="spellStart"/>
      <w:r w:rsidR="00F413D1">
        <w:rPr>
          <w:rFonts w:ascii="Times New Roman" w:eastAsia="Calibri" w:hAnsi="Times New Roman" w:cs="Times New Roman"/>
          <w:sz w:val="24"/>
          <w:szCs w:val="24"/>
        </w:rPr>
        <w:t>которы</w:t>
      </w:r>
      <w:proofErr w:type="spellEnd"/>
      <w:r w:rsidR="00F413D1">
        <w:rPr>
          <w:rFonts w:ascii="Times New Roman" w:eastAsia="Calibri" w:hAnsi="Times New Roman" w:cs="Times New Roman"/>
          <w:sz w:val="24"/>
          <w:szCs w:val="24"/>
        </w:rPr>
        <w:t>, как выше написано</w:t>
      </w:r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 определяют задачи предмета химии. </w:t>
      </w:r>
      <w:proofErr w:type="spellStart"/>
      <w:r w:rsidRPr="00970C8A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 подход определяет следующие особенности предъявления содержания образования: оно представлено в виде трех тематических блоков, обеспечивающих формирование компетенций. Они предусматривают воспроизведение учащимися определенных сведений об органических веществах и химических процессах, применение теоретических знаний (понятий, законов, теорий химии</w:t>
      </w:r>
      <w:proofErr w:type="gramStart"/>
      <w:r w:rsidRPr="00970C8A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970C8A">
        <w:rPr>
          <w:rFonts w:ascii="Times New Roman" w:eastAsia="Calibri" w:hAnsi="Times New Roman" w:cs="Times New Roman"/>
          <w:sz w:val="24"/>
          <w:szCs w:val="24"/>
        </w:rPr>
        <w:t>это обеспечивает развитие учебно-познавательной и рефлексивной компетенций. Использование различных способов деятельности (составление формул и уравнений, решение расчетных задач и др.), а также проверку практических умений проводить химический эксперимент, соблюдая при этом правила техники безопасност</w:t>
      </w:r>
      <w:proofErr w:type="gramStart"/>
      <w:r w:rsidRPr="00970C8A">
        <w:rPr>
          <w:rFonts w:ascii="Times New Roman" w:eastAsia="Calibri" w:hAnsi="Times New Roman" w:cs="Times New Roman"/>
          <w:sz w:val="24"/>
          <w:szCs w:val="24"/>
        </w:rPr>
        <w:t>и-</w:t>
      </w:r>
      <w:proofErr w:type="gramEnd"/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 это обеспечивает развитие коммуникативной компетенции учащихся. Оригинально подобранный материал по химии элементов позволяет отвечать на вопросы «почему?» и «как?», что развивает творческий потенциал учащихся. Таким образом, планирование обеспечивает взаимосвязанное развитие и совершенствование ключевых, </w:t>
      </w:r>
      <w:proofErr w:type="spellStart"/>
      <w:r w:rsidRPr="00970C8A">
        <w:rPr>
          <w:rFonts w:ascii="Times New Roman" w:eastAsia="Calibri" w:hAnsi="Times New Roman" w:cs="Times New Roman"/>
          <w:sz w:val="24"/>
          <w:szCs w:val="24"/>
        </w:rPr>
        <w:t>общепредметных</w:t>
      </w:r>
      <w:proofErr w:type="spellEnd"/>
      <w:r w:rsidRPr="00970C8A">
        <w:rPr>
          <w:rFonts w:ascii="Times New Roman" w:eastAsia="Calibri" w:hAnsi="Times New Roman" w:cs="Times New Roman"/>
          <w:sz w:val="24"/>
          <w:szCs w:val="24"/>
        </w:rPr>
        <w:t xml:space="preserve"> и предметных компетенций. </w:t>
      </w:r>
    </w:p>
    <w:p w:rsidR="00970C8A" w:rsidRPr="00970C8A" w:rsidRDefault="002070FB" w:rsidP="00970C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970C8A" w:rsidRPr="00970C8A">
        <w:rPr>
          <w:rFonts w:ascii="Times New Roman" w:eastAsia="Calibri" w:hAnsi="Times New Roman" w:cs="Times New Roman"/>
          <w:sz w:val="24"/>
          <w:szCs w:val="24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="00970C8A" w:rsidRPr="00970C8A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="00970C8A" w:rsidRPr="00970C8A">
        <w:rPr>
          <w:rFonts w:ascii="Times New Roman" w:eastAsia="Calibri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 </w:t>
      </w:r>
    </w:p>
    <w:p w:rsidR="00970C8A" w:rsidRPr="00970C8A" w:rsidRDefault="002070FB" w:rsidP="002070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70C8A" w:rsidRPr="00970C8A">
        <w:rPr>
          <w:rFonts w:ascii="Times New Roman" w:eastAsia="Calibri" w:hAnsi="Times New Roman" w:cs="Times New Roman"/>
          <w:sz w:val="24"/>
          <w:szCs w:val="24"/>
        </w:rPr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химических процессов открывает возможность для осмысленного восприятия всего, что происходит вокруг.  Система учебных занятий призвана способствовать развитию личностной самоидентификации, гуманитарной культуры </w:t>
      </w:r>
      <w:r w:rsidR="00970C8A" w:rsidRPr="00970C8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школьников,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 </w:t>
      </w:r>
    </w:p>
    <w:p w:rsidR="00970C8A" w:rsidRDefault="002070FB" w:rsidP="002070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="00970C8A" w:rsidRPr="00970C8A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="00970C8A" w:rsidRPr="00970C8A">
        <w:rPr>
          <w:rFonts w:ascii="Times New Roman" w:eastAsia="Calibri" w:hAnsi="Times New Roman" w:cs="Times New Roman"/>
          <w:sz w:val="24"/>
          <w:szCs w:val="24"/>
        </w:rPr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</w:t>
      </w:r>
    </w:p>
    <w:p w:rsidR="00F413D1" w:rsidRDefault="00F413D1" w:rsidP="002070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9"/>
        <w:gridCol w:w="6520"/>
        <w:gridCol w:w="3402"/>
        <w:gridCol w:w="3402"/>
      </w:tblGrid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национально-регионального компонента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производство  в ДФО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24.09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Гомологи и изомеры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3402" w:type="dxa"/>
          </w:tcPr>
          <w:p w:rsidR="0035040D" w:rsidRDefault="00D769D6" w:rsidP="00D769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чистка, токсические вещества, выбросы в атмосферу, загрязнение окружающей среды. Экологические аспекты катастроф в регионе.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простейший представитель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Хим.промышленность в Иркутской области, загрязнение бассейна оз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айкал.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8.10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Получение, свойства и применение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хим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оединений из ряда этилена в быту, их влияние на экологическую обстановку в регионе.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Добыча нефти, нефтяные пятна на оз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айкал, происхождение нефти.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Одноатомные предельные спирты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Медицинское и биологическое значение спиртов</w:t>
            </w:r>
            <w:r w:rsidR="00A1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130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Алкоголизм.</w:t>
            </w:r>
          </w:p>
        </w:tc>
        <w:tc>
          <w:tcPr>
            <w:tcW w:w="3402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27.11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20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Многоатомные спирты</w:t>
            </w:r>
          </w:p>
        </w:tc>
        <w:tc>
          <w:tcPr>
            <w:tcW w:w="3402" w:type="dxa"/>
          </w:tcPr>
          <w:p w:rsidR="0035040D" w:rsidRDefault="00A13099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Биодобавки,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концерогенные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вещества. Кондитерская промышленность.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Антиперспиранты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Жиры. Моющие средства</w:t>
            </w:r>
          </w:p>
        </w:tc>
        <w:tc>
          <w:tcPr>
            <w:tcW w:w="3402" w:type="dxa"/>
          </w:tcPr>
          <w:p w:rsidR="0035040D" w:rsidRDefault="00A13099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Химическая промышленность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области. Пищевая промышленность в Бурятии. Оз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айкал.  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Целлюлоза</w:t>
            </w:r>
          </w:p>
        </w:tc>
        <w:tc>
          <w:tcPr>
            <w:tcW w:w="3402" w:type="dxa"/>
          </w:tcPr>
          <w:p w:rsidR="0035040D" w:rsidRDefault="00A13099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Селенгинский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ЦБК.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04.02</w:t>
            </w:r>
          </w:p>
        </w:tc>
      </w:tr>
      <w:tr w:rsidR="0035040D" w:rsidTr="00392FFD">
        <w:tc>
          <w:tcPr>
            <w:tcW w:w="959" w:type="dxa"/>
          </w:tcPr>
          <w:p w:rsidR="0035040D" w:rsidRDefault="0035040D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Конденсационные полимеры</w:t>
            </w:r>
          </w:p>
        </w:tc>
        <w:tc>
          <w:tcPr>
            <w:tcW w:w="3402" w:type="dxa"/>
          </w:tcPr>
          <w:p w:rsidR="0035040D" w:rsidRDefault="00A13099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строительных материалов в Бурятии. Утеплители. Загрязнение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Среды. </w:t>
            </w:r>
          </w:p>
        </w:tc>
        <w:tc>
          <w:tcPr>
            <w:tcW w:w="3402" w:type="dxa"/>
          </w:tcPr>
          <w:p w:rsidR="0035040D" w:rsidRDefault="00D769D6" w:rsidP="00207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</w:t>
            </w:r>
          </w:p>
        </w:tc>
      </w:tr>
    </w:tbl>
    <w:p w:rsidR="00F413D1" w:rsidRDefault="00F413D1" w:rsidP="002070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413D1" w:rsidRDefault="00F413D1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413D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3. Планируемые результаты</w:t>
      </w:r>
    </w:p>
    <w:p w:rsidR="00F413D1" w:rsidRPr="00AF54EE" w:rsidRDefault="00F413D1" w:rsidP="00F413D1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F54EE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 результаты (базовый уровень):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F413D1" w:rsidRPr="00AF54EE" w:rsidRDefault="00F413D1" w:rsidP="00F413D1">
      <w:pPr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>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>3) владение основными методами научного познания, используемыми в химии: наблюдение, описание, измерение, эксперимент;  умение обрабатывать, объяснять результаты проведённых опытов и делать выводы; готовность и способность применять методы познания при решении практических задач;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умения давать количественные оценки и проводить расчёты по химическим формулам и уравнениям;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>5) владение правилами техники безопасности при использовании химических веществ;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умения классифицировать органические вещества и реакции по разным признакам;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умения описывать и различать изученные классы органических веществ;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умения делать выводы, умозаключения из наблюдений, химических закономерностей, прогнозировать свойства неизученных веществ по аналогии </w:t>
      </w:r>
      <w:proofErr w:type="gramStart"/>
      <w:r w:rsidRPr="00AF54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54EE">
        <w:rPr>
          <w:rFonts w:ascii="Times New Roman" w:hAnsi="Times New Roman" w:cs="Times New Roman"/>
          <w:sz w:val="24"/>
          <w:szCs w:val="24"/>
        </w:rPr>
        <w:t xml:space="preserve"> изученными;</w:t>
      </w:r>
    </w:p>
    <w:p w:rsidR="00F413D1" w:rsidRPr="00AF54EE" w:rsidRDefault="00F413D1" w:rsidP="00F41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умения структурировать изученный материал и химическую информацию, получаемую из разных источников;</w:t>
      </w:r>
    </w:p>
    <w:p w:rsidR="00F413D1" w:rsidRPr="00AF54EE" w:rsidRDefault="00F413D1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54EE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lastRenderedPageBreak/>
        <w:t xml:space="preserve">11)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анализировать и оценивать последствия производственной и бытовой деятельности, связанной с переработкой органических веществ;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12) </w:t>
      </w:r>
      <w:r w:rsidR="00F413D1" w:rsidRPr="00AF54EE">
        <w:rPr>
          <w:rFonts w:ascii="Times New Roman" w:hAnsi="Times New Roman" w:cs="Times New Roman"/>
          <w:sz w:val="24"/>
          <w:szCs w:val="24"/>
        </w:rPr>
        <w:t>овладение основами научного</w:t>
      </w:r>
      <w:r w:rsidR="00F413D1" w:rsidRPr="00AF54EE">
        <w:rPr>
          <w:rFonts w:ascii="Times New Roman" w:hAnsi="Times New Roman" w:cs="Times New Roman"/>
          <w:sz w:val="24"/>
          <w:szCs w:val="24"/>
        </w:rPr>
        <w:tab/>
        <w:t>мышления,</w:t>
      </w:r>
      <w:r w:rsidR="00F413D1" w:rsidRPr="00AF54EE">
        <w:rPr>
          <w:rFonts w:ascii="Times New Roman" w:hAnsi="Times New Roman" w:cs="Times New Roman"/>
          <w:sz w:val="24"/>
          <w:szCs w:val="24"/>
        </w:rPr>
        <w:tab/>
        <w:t>технологией</w:t>
      </w:r>
      <w:r w:rsidRPr="00AF54EE">
        <w:rPr>
          <w:rFonts w:ascii="Times New Roman" w:hAnsi="Times New Roman" w:cs="Times New Roman"/>
          <w:sz w:val="24"/>
          <w:szCs w:val="24"/>
        </w:rPr>
        <w:t xml:space="preserve"> </w:t>
      </w:r>
      <w:r w:rsidR="00F413D1" w:rsidRPr="00AF54EE">
        <w:rPr>
          <w:rFonts w:ascii="Times New Roman" w:hAnsi="Times New Roman" w:cs="Times New Roman"/>
          <w:sz w:val="24"/>
          <w:szCs w:val="24"/>
        </w:rPr>
        <w:t>исследовательской и проектной деятельности;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13)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проводить эксперименты разной дидактической направленности;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14) </w:t>
      </w:r>
      <w:proofErr w:type="gram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сформированное</w:t>
      </w:r>
      <w:proofErr w:type="gram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оказывать первую помощь при отравлениях, ожогах и других травмах, связанных с веществами и лабораторным оборудованием.</w:t>
      </w:r>
    </w:p>
    <w:p w:rsidR="00F413D1" w:rsidRPr="00AF54EE" w:rsidRDefault="00F413D1" w:rsidP="00AF54E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AF54EE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</w:t>
      </w:r>
      <w:proofErr w:type="spellEnd"/>
      <w:r w:rsidRPr="00AF54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результаты: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ставить цели и новые задачи в учёбе и познавательной деятельности;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2) </w:t>
      </w:r>
      <w:r w:rsidR="00F413D1" w:rsidRPr="00AF54EE">
        <w:rPr>
          <w:rFonts w:ascii="Times New Roman" w:hAnsi="Times New Roman" w:cs="Times New Roman"/>
          <w:sz w:val="24"/>
          <w:szCs w:val="24"/>
        </w:rPr>
        <w:t>овладение приёмами самостоятельного планирования путей достижения цели, умения выбирать эффективные способы решения учебных и познавательных задач;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соотносить свои действия с планируемыми результатами;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4) 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осуществлять контроль в процессе достижения результата, корректировать свои действия;</w:t>
      </w:r>
    </w:p>
    <w:p w:rsidR="00F413D1" w:rsidRPr="00AF54EE" w:rsidRDefault="00AF54EE" w:rsidP="00F413D1">
      <w:pPr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5) 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оценивать правильность выполнения учебных задач и собственные возможности их решения;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6) 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анализировать, классифицировать, обобщать, выбирать основания и критерии для установления причинно-следственных связей;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приобретать и применять новые знания;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создавать простейшие модели, использовать схемы, таблицы, символы для решения учебных и познавательных задач;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9)  </w:t>
      </w:r>
      <w:r w:rsidR="00F413D1" w:rsidRPr="00AF54EE">
        <w:rPr>
          <w:rFonts w:ascii="Times New Roman" w:hAnsi="Times New Roman" w:cs="Times New Roman"/>
          <w:sz w:val="24"/>
          <w:szCs w:val="24"/>
        </w:rPr>
        <w:t>овладение на высоком уровне смысловым чтением научных текстов;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эффективно организовывать учебное сотрудничество и совместную деятельность, работать индивидуально с учётом общих интересов;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11)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осознанно использовать речевые средства в соответствии с задачами коммуникации;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12) </w:t>
      </w:r>
      <w:r w:rsidR="00F413D1" w:rsidRPr="00AF54EE">
        <w:rPr>
          <w:rFonts w:ascii="Times New Roman" w:hAnsi="Times New Roman" w:cs="Times New Roman"/>
          <w:sz w:val="24"/>
          <w:szCs w:val="24"/>
        </w:rPr>
        <w:t>высокий уровня компетентности в области использования ИКТ;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13)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экологического мышления;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14) </w:t>
      </w:r>
      <w:proofErr w:type="gram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сформированное</w:t>
      </w:r>
      <w:proofErr w:type="gram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применять в познавательной, коммуникативной и социальной практике знания, полученные при изучении предмета.</w:t>
      </w:r>
    </w:p>
    <w:p w:rsidR="00F413D1" w:rsidRPr="00AF54EE" w:rsidRDefault="00F413D1" w:rsidP="00AF54E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F54EE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результаты: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положительного отношения к химии, что обусловливает мотивацию к учебной деятельности в выбранной сфере;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решать проблемы поискового и творческого характера;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умения проводить самоанализ и осуществлять самоконтроль и самооценку на основе критериев успешности;</w:t>
      </w:r>
    </w:p>
    <w:p w:rsidR="00F413D1" w:rsidRPr="00AF54EE" w:rsidRDefault="00AF54EE" w:rsidP="00AF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готовности следовать нормам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природо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- и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здоровьсберегающего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F413D1" w:rsidRPr="00AF54EE" w:rsidRDefault="00AF54EE" w:rsidP="00AF54E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lastRenderedPageBreak/>
        <w:t xml:space="preserve">5)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прочных навыков, направленных на саморазвитие через самообразование;</w:t>
      </w:r>
    </w:p>
    <w:p w:rsidR="00AF54EE" w:rsidRPr="00AF54EE" w:rsidRDefault="00AF54EE" w:rsidP="00F413D1">
      <w:pPr>
        <w:rPr>
          <w:rFonts w:ascii="Times New Roman" w:hAnsi="Times New Roman" w:cs="Times New Roman"/>
          <w:sz w:val="24"/>
          <w:szCs w:val="24"/>
        </w:rPr>
      </w:pPr>
      <w:r w:rsidRPr="00AF54EE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="00F413D1" w:rsidRPr="00AF54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F413D1" w:rsidRPr="00AF54EE">
        <w:rPr>
          <w:rFonts w:ascii="Times New Roman" w:hAnsi="Times New Roman" w:cs="Times New Roman"/>
          <w:sz w:val="24"/>
          <w:szCs w:val="24"/>
        </w:rPr>
        <w:t xml:space="preserve"> навыков проявления познавательной инициативы в учебном сотрудничестве</w:t>
      </w:r>
    </w:p>
    <w:p w:rsidR="00AF54EE" w:rsidRPr="00AF54EE" w:rsidRDefault="00AF54EE" w:rsidP="00F413D1">
      <w:pPr>
        <w:rPr>
          <w:rFonts w:ascii="Times New Roman" w:hAnsi="Times New Roman" w:cs="Times New Roman"/>
          <w:sz w:val="24"/>
          <w:szCs w:val="24"/>
        </w:rPr>
      </w:pPr>
    </w:p>
    <w:p w:rsidR="00F413D1" w:rsidRDefault="00AF54EE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Календарно-тематическое планирование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8"/>
        <w:gridCol w:w="4296"/>
        <w:gridCol w:w="4536"/>
        <w:gridCol w:w="1984"/>
        <w:gridCol w:w="2126"/>
        <w:gridCol w:w="2127"/>
      </w:tblGrid>
      <w:tr w:rsidR="00C06FE8" w:rsidRPr="009A6428" w:rsidTr="00C06FE8">
        <w:trPr>
          <w:trHeight w:val="841"/>
        </w:trPr>
        <w:tc>
          <w:tcPr>
            <w:tcW w:w="808" w:type="dxa"/>
            <w:vMerge w:val="restart"/>
            <w:shd w:val="clear" w:color="auto" w:fill="auto"/>
          </w:tcPr>
          <w:p w:rsidR="00C06FE8" w:rsidRPr="009A6428" w:rsidRDefault="00C06FE8" w:rsidP="00181EBA">
            <w:pPr>
              <w:rPr>
                <w:sz w:val="20"/>
                <w:szCs w:val="20"/>
              </w:rPr>
            </w:pPr>
            <w:r w:rsidRPr="009A6428">
              <w:rPr>
                <w:sz w:val="20"/>
                <w:szCs w:val="20"/>
              </w:rPr>
              <w:t>№</w:t>
            </w:r>
          </w:p>
        </w:tc>
        <w:tc>
          <w:tcPr>
            <w:tcW w:w="4296" w:type="dxa"/>
            <w:vMerge w:val="restart"/>
            <w:shd w:val="clear" w:color="auto" w:fill="auto"/>
          </w:tcPr>
          <w:p w:rsidR="00C06FE8" w:rsidRPr="00F7737B" w:rsidRDefault="00C06FE8" w:rsidP="00181E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37B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  <w:p w:rsidR="00C06FE8" w:rsidRPr="00F7737B" w:rsidRDefault="00C06FE8" w:rsidP="00181E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6FE8" w:rsidRPr="009A6428" w:rsidRDefault="00C06FE8" w:rsidP="00181EBA">
            <w:pPr>
              <w:rPr>
                <w:sz w:val="20"/>
                <w:szCs w:val="20"/>
              </w:rPr>
            </w:pPr>
            <w:r w:rsidRPr="00F773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vMerge w:val="restart"/>
          </w:tcPr>
          <w:p w:rsidR="00C06FE8" w:rsidRDefault="00C06FE8" w:rsidP="00181E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110" w:type="dxa"/>
            <w:gridSpan w:val="2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C06FE8" w:rsidRPr="009A6428" w:rsidTr="00C06FE8">
        <w:trPr>
          <w:trHeight w:val="1035"/>
        </w:trPr>
        <w:tc>
          <w:tcPr>
            <w:tcW w:w="808" w:type="dxa"/>
            <w:vMerge/>
            <w:shd w:val="clear" w:color="auto" w:fill="auto"/>
          </w:tcPr>
          <w:p w:rsidR="00C06FE8" w:rsidRPr="009A6428" w:rsidRDefault="00C06FE8" w:rsidP="00181EBA">
            <w:pPr>
              <w:rPr>
                <w:sz w:val="20"/>
                <w:szCs w:val="20"/>
              </w:rPr>
            </w:pPr>
          </w:p>
        </w:tc>
        <w:tc>
          <w:tcPr>
            <w:tcW w:w="4296" w:type="dxa"/>
            <w:vMerge/>
            <w:shd w:val="clear" w:color="auto" w:fill="auto"/>
          </w:tcPr>
          <w:p w:rsidR="00C06FE8" w:rsidRPr="009A6428" w:rsidRDefault="00C06FE8" w:rsidP="00181EBA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C06FE8" w:rsidRPr="009A6428" w:rsidRDefault="00C06FE8" w:rsidP="00181EB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27" w:type="dxa"/>
          </w:tcPr>
          <w:p w:rsidR="00C06FE8" w:rsidRPr="00C06FE8" w:rsidRDefault="00C06FE8" w:rsidP="00181EB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1. </w:t>
            </w:r>
            <w:r w:rsidR="00C06FE8" w:rsidRPr="00C06FE8">
              <w:rPr>
                <w:sz w:val="24"/>
              </w:rPr>
              <w:t>Введение в органическую химию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7</w:t>
            </w:r>
            <w:r w:rsidRPr="00C06FE8">
              <w:rPr>
                <w:sz w:val="24"/>
                <w:lang w:val="en-US"/>
              </w:rPr>
              <w:t xml:space="preserve"> </w:t>
            </w:r>
            <w:r w:rsidRPr="00C06FE8">
              <w:rPr>
                <w:sz w:val="24"/>
              </w:rPr>
              <w:t>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6" w:type="dxa"/>
            <w:shd w:val="clear" w:color="auto" w:fill="auto"/>
          </w:tcPr>
          <w:p w:rsidR="0028167D" w:rsidRPr="00585544" w:rsidRDefault="00C06FE8" w:rsidP="0028167D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</w:t>
            </w:r>
            <w:r w:rsidR="00FB5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FB535F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6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  <w:p w:rsidR="00FB535F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             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Теория химического строения органических веществ</w:t>
            </w:r>
          </w:p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А.М. Бутлерова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35F" w:rsidRPr="00C06FE8" w:rsidTr="00C06FE8">
        <w:tc>
          <w:tcPr>
            <w:tcW w:w="808" w:type="dxa"/>
            <w:shd w:val="clear" w:color="auto" w:fill="auto"/>
          </w:tcPr>
          <w:p w:rsidR="00FB535F" w:rsidRPr="00C06FE8" w:rsidRDefault="00FB535F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6" w:type="dxa"/>
            <w:shd w:val="clear" w:color="auto" w:fill="auto"/>
          </w:tcPr>
          <w:p w:rsidR="00FB535F" w:rsidRDefault="00FB535F" w:rsidP="00721E35">
            <w:pPr>
              <w:spacing w:after="0" w:line="240" w:lineRule="auto"/>
              <w:rPr>
                <w:rStyle w:val="c0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Теория химического строения органических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А.М. Бутлерова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8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  <w:p w:rsidR="00721E35" w:rsidRPr="0028167D" w:rsidRDefault="00721E35" w:rsidP="00721E3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536" w:type="dxa"/>
          </w:tcPr>
          <w:p w:rsidR="00FB535F" w:rsidRPr="00C06FE8" w:rsidRDefault="00C52272" w:rsidP="00181EBA">
            <w:pPr>
              <w:pStyle w:val="a8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FB535F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126" w:type="dxa"/>
            <w:shd w:val="clear" w:color="auto" w:fill="auto"/>
          </w:tcPr>
          <w:p w:rsidR="00FB535F" w:rsidRPr="00C06FE8" w:rsidRDefault="00FB535F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535F" w:rsidRPr="00C06FE8" w:rsidRDefault="00FB535F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6" w:type="dxa"/>
            <w:shd w:val="clear" w:color="auto" w:fill="auto"/>
          </w:tcPr>
          <w:p w:rsidR="00FB535F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1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Качественное определение углеводородов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96" w:type="dxa"/>
            <w:shd w:val="clear" w:color="auto" w:fill="auto"/>
          </w:tcPr>
          <w:p w:rsidR="00C06FE8" w:rsidRDefault="00C06FE8" w:rsidP="008C5827">
            <w:pPr>
              <w:rPr>
                <w:rStyle w:val="c0c41c29"/>
                <w:u w:val="single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Состояние электронов в атоме</w:t>
            </w:r>
            <w:hyperlink r:id="rId9" w:history="1">
              <w:r w:rsidR="008C5827">
                <w:rPr>
                  <w:rStyle w:val="ab"/>
                </w:rPr>
                <w:t xml:space="preserve"> </w:t>
              </w:r>
              <w:r w:rsidR="008C5827" w:rsidRPr="008C5827">
                <w:rPr>
                  <w:rStyle w:val="ab"/>
                </w:rPr>
                <w:t>h</w:t>
              </w:r>
              <w:r w:rsidR="008C5827" w:rsidRPr="00585544">
                <w:rPr>
                  <w:rStyle w:val="ab"/>
                </w:rPr>
                <w:t>ttp://school-collection.edu.ru/</w:t>
              </w:r>
            </w:hyperlink>
          </w:p>
          <w:p w:rsidR="0028167D" w:rsidRPr="0028167D" w:rsidRDefault="00621682" w:rsidP="0028167D">
            <w:pPr>
              <w:spacing w:after="0" w:line="240" w:lineRule="auto"/>
              <w:rPr>
                <w:rFonts w:cs="Arial"/>
              </w:rPr>
            </w:pPr>
            <w:hyperlink r:id="rId10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6" w:type="dxa"/>
            <w:shd w:val="clear" w:color="auto" w:fill="auto"/>
          </w:tcPr>
          <w:p w:rsidR="008C5827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Электронная природа химических связей в органических соединениях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6" w:type="dxa"/>
            <w:shd w:val="clear" w:color="auto" w:fill="auto"/>
          </w:tcPr>
          <w:p w:rsidR="00C06FE8" w:rsidRPr="00721E35" w:rsidRDefault="00C06FE8" w:rsidP="00721E35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28167D" w:rsidRPr="008246C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28167D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hyperlink r:id="rId12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Углеводороды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17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Предельные углеводороды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4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6" w:type="dxa"/>
            <w:shd w:val="clear" w:color="auto" w:fill="auto"/>
          </w:tcPr>
          <w:p w:rsidR="008C5827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Гомологи и изомеры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="00B57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B5705B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 </w:t>
            </w:r>
          </w:p>
        </w:tc>
        <w:tc>
          <w:tcPr>
            <w:tcW w:w="4536" w:type="dxa"/>
          </w:tcPr>
          <w:p w:rsidR="00C06FE8" w:rsidRPr="00C06FE8" w:rsidRDefault="00C52272" w:rsidP="00C52272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FB535F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72" w:rsidRPr="00C06FE8" w:rsidTr="00C06FE8">
        <w:tc>
          <w:tcPr>
            <w:tcW w:w="808" w:type="dxa"/>
            <w:shd w:val="clear" w:color="auto" w:fill="auto"/>
          </w:tcPr>
          <w:p w:rsidR="00C52272" w:rsidRPr="00C06FE8" w:rsidRDefault="00C52272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6" w:type="dxa"/>
            <w:shd w:val="clear" w:color="auto" w:fill="auto"/>
          </w:tcPr>
          <w:p w:rsidR="00C52272" w:rsidRPr="00C06FE8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Метан – простейший представитель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52272" w:rsidRDefault="00C52272" w:rsidP="00C52272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1</w:t>
            </w:r>
          </w:p>
        </w:tc>
        <w:tc>
          <w:tcPr>
            <w:tcW w:w="1984" w:type="dxa"/>
            <w:shd w:val="clear" w:color="auto" w:fill="auto"/>
          </w:tcPr>
          <w:p w:rsidR="00C52272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126" w:type="dxa"/>
            <w:shd w:val="clear" w:color="auto" w:fill="auto"/>
          </w:tcPr>
          <w:p w:rsidR="00C52272" w:rsidRPr="00C06FE8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2272" w:rsidRPr="00C06FE8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6" w:type="dxa"/>
            <w:shd w:val="clear" w:color="auto" w:fill="auto"/>
          </w:tcPr>
          <w:p w:rsidR="0028167D" w:rsidRPr="00585544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Метан – простейший представитель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5827" w:rsidRPr="00585544">
              <w:rPr>
                <w:rStyle w:val="c0c41c29"/>
                <w:u w:val="single"/>
              </w:rPr>
              <w:t xml:space="preserve"> </w:t>
            </w:r>
            <w:hyperlink r:id="rId14" w:history="1">
              <w:r w:rsidR="00B5705B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15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6FE8" w:rsidRPr="00C06FE8" w:rsidRDefault="00C52272" w:rsidP="00C52272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535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Непредельные углеводороды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7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6" w:type="dxa"/>
            <w:shd w:val="clear" w:color="auto" w:fill="auto"/>
          </w:tcPr>
          <w:p w:rsidR="008C5827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Непредельные углеводороды.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: строение молекул, гомология и 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изомерия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06FE8" w:rsidRPr="00C06FE8" w:rsidRDefault="00C52272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52272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9</w:t>
            </w:r>
            <w:r w:rsidR="00FB535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pStyle w:val="aa"/>
              <w:rPr>
                <w:rStyle w:val="a9"/>
                <w:rFonts w:eastAsia="Calibri"/>
                <w:sz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pStyle w:val="aa"/>
              <w:rPr>
                <w:rStyle w:val="a9"/>
                <w:rFonts w:eastAsia="Calibri"/>
                <w:sz w:val="24"/>
              </w:rPr>
            </w:pPr>
          </w:p>
        </w:tc>
      </w:tr>
      <w:tr w:rsidR="00C52272" w:rsidRPr="00C06FE8" w:rsidTr="00C06FE8">
        <w:tc>
          <w:tcPr>
            <w:tcW w:w="808" w:type="dxa"/>
            <w:shd w:val="clear" w:color="auto" w:fill="auto"/>
          </w:tcPr>
          <w:p w:rsidR="00C52272" w:rsidRPr="00C06FE8" w:rsidRDefault="00C52272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96" w:type="dxa"/>
            <w:shd w:val="clear" w:color="auto" w:fill="auto"/>
          </w:tcPr>
          <w:p w:rsidR="0028167D" w:rsidRPr="0028167D" w:rsidRDefault="00C52272" w:rsidP="00181EBA">
            <w:pPr>
              <w:rPr>
                <w:u w:val="single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свойства и применение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="00B570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6" w:history="1">
              <w:r w:rsidR="00B5705B" w:rsidRPr="00585544">
                <w:rPr>
                  <w:rStyle w:val="ab"/>
                </w:rPr>
                <w:t>http://school-collection.edu.ru/</w:t>
              </w:r>
            </w:hyperlink>
            <w:proofErr w:type="gramStart"/>
            <w:r w:rsidR="0028167D">
              <w:rPr>
                <w:rStyle w:val="c0c41c29"/>
                <w:u w:val="single"/>
              </w:rPr>
              <w:t xml:space="preserve"> ;</w:t>
            </w:r>
            <w:proofErr w:type="gramEnd"/>
            <w:r w:rsidR="0028167D">
              <w:rPr>
                <w:rStyle w:val="c0c41c29"/>
                <w:u w:val="single"/>
              </w:rPr>
              <w:t xml:space="preserve"> </w:t>
            </w:r>
            <w:hyperlink r:id="rId17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52272" w:rsidRDefault="00B5705B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15.10</w:t>
            </w:r>
          </w:p>
        </w:tc>
        <w:tc>
          <w:tcPr>
            <w:tcW w:w="2126" w:type="dxa"/>
            <w:shd w:val="clear" w:color="auto" w:fill="auto"/>
          </w:tcPr>
          <w:p w:rsidR="00C52272" w:rsidRPr="00C06FE8" w:rsidRDefault="00C52272" w:rsidP="00181EBA">
            <w:pPr>
              <w:pStyle w:val="aa"/>
              <w:rPr>
                <w:rStyle w:val="a9"/>
                <w:rFonts w:eastAsia="Calibri"/>
                <w:sz w:val="24"/>
              </w:rPr>
            </w:pPr>
          </w:p>
        </w:tc>
        <w:tc>
          <w:tcPr>
            <w:tcW w:w="2127" w:type="dxa"/>
          </w:tcPr>
          <w:p w:rsidR="00C52272" w:rsidRPr="00C06FE8" w:rsidRDefault="00C52272" w:rsidP="00181EBA">
            <w:pPr>
              <w:pStyle w:val="aa"/>
              <w:rPr>
                <w:rStyle w:val="a9"/>
                <w:rFonts w:eastAsia="Calibri"/>
                <w:sz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свойства и применение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5827" w:rsidRPr="00585544">
              <w:rPr>
                <w:rStyle w:val="c0c41c29"/>
                <w:u w:val="single"/>
              </w:rPr>
              <w:t xml:space="preserve">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B535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96" w:type="dxa"/>
            <w:shd w:val="clear" w:color="auto" w:fill="auto"/>
          </w:tcPr>
          <w:p w:rsidR="00C06FE8" w:rsidRDefault="00C06FE8" w:rsidP="00181EBA">
            <w:pPr>
              <w:rPr>
                <w:rStyle w:val="c0c41c29"/>
                <w:u w:val="single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2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этилена и опыты с ним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="00B5705B" w:rsidRPr="00585544">
                <w:rPr>
                  <w:rStyle w:val="ab"/>
                </w:rPr>
                <w:t>http://school-collection.edu.ru/</w:t>
              </w:r>
            </w:hyperlink>
          </w:p>
          <w:p w:rsidR="0028167D" w:rsidRPr="0028167D" w:rsidRDefault="00621682" w:rsidP="0028167D">
            <w:pPr>
              <w:spacing w:after="0" w:line="240" w:lineRule="auto"/>
              <w:rPr>
                <w:rFonts w:cs="Arial"/>
              </w:rPr>
            </w:pPr>
            <w:hyperlink r:id="rId19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B535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</w:tcPr>
          <w:p w:rsidR="00C06FE8" w:rsidRP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B535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296" w:type="dxa"/>
            <w:shd w:val="clear" w:color="auto" w:fill="auto"/>
          </w:tcPr>
          <w:p w:rsidR="0028167D" w:rsidRPr="00585544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Ацетилен и его гомологи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20" w:history="1">
              <w:r w:rsidR="00B5705B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21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Арены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Бензол и его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гомологи</w:t>
            </w:r>
            <w:hyperlink r:id="rId22" w:history="1">
              <w:r w:rsidR="00C52272" w:rsidRPr="00585544">
                <w:rPr>
                  <w:rStyle w:val="ab"/>
                </w:rPr>
                <w:t>http</w:t>
              </w:r>
              <w:proofErr w:type="spellEnd"/>
              <w:r w:rsidR="00C52272" w:rsidRPr="00585544">
                <w:rPr>
                  <w:rStyle w:val="ab"/>
                </w:rPr>
                <w:t>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23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Свойства бензола и его гомологов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источники и переработка углеводородов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4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6" w:type="dxa"/>
            <w:shd w:val="clear" w:color="auto" w:fill="auto"/>
          </w:tcPr>
          <w:p w:rsidR="00C52272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источники </w:t>
            </w:r>
            <w:proofErr w:type="spellStart"/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углеводородов.</w:t>
            </w:r>
            <w:hyperlink r:id="rId24" w:history="1">
              <w:r w:rsidR="00C52272" w:rsidRPr="00585544">
                <w:rPr>
                  <w:rStyle w:val="ab"/>
                </w:rPr>
                <w:t>http</w:t>
              </w:r>
              <w:proofErr w:type="spellEnd"/>
              <w:r w:rsidR="00C52272" w:rsidRPr="00585544">
                <w:rPr>
                  <w:rStyle w:val="ab"/>
                </w:rPr>
                <w:t>://school-</w:t>
              </w:r>
              <w:r w:rsidR="00C52272" w:rsidRPr="00585544">
                <w:rPr>
                  <w:rStyle w:val="ab"/>
                </w:rPr>
                <w:lastRenderedPageBreak/>
                <w:t>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25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Переработка нефти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96" w:type="dxa"/>
            <w:shd w:val="clear" w:color="auto" w:fill="auto"/>
          </w:tcPr>
          <w:p w:rsidR="0028167D" w:rsidRPr="0028167D" w:rsidRDefault="00C06FE8" w:rsidP="0028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  <w:r w:rsidR="00281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27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  <w:p w:rsidR="00C52272" w:rsidRPr="00C06FE8" w:rsidRDefault="00C52272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К.Р. 1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«Углеводороды»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070CB" w:rsidP="00181EBA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Кислородсодержащие органические вещества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20 час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Спирты и фенолы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4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Одноатомные предельные спирты</w:t>
            </w:r>
          </w:p>
          <w:p w:rsidR="00C06FE8" w:rsidRPr="0028167D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29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химические свойства и применение одноатомных предельных спиртов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28167D" w:rsidP="0028167D">
            <w:pPr>
              <w:spacing w:after="0" w:line="240" w:lineRule="auto"/>
              <w:rPr>
                <w:rFonts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FE8" w:rsidRPr="00C06FE8">
              <w:rPr>
                <w:rFonts w:ascii="Times New Roman" w:hAnsi="Times New Roman" w:cs="Times New Roman"/>
                <w:sz w:val="24"/>
                <w:szCs w:val="24"/>
              </w:rPr>
              <w:t>Многоатомные спирты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>
              <w:rPr>
                <w:rStyle w:val="c0c41c29"/>
                <w:u w:val="single"/>
              </w:rPr>
              <w:t xml:space="preserve">; </w:t>
            </w:r>
            <w:hyperlink r:id="rId31" w:history="1">
              <w:r w:rsidRPr="00585544">
                <w:rPr>
                  <w:rStyle w:val="ab"/>
                </w:rPr>
                <w:t>http://him.1september.ru/index.php</w:t>
              </w:r>
            </w:hyperlink>
            <w:r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Фенолы и ароматические спирты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Альдегиды, кетоны и карбоновые </w:t>
            </w: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кислоты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lastRenderedPageBreak/>
              <w:t>7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Карбонильные соединения – альдегиды и кетоны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33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Свойства и применение альдегидов (ИКТ)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Карбоновые кислоты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35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EBA" w:rsidRPr="00C06FE8" w:rsidTr="00C06FE8">
        <w:tc>
          <w:tcPr>
            <w:tcW w:w="808" w:type="dxa"/>
            <w:shd w:val="clear" w:color="auto" w:fill="auto"/>
          </w:tcPr>
          <w:p w:rsidR="00181EBA" w:rsidRPr="00C06FE8" w:rsidRDefault="00181EBA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96" w:type="dxa"/>
            <w:shd w:val="clear" w:color="auto" w:fill="auto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и применение одноосновных предельных карбоновых кислот</w:t>
            </w:r>
          </w:p>
        </w:tc>
        <w:tc>
          <w:tcPr>
            <w:tcW w:w="4536" w:type="dxa"/>
          </w:tcPr>
          <w:p w:rsid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81EBA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126" w:type="dxa"/>
            <w:shd w:val="clear" w:color="auto" w:fill="auto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и применение одноосновных предельных карбоновых кислот (ИКТ)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C06FE8" w:rsidP="0028167D">
            <w:pPr>
              <w:spacing w:after="0" w:line="240" w:lineRule="auto"/>
              <w:rPr>
                <w:rFonts w:cs="Arial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3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свойства карбоновых кислот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36" w:history="1">
              <w:r w:rsidR="00C52272" w:rsidRPr="00585544">
                <w:rPr>
                  <w:rStyle w:val="ab"/>
                </w:rPr>
                <w:t>http://school-collection.edu.ru/</w:t>
              </w:r>
            </w:hyperlink>
            <w:r w:rsidR="0028167D">
              <w:rPr>
                <w:rStyle w:val="c0c41c29"/>
                <w:u w:val="single"/>
              </w:rPr>
              <w:t xml:space="preserve">; </w:t>
            </w:r>
            <w:hyperlink r:id="rId37" w:history="1">
              <w:r w:rsidR="0028167D" w:rsidRPr="00585544">
                <w:rPr>
                  <w:rStyle w:val="ab"/>
                </w:rPr>
                <w:t>http://him.1september.ru/index.php</w:t>
              </w:r>
            </w:hyperlink>
            <w:r w:rsidR="0028167D" w:rsidRPr="00585544">
              <w:rPr>
                <w:rStyle w:val="c0"/>
              </w:rPr>
              <w:t>– журнал «Химия».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4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на распознавание органических веществ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эфиры. Жиры.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96" w:type="dxa"/>
            <w:shd w:val="clear" w:color="auto" w:fill="auto"/>
          </w:tcPr>
          <w:p w:rsidR="00C06FE8" w:rsidRPr="0028167D" w:rsidRDefault="0028167D" w:rsidP="0028167D">
            <w:pPr>
              <w:spacing w:after="0" w:line="240" w:lineRule="auto"/>
              <w:rPr>
                <w:rFonts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FE8" w:rsidRPr="00C06FE8">
              <w:rPr>
                <w:rFonts w:ascii="Times New Roman" w:hAnsi="Times New Roman" w:cs="Times New Roman"/>
                <w:sz w:val="24"/>
                <w:szCs w:val="24"/>
              </w:rPr>
              <w:t>Сложные эфиры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06FE8" w:rsidRPr="00C52272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070C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Жиры. Моющие средства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Углеводы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7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Углеводы. Глюкоза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Олигосахариды. Сахароза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Полисахариды. Крахмал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Целлюлоза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5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на получение и распознавание органических веществ</w:t>
            </w:r>
            <w:r w:rsidR="00C52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К.Р. 2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вещества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070CB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Азотсодержащие органические соединения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8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Амины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EBA" w:rsidRPr="00C06FE8" w:rsidTr="00C06FE8">
        <w:tc>
          <w:tcPr>
            <w:tcW w:w="808" w:type="dxa"/>
            <w:shd w:val="clear" w:color="auto" w:fill="auto"/>
          </w:tcPr>
          <w:p w:rsidR="00181EBA" w:rsidRPr="00C06FE8" w:rsidRDefault="00181EBA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96" w:type="dxa"/>
            <w:shd w:val="clear" w:color="auto" w:fill="auto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Амикислоты</w:t>
            </w:r>
            <w:proofErr w:type="spellEnd"/>
          </w:p>
        </w:tc>
        <w:tc>
          <w:tcPr>
            <w:tcW w:w="4536" w:type="dxa"/>
          </w:tcPr>
          <w:p w:rsid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81EBA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126" w:type="dxa"/>
            <w:shd w:val="clear" w:color="auto" w:fill="auto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1EBA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Белки. </w:t>
            </w:r>
          </w:p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181EBA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Азотосодержащие гетероциклические соединения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Химия и здоровье человека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070CB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Высокомолекулярные соединения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9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полимеры 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Конденсационные полимеры. Пенопласты.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19</w:t>
            </w:r>
            <w:r w:rsidR="00893A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.03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widowControl w:val="0"/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widowControl w:val="0"/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Натуральный каучук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08.04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widowControl w:val="0"/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widowControl w:val="0"/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Синтетические каучуки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Пластмассы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Синтетические волокна</w:t>
            </w:r>
          </w:p>
        </w:tc>
        <w:tc>
          <w:tcPr>
            <w:tcW w:w="4536" w:type="dxa"/>
          </w:tcPr>
          <w:p w:rsidR="00C06FE8" w:rsidRPr="00181EBA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П.Р. 6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пластмасс и волокон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93AD6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7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К.Р. 3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Азотсодержащие и ВМС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070CB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VI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Органическая химия, человек и природа</w:t>
            </w:r>
          </w:p>
        </w:tc>
        <w:tc>
          <w:tcPr>
            <w:tcW w:w="4536" w:type="dxa"/>
          </w:tcPr>
          <w:p w:rsidR="00C06FE8" w:rsidRPr="00C06FE8" w:rsidRDefault="00C06FE8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 часа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окружающей среды (урок-конференция)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B5705B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Значение химии в жизни человека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shd w:val="clear" w:color="auto" w:fill="auto"/>
          </w:tcPr>
          <w:p w:rsidR="00C06FE8" w:rsidRPr="00C06FE8" w:rsidRDefault="001070CB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>
              <w:rPr>
                <w:sz w:val="24"/>
                <w:lang w:val="en-US"/>
              </w:rPr>
              <w:t>VII</w:t>
            </w:r>
            <w:r>
              <w:rPr>
                <w:sz w:val="24"/>
              </w:rPr>
              <w:t xml:space="preserve">. </w:t>
            </w:r>
            <w:r w:rsidR="00C06FE8" w:rsidRPr="00C06FE8">
              <w:rPr>
                <w:sz w:val="24"/>
              </w:rPr>
              <w:t>Повторение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 5 часов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Повторение. Углеводороды.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Повторение. Кислородсодержащие органические соединения.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Повторение. Азотсодержащие органические соединения. (ИКТ)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Повторение. ВМС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FE8" w:rsidRPr="00C06FE8" w:rsidTr="00C06FE8">
        <w:tc>
          <w:tcPr>
            <w:tcW w:w="808" w:type="dxa"/>
            <w:shd w:val="clear" w:color="auto" w:fill="auto"/>
          </w:tcPr>
          <w:p w:rsidR="00C06FE8" w:rsidRPr="00C06FE8" w:rsidRDefault="00C06FE8" w:rsidP="0018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9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Обобще</w:t>
            </w:r>
            <w:r w:rsidR="008C5827">
              <w:rPr>
                <w:rFonts w:ascii="Times New Roman" w:hAnsi="Times New Roman" w:cs="Times New Roman"/>
                <w:sz w:val="24"/>
                <w:szCs w:val="24"/>
              </w:rPr>
              <w:t xml:space="preserve">ние по курсу органической химии. Итоговая контрольная работа. </w:t>
            </w:r>
          </w:p>
        </w:tc>
        <w:tc>
          <w:tcPr>
            <w:tcW w:w="4536" w:type="dxa"/>
          </w:tcPr>
          <w:p w:rsidR="00C06FE8" w:rsidRPr="00C06FE8" w:rsidRDefault="00181EBA" w:rsidP="00181EBA">
            <w:pPr>
              <w:pStyle w:val="a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06FE8" w:rsidRPr="00C06FE8" w:rsidRDefault="008C5827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93AD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shd w:val="clear" w:color="auto" w:fill="auto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FE8" w:rsidRPr="00C06FE8" w:rsidRDefault="00C06FE8" w:rsidP="00181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4EE" w:rsidRDefault="00AF54EE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76C5" w:rsidRDefault="00B376C5" w:rsidP="00C522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76C5" w:rsidRDefault="00B376C5" w:rsidP="00C522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2272" w:rsidRDefault="00C52272" w:rsidP="00C522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7"/>
        <w:tblW w:w="0" w:type="auto"/>
        <w:tblLook w:val="04A0"/>
      </w:tblPr>
      <w:tblGrid>
        <w:gridCol w:w="3775"/>
        <w:gridCol w:w="2145"/>
        <w:gridCol w:w="4820"/>
        <w:gridCol w:w="4360"/>
      </w:tblGrid>
      <w:tr w:rsidR="00C52272" w:rsidTr="00C52272">
        <w:tc>
          <w:tcPr>
            <w:tcW w:w="3775" w:type="dxa"/>
          </w:tcPr>
          <w:p w:rsidR="00C52272" w:rsidRDefault="00C52272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2145" w:type="dxa"/>
          </w:tcPr>
          <w:p w:rsidR="00C52272" w:rsidRDefault="00C52272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20" w:type="dxa"/>
          </w:tcPr>
          <w:p w:rsidR="00C52272" w:rsidRDefault="00C52272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формы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/занятий</w:t>
            </w:r>
          </w:p>
        </w:tc>
        <w:tc>
          <w:tcPr>
            <w:tcW w:w="4360" w:type="dxa"/>
          </w:tcPr>
          <w:p w:rsidR="00C52272" w:rsidRDefault="00C52272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 деятельности</w:t>
            </w:r>
          </w:p>
        </w:tc>
      </w:tr>
      <w:tr w:rsidR="00181EBA" w:rsidTr="00C52272">
        <w:tc>
          <w:tcPr>
            <w:tcW w:w="3775" w:type="dxa"/>
          </w:tcPr>
          <w:p w:rsidR="00181EBA" w:rsidRPr="00C06FE8" w:rsidRDefault="00181EBA" w:rsidP="001070CB">
            <w:pPr>
              <w:pStyle w:val="a8"/>
              <w:jc w:val="left"/>
              <w:rPr>
                <w:sz w:val="24"/>
              </w:rPr>
            </w:pPr>
            <w:r w:rsidRPr="00C06FE8">
              <w:rPr>
                <w:sz w:val="24"/>
              </w:rPr>
              <w:t>Введение в органическую химию</w:t>
            </w:r>
          </w:p>
        </w:tc>
        <w:tc>
          <w:tcPr>
            <w:tcW w:w="2145" w:type="dxa"/>
          </w:tcPr>
          <w:p w:rsidR="00181EBA" w:rsidRPr="00C06FE8" w:rsidRDefault="00181EBA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7</w:t>
            </w:r>
            <w:r w:rsidRPr="00C06FE8">
              <w:rPr>
                <w:sz w:val="24"/>
                <w:lang w:val="en-US"/>
              </w:rPr>
              <w:t xml:space="preserve"> </w:t>
            </w:r>
            <w:r w:rsidRPr="00C06FE8">
              <w:rPr>
                <w:sz w:val="24"/>
              </w:rPr>
              <w:t>часов</w:t>
            </w:r>
          </w:p>
        </w:tc>
        <w:tc>
          <w:tcPr>
            <w:tcW w:w="4820" w:type="dxa"/>
          </w:tcPr>
          <w:p w:rsidR="00181EBA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8D24C6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Объяснять, почему органическую химию выделили в отдельный раздел хими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Перечислять основные предпосылки возникновения теории химического строения.</w:t>
            </w:r>
          </w:p>
          <w:p w:rsidR="00B376C5" w:rsidRPr="008D24C6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Различать три основных типа углеродного скелета: разветвлённый, неразветвлённый и циклический.</w:t>
            </w:r>
          </w:p>
          <w:p w:rsidR="00B376C5" w:rsidRPr="008D24C6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наличие атомов углерода, водорода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хлора в органических веществах.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личать понятия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электроннаяоболочка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376C5" w:rsidRPr="008D24C6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«электронная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орбиталь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 xml:space="preserve">Изображать электронные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конфигурации атомов элементов 1-го и 2-го периодов с помощью электронных и графических электронных формул.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Объяснять меха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низм образования и особенности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 xml:space="preserve">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 </w:t>
            </w: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π - связей.</w:t>
            </w:r>
          </w:p>
          <w:p w:rsidR="00181EBA" w:rsidRDefault="00B376C5" w:rsidP="00B376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4C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органического вещества к тому или иному классу по структурной формуле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1EBA" w:rsidTr="00C52272">
        <w:tc>
          <w:tcPr>
            <w:tcW w:w="3775" w:type="dxa"/>
          </w:tcPr>
          <w:p w:rsidR="00181EBA" w:rsidRPr="00C06FE8" w:rsidRDefault="00181EBA" w:rsidP="001070CB">
            <w:pPr>
              <w:pStyle w:val="a8"/>
              <w:jc w:val="left"/>
              <w:rPr>
                <w:sz w:val="24"/>
              </w:rPr>
            </w:pPr>
            <w:r w:rsidRPr="00C06FE8">
              <w:rPr>
                <w:sz w:val="24"/>
              </w:rPr>
              <w:lastRenderedPageBreak/>
              <w:t>Углеводороды</w:t>
            </w:r>
            <w:r w:rsidR="00B376C5">
              <w:rPr>
                <w:sz w:val="24"/>
              </w:rPr>
              <w:t xml:space="preserve">. </w:t>
            </w:r>
            <w:proofErr w:type="spellStart"/>
            <w:r w:rsidR="00B376C5">
              <w:rPr>
                <w:sz w:val="24"/>
              </w:rPr>
              <w:t>Алканы</w:t>
            </w:r>
            <w:proofErr w:type="spellEnd"/>
            <w:r w:rsidR="00B376C5">
              <w:rPr>
                <w:sz w:val="24"/>
              </w:rPr>
              <w:t xml:space="preserve">. </w:t>
            </w:r>
            <w:proofErr w:type="spellStart"/>
            <w:r w:rsidR="00B376C5">
              <w:rPr>
                <w:sz w:val="24"/>
              </w:rPr>
              <w:t>Алкены</w:t>
            </w:r>
            <w:proofErr w:type="spellEnd"/>
            <w:r w:rsidR="00B376C5">
              <w:rPr>
                <w:sz w:val="24"/>
              </w:rPr>
              <w:t xml:space="preserve">, </w:t>
            </w:r>
            <w:proofErr w:type="spellStart"/>
            <w:r w:rsidR="00B376C5">
              <w:rPr>
                <w:sz w:val="24"/>
              </w:rPr>
              <w:t>Алкины</w:t>
            </w:r>
            <w:proofErr w:type="spellEnd"/>
            <w:r w:rsidR="00B376C5">
              <w:rPr>
                <w:sz w:val="24"/>
              </w:rPr>
              <w:t xml:space="preserve">, </w:t>
            </w:r>
            <w:proofErr w:type="spellStart"/>
            <w:r w:rsidR="00B376C5">
              <w:rPr>
                <w:sz w:val="24"/>
              </w:rPr>
              <w:t>Алкадиены</w:t>
            </w:r>
            <w:proofErr w:type="spellEnd"/>
            <w:r w:rsidR="00B376C5">
              <w:rPr>
                <w:sz w:val="24"/>
              </w:rPr>
              <w:t>. Арены.</w:t>
            </w:r>
          </w:p>
        </w:tc>
        <w:tc>
          <w:tcPr>
            <w:tcW w:w="2145" w:type="dxa"/>
          </w:tcPr>
          <w:p w:rsidR="00181EBA" w:rsidRPr="00C06FE8" w:rsidRDefault="00181EBA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17 часов</w:t>
            </w:r>
          </w:p>
        </w:tc>
        <w:tc>
          <w:tcPr>
            <w:tcW w:w="4820" w:type="dxa"/>
          </w:tcPr>
          <w:p w:rsidR="00181EBA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Объяснять пространственное строение молекул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алканов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 основе представлений о гибридизации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орбиталей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атома углерода.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Изготавливать модели молекул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алканов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руководствуясь теорией химического строения органических веществ. Отличать гомологи от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изомеров</w:t>
            </w:r>
            <w:proofErr w:type="gram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.Н</w:t>
            </w:r>
            <w:proofErr w:type="gram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азывать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алканы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 международной номенклатуре.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Составлять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уравнения химических реакций,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характеризующих химические свойства метана и его гомологов.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Решать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расчётные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задачи на вывод формулы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органического вещества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  <w:r w:rsidRPr="000A4DB5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пространственное строение молекулы этилена на </w:t>
            </w:r>
            <w:r w:rsidRPr="000A4D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основе представлений о гибридизации атомных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</w:rPr>
              <w:t>орбиталей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</w:rPr>
              <w:t xml:space="preserve"> углерода.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</w:rPr>
              <w:t xml:space="preserve">Изображать структурные формулы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</w:rPr>
              <w:t>алкенов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изомеров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называть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алкены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 международной номенклатуре, составлять формулы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алкенов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 их названиям.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Перечислять способы получения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алкенов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области их применения.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Составлять уравнения химических реакций, характеризующих химические свойства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алкенов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 Получать этилен.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Доказывать непредельный характер этилена с помощью качественной реакции на кратные связи.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Составлять уравнения химических реакций, характеризующих непредельный характер </w:t>
            </w:r>
            <w:proofErr w:type="spellStart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алкадиенов</w:t>
            </w:r>
            <w:proofErr w:type="spellEnd"/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Объяснять </w:t>
            </w:r>
            <w:proofErr w:type="spellStart"/>
            <w:r w:rsidRPr="000A4DB5"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  <w:t>sp</w:t>
            </w:r>
            <w:proofErr w:type="spellEnd"/>
            <w:r w:rsidRPr="000A4DB5"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  <w:t>-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гибридизацию и пространственное строение молекулы ацетилена, называть гомологи ацетилена по международной номенклатуре, составлять уравнения реакций, характеризующих химические </w:t>
            </w:r>
            <w:r w:rsidRPr="000A4DB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свойства ацетилена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. 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  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электронное и пространственное строение молекулы бензола.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Изображать структурную формулу бензола двумя способами.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Объяснять, как свойства бензола обусловлены строением его молекулы.</w:t>
            </w:r>
          </w:p>
          <w:p w:rsidR="00B376C5" w:rsidRPr="000A4DB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 реакций, характеризующих химические свойства бензола и его гомологов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EBA" w:rsidRDefault="00181EBA" w:rsidP="00B376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376C5" w:rsidTr="00C52272">
        <w:tc>
          <w:tcPr>
            <w:tcW w:w="3775" w:type="dxa"/>
          </w:tcPr>
          <w:p w:rsidR="00B376C5" w:rsidRPr="00C06FE8" w:rsidRDefault="00B376C5" w:rsidP="00181EBA">
            <w:pPr>
              <w:pStyle w:val="a8"/>
              <w:jc w:val="left"/>
              <w:rPr>
                <w:sz w:val="24"/>
              </w:rPr>
            </w:pPr>
            <w:r w:rsidRPr="00C06FE8">
              <w:rPr>
                <w:sz w:val="24"/>
              </w:rPr>
              <w:lastRenderedPageBreak/>
              <w:t>Кислородсодержащие органические вещества</w:t>
            </w:r>
          </w:p>
        </w:tc>
        <w:tc>
          <w:tcPr>
            <w:tcW w:w="2145" w:type="dxa"/>
          </w:tcPr>
          <w:p w:rsidR="00B376C5" w:rsidRPr="00C06FE8" w:rsidRDefault="00B376C5" w:rsidP="00181EBA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20 час</w:t>
            </w:r>
          </w:p>
        </w:tc>
        <w:tc>
          <w:tcPr>
            <w:tcW w:w="4820" w:type="dxa"/>
          </w:tcPr>
          <w:p w:rsidR="00B376C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Изображать общую формулу одноатомных предельных спиртов.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образование водородной связи и её влияние на физические свойства спиртов.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структурные формулы спиртов и их изомеров, называть спирты по международной номенклатуре.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зависимость свойств спиртов от наличия функциональной группы</w:t>
            </w:r>
            <w:proofErr w:type="gramStart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ОН).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 реакций, характеризующих свойства спиртов.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физиологическое действие метанола и </w:t>
            </w:r>
            <w:proofErr w:type="spellStart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этанола</w:t>
            </w:r>
            <w:proofErr w:type="gramStart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роводить</w:t>
            </w:r>
            <w:proofErr w:type="spellEnd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качественную реакцию на многоатомные спирты.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зависимость свойств фенола от строения его молекулы, взаимное влияние атомов в молекуле на примере фенола.</w:t>
            </w:r>
          </w:p>
          <w:p w:rsidR="00B376C5" w:rsidRPr="00DA4CBF" w:rsidRDefault="00B376C5" w:rsidP="00856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ab/>
              <w:t>реакций, характеризующих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фенола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формулы изомеров и гомологов альдегидов и называть их по международной номенклатуре.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зависимость свойств альдегидов от строения их функциональной группы.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Проводить качественные реакции на альдегиды.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 реакций, подтверждающих свойства альдегидов.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формулы изомеров и гомологов карбоновых кислот и называть их по международной номенклатуре.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зависимость свойств карбоновых кислот от наличия функциональной группы</w:t>
            </w:r>
            <w:proofErr w:type="gramStart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СООН).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Составлять уравнения реакций, характеризующих свойства карбоновых кислот.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Получать уксусную кислоту и доказывать, что это вещество относится к классу кислот.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Отличать муравьиную кислоту от уксусной с помощью химических реакций.</w:t>
            </w:r>
            <w:proofErr w:type="gramEnd"/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Распознавать органические вещества с помощью качественных реакций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уравнения реакций этерификации.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Объяснять, в каком случае гидролиз сложного эфира необратим.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биологическую роль жиров.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Соблюдать правила безопасного обращения со средствами бытовой 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 биологическую роль глюкозы.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Практически доказывать наличие функциональных групп в молекуле глюкозы.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Объяснять, как свойства сахарозы связаны с наличием функциональных групп в её молекуле, и называть</w:t>
            </w:r>
            <w:r w:rsidR="00281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сахарозы.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ab/>
              <w:t>реакций,</w:t>
            </w: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характеризующих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свойства сахарозы.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 реакций гидролиза крахмала и поликонденсации моносахаридов.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Проводить качественную реакцию на крахмал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76C5" w:rsidTr="00C52272">
        <w:tc>
          <w:tcPr>
            <w:tcW w:w="3775" w:type="dxa"/>
          </w:tcPr>
          <w:p w:rsidR="00B376C5" w:rsidRPr="00C06FE8" w:rsidRDefault="00B376C5" w:rsidP="0085683B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lastRenderedPageBreak/>
              <w:t>Азотсодержащие органические соединения</w:t>
            </w:r>
          </w:p>
        </w:tc>
        <w:tc>
          <w:tcPr>
            <w:tcW w:w="2145" w:type="dxa"/>
          </w:tcPr>
          <w:p w:rsidR="00B376C5" w:rsidRPr="00C06FE8" w:rsidRDefault="00B376C5" w:rsidP="0085683B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8 часов</w:t>
            </w:r>
          </w:p>
        </w:tc>
        <w:tc>
          <w:tcPr>
            <w:tcW w:w="4820" w:type="dxa"/>
          </w:tcPr>
          <w:p w:rsidR="00B376C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Составлять уравнения реакций, характеризующих свойства аминов.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зависимость свойств аминокислот </w:t>
            </w:r>
            <w:proofErr w:type="spellStart"/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строения</w:t>
            </w:r>
            <w:proofErr w:type="spellEnd"/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их функциональных групп.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Называть</w:t>
            </w: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аминокислоты</w:t>
            </w: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</w:r>
            <w:proofErr w:type="gramStart"/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</w:t>
            </w:r>
            <w:proofErr w:type="gramEnd"/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международной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номенклатуре и составлять уравнения реакций, характеризующих их свойства.</w:t>
            </w:r>
          </w:p>
        </w:tc>
      </w:tr>
      <w:tr w:rsidR="00B376C5" w:rsidTr="00C52272">
        <w:tc>
          <w:tcPr>
            <w:tcW w:w="3775" w:type="dxa"/>
          </w:tcPr>
          <w:p w:rsidR="00B376C5" w:rsidRPr="00C06FE8" w:rsidRDefault="00B376C5" w:rsidP="001070CB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C06FE8">
              <w:rPr>
                <w:sz w:val="24"/>
              </w:rPr>
              <w:t>Высокомолекулярные соединения</w:t>
            </w:r>
          </w:p>
        </w:tc>
        <w:tc>
          <w:tcPr>
            <w:tcW w:w="2145" w:type="dxa"/>
          </w:tcPr>
          <w:p w:rsidR="00B376C5" w:rsidRPr="00C06FE8" w:rsidRDefault="00B376C5" w:rsidP="0085683B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9 часов</w:t>
            </w:r>
          </w:p>
        </w:tc>
        <w:tc>
          <w:tcPr>
            <w:tcW w:w="4820" w:type="dxa"/>
          </w:tcPr>
          <w:p w:rsidR="00B376C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Объяснять, как зависят свойства полимеров от их строения.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реакций полимеризации.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Записывать уравнения реакций поликонденсации.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Перечислять природные источники каучука.</w:t>
            </w:r>
          </w:p>
          <w:p w:rsidR="00B376C5" w:rsidRDefault="00B376C5" w:rsidP="00B3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Практически распознавать органические вещества, используя качественные реакции</w:t>
            </w:r>
          </w:p>
        </w:tc>
      </w:tr>
      <w:tr w:rsidR="00B376C5" w:rsidTr="00C52272">
        <w:tc>
          <w:tcPr>
            <w:tcW w:w="3775" w:type="dxa"/>
          </w:tcPr>
          <w:p w:rsidR="00B376C5" w:rsidRPr="00C06FE8" w:rsidRDefault="00B376C5" w:rsidP="001070CB">
            <w:pPr>
              <w:pStyle w:val="a8"/>
              <w:jc w:val="left"/>
              <w:rPr>
                <w:sz w:val="24"/>
              </w:rPr>
            </w:pPr>
            <w:r w:rsidRPr="00C06FE8">
              <w:rPr>
                <w:sz w:val="24"/>
              </w:rPr>
              <w:lastRenderedPageBreak/>
              <w:t>Органическая химия, человек и природа</w:t>
            </w:r>
          </w:p>
        </w:tc>
        <w:tc>
          <w:tcPr>
            <w:tcW w:w="2145" w:type="dxa"/>
          </w:tcPr>
          <w:p w:rsidR="00B376C5" w:rsidRPr="00C06FE8" w:rsidRDefault="00B376C5" w:rsidP="0085683B">
            <w:pPr>
              <w:pStyle w:val="a8"/>
              <w:rPr>
                <w:sz w:val="24"/>
              </w:rPr>
            </w:pPr>
            <w:r w:rsidRPr="00C06FE8">
              <w:rPr>
                <w:sz w:val="24"/>
              </w:rPr>
              <w:t>2 часа</w:t>
            </w:r>
          </w:p>
        </w:tc>
        <w:tc>
          <w:tcPr>
            <w:tcW w:w="4820" w:type="dxa"/>
          </w:tcPr>
          <w:p w:rsidR="00B376C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Объяснять биологическую роль</w:t>
            </w: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белков и их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превращений в организме.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Проводить цветные реакции на белки.</w:t>
            </w:r>
          </w:p>
          <w:p w:rsidR="00B376C5" w:rsidRPr="00DA4CBF" w:rsidRDefault="00B376C5" w:rsidP="00B376C5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Объяснять биологическую роль нуклеиновых кислот.</w:t>
            </w:r>
          </w:p>
          <w:p w:rsidR="00B376C5" w:rsidRDefault="00B376C5" w:rsidP="00B376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4CB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Пользоваться инструкцией к лекарственным препаратам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B376C5" w:rsidTr="00C52272">
        <w:tc>
          <w:tcPr>
            <w:tcW w:w="3775" w:type="dxa"/>
          </w:tcPr>
          <w:p w:rsidR="00B376C5" w:rsidRPr="00C06FE8" w:rsidRDefault="00B376C5" w:rsidP="001070CB">
            <w:pPr>
              <w:pStyle w:val="a8"/>
              <w:jc w:val="left"/>
              <w:rPr>
                <w:sz w:val="24"/>
              </w:rPr>
            </w:pPr>
            <w:r w:rsidRPr="00C06FE8">
              <w:rPr>
                <w:sz w:val="24"/>
              </w:rPr>
              <w:t>Повторение</w:t>
            </w:r>
          </w:p>
        </w:tc>
        <w:tc>
          <w:tcPr>
            <w:tcW w:w="2145" w:type="dxa"/>
          </w:tcPr>
          <w:p w:rsidR="00B376C5" w:rsidRPr="00C06FE8" w:rsidRDefault="00B376C5" w:rsidP="0085683B">
            <w:pPr>
              <w:pStyle w:val="a8"/>
              <w:rPr>
                <w:sz w:val="24"/>
              </w:rPr>
            </w:pPr>
            <w:r>
              <w:rPr>
                <w:sz w:val="24"/>
              </w:rPr>
              <w:t xml:space="preserve"> 5 часов</w:t>
            </w:r>
          </w:p>
        </w:tc>
        <w:tc>
          <w:tcPr>
            <w:tcW w:w="4820" w:type="dxa"/>
          </w:tcPr>
          <w:p w:rsidR="00B376C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Фронтальная, групповая, кооперативная, индивидуальная</w:t>
            </w:r>
            <w:r w:rsidR="00A130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лекции, беседы, практические  работы</w:t>
            </w:r>
          </w:p>
        </w:tc>
        <w:tc>
          <w:tcPr>
            <w:tcW w:w="4360" w:type="dxa"/>
          </w:tcPr>
          <w:p w:rsidR="00B376C5" w:rsidRDefault="00B376C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52272" w:rsidRDefault="00C52272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1F9B" w:rsidRDefault="00631F9B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E35" w:rsidRDefault="00631F9B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График проведения практических и контрольных работ</w:t>
      </w:r>
    </w:p>
    <w:p w:rsidR="00631F9B" w:rsidRDefault="00631F9B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353"/>
        <w:gridCol w:w="1276"/>
        <w:gridCol w:w="5812"/>
        <w:gridCol w:w="992"/>
      </w:tblGrid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Практические работы</w:t>
            </w:r>
          </w:p>
        </w:tc>
        <w:tc>
          <w:tcPr>
            <w:tcW w:w="1276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Контроль знаний</w:t>
            </w:r>
          </w:p>
        </w:tc>
        <w:tc>
          <w:tcPr>
            <w:tcW w:w="99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№1</w:t>
            </w: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Качественное определение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721E35" w:rsidRPr="00C06FE8" w:rsidRDefault="00721E35" w:rsidP="00207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К.Р.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«Углеводороды</w:t>
            </w:r>
          </w:p>
        </w:tc>
        <w:tc>
          <w:tcPr>
            <w:tcW w:w="992" w:type="dxa"/>
          </w:tcPr>
          <w:p w:rsidR="00721E35" w:rsidRPr="00C06FE8" w:rsidRDefault="00721E35" w:rsidP="00207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</w:tr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этилена и опыты с ним</w:t>
            </w:r>
          </w:p>
        </w:tc>
        <w:tc>
          <w:tcPr>
            <w:tcW w:w="1276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 №</w:t>
            </w: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вещества</w:t>
            </w:r>
          </w:p>
        </w:tc>
        <w:tc>
          <w:tcPr>
            <w:tcW w:w="99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12.02</w:t>
            </w:r>
          </w:p>
        </w:tc>
      </w:tr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свойства карбоновых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5812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 №3 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Азотсодержащие и ВМС</w:t>
            </w:r>
          </w:p>
        </w:tc>
        <w:tc>
          <w:tcPr>
            <w:tcW w:w="992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29.04</w:t>
            </w:r>
          </w:p>
        </w:tc>
      </w:tr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№4</w:t>
            </w:r>
            <w:r w:rsidRPr="00C06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на распознавание органических веществ</w:t>
            </w:r>
          </w:p>
        </w:tc>
        <w:tc>
          <w:tcPr>
            <w:tcW w:w="1276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5812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 №4. Итоговая контрольная работа</w:t>
            </w:r>
          </w:p>
        </w:tc>
        <w:tc>
          <w:tcPr>
            <w:tcW w:w="992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26.05</w:t>
            </w:r>
          </w:p>
        </w:tc>
      </w:tr>
      <w:tr w:rsidR="00721E35" w:rsidTr="00721E35">
        <w:tc>
          <w:tcPr>
            <w:tcW w:w="5353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31F9B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631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№5.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на получение и распознавание органических веществ</w:t>
            </w:r>
          </w:p>
        </w:tc>
        <w:tc>
          <w:tcPr>
            <w:tcW w:w="1276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1E35" w:rsidTr="00721E35">
        <w:tc>
          <w:tcPr>
            <w:tcW w:w="5353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№6.</w:t>
            </w:r>
            <w:r w:rsidRPr="00C06FE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пластмасс и волокон</w:t>
            </w:r>
          </w:p>
        </w:tc>
        <w:tc>
          <w:tcPr>
            <w:tcW w:w="1276" w:type="dxa"/>
          </w:tcPr>
          <w:p w:rsidR="00721E35" w:rsidRDefault="00631F9B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1E35" w:rsidTr="00721E35">
        <w:tc>
          <w:tcPr>
            <w:tcW w:w="5353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21E35" w:rsidRDefault="00721E35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31F9B" w:rsidRDefault="00631F9B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21E35" w:rsidRDefault="00631F9B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587B57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учебно-методического и материально-технического обеспечения образовательного процесса</w:t>
      </w:r>
    </w:p>
    <w:p w:rsidR="00587B57" w:rsidRDefault="00587B57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Список  литературы для учащихся</w:t>
      </w:r>
    </w:p>
    <w:tbl>
      <w:tblPr>
        <w:tblStyle w:val="a7"/>
        <w:tblW w:w="0" w:type="auto"/>
        <w:tblLook w:val="04A0"/>
      </w:tblPr>
      <w:tblGrid>
        <w:gridCol w:w="527"/>
        <w:gridCol w:w="4084"/>
        <w:gridCol w:w="4809"/>
        <w:gridCol w:w="1199"/>
        <w:gridCol w:w="4481"/>
      </w:tblGrid>
      <w:tr w:rsidR="00587B57" w:rsidTr="00587B57">
        <w:tc>
          <w:tcPr>
            <w:tcW w:w="534" w:type="dxa"/>
          </w:tcPr>
          <w:p w:rsidR="00587B57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587B57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4132" w:type="dxa"/>
          </w:tcPr>
          <w:p w:rsidR="00587B57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учебно-методического пособия</w:t>
            </w:r>
          </w:p>
        </w:tc>
        <w:tc>
          <w:tcPr>
            <w:tcW w:w="1254" w:type="dxa"/>
          </w:tcPr>
          <w:p w:rsidR="00587B57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786" w:type="dxa"/>
          </w:tcPr>
          <w:p w:rsidR="00587B57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587B57" w:rsidRPr="0004331C" w:rsidTr="00587B57">
        <w:tc>
          <w:tcPr>
            <w:tcW w:w="534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hAnsi="Times New Roman" w:cs="Times New Roman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4132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Учебник,  Химия 10 класс </w:t>
            </w:r>
          </w:p>
        </w:tc>
        <w:tc>
          <w:tcPr>
            <w:tcW w:w="125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786" w:type="dxa"/>
          </w:tcPr>
          <w:p w:rsidR="00587B57" w:rsidRPr="0004331C" w:rsidRDefault="0035040D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М.: </w:t>
            </w:r>
            <w:r w:rsid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Просвещение</w:t>
            </w:r>
          </w:p>
        </w:tc>
      </w:tr>
      <w:tr w:rsidR="00587B57" w:rsidRPr="0004331C" w:rsidTr="00587B57">
        <w:tc>
          <w:tcPr>
            <w:tcW w:w="53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Буцкус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П.Ф.</w:t>
            </w:r>
          </w:p>
        </w:tc>
        <w:tc>
          <w:tcPr>
            <w:tcW w:w="4132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Книга для чтения по органической химии</w:t>
            </w:r>
          </w:p>
        </w:tc>
        <w:tc>
          <w:tcPr>
            <w:tcW w:w="125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4786" w:type="dxa"/>
          </w:tcPr>
          <w:p w:rsidR="00587B57" w:rsidRPr="0004331C" w:rsidRDefault="0035040D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М.: </w:t>
            </w:r>
            <w:r w:rsid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Просвещение</w:t>
            </w:r>
          </w:p>
        </w:tc>
      </w:tr>
      <w:tr w:rsidR="00587B57" w:rsidRPr="0004331C" w:rsidTr="00587B57">
        <w:tc>
          <w:tcPr>
            <w:tcW w:w="53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587B57" w:rsidRPr="0004331C" w:rsidRDefault="0004331C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ЦОР</w:t>
            </w:r>
          </w:p>
        </w:tc>
        <w:tc>
          <w:tcPr>
            <w:tcW w:w="4132" w:type="dxa"/>
          </w:tcPr>
          <w:p w:rsidR="0004331C" w:rsidRPr="0004331C" w:rsidRDefault="0004331C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Интернет-ресурсы (Химия для школьников,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химоза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занимательная химия ЕГЭ)</w:t>
            </w:r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proofErr w:type="gramStart"/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http://him.1september.ru/index.php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– журнал «Химия».</w:t>
            </w:r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http://him.1september.ru/urok/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</w:t>
            </w:r>
            <w:r w:rsidR="0004331C" w:rsidRPr="0004331C">
              <w:rPr>
                <w:rStyle w:val="c0c23"/>
                <w:rFonts w:ascii="Times New Roman" w:hAnsi="Times New Roman" w:cs="Times New Roman"/>
                <w:sz w:val="24"/>
                <w:szCs w:val="24"/>
              </w:rPr>
              <w:t>Материалы к уроку.</w:t>
            </w:r>
            <w:r w:rsidR="0004331C"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331C" w:rsidRPr="0004331C" w:rsidRDefault="0004331C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  <w:r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1" w:history="1">
              <w:r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www.edios.ru</w:t>
              </w:r>
            </w:hyperlink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Эйдос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– центр дистанционного образования</w:t>
            </w:r>
          </w:p>
          <w:p w:rsidR="0004331C" w:rsidRPr="0004331C" w:rsidRDefault="00621682" w:rsidP="0004331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www.km.ru/education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- учебные материалы и словари на сайте «Кирилл и </w:t>
            </w:r>
            <w:proofErr w:type="spellStart"/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7B57" w:rsidRPr="0004331C" w:rsidRDefault="00621682" w:rsidP="000433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3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http://djvu-inf.narod.ru/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- электронная библиотека</w:t>
            </w:r>
            <w:r w:rsidR="0004331C" w:rsidRPr="0004331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proofErr w:type="gramStart"/>
            <w:r w:rsidR="0004331C" w:rsidRPr="0004331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54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7B57" w:rsidRPr="0004331C" w:rsidTr="00587B57">
        <w:tc>
          <w:tcPr>
            <w:tcW w:w="534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2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7B57" w:rsidRPr="0004331C" w:rsidRDefault="00587B57" w:rsidP="002070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87B57" w:rsidRPr="0004331C" w:rsidRDefault="00587B57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7B57" w:rsidRPr="0004331C" w:rsidRDefault="00587B57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7B57" w:rsidRPr="0004331C" w:rsidRDefault="00587B57" w:rsidP="00587B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331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Список  литературы для учителя</w:t>
      </w:r>
    </w:p>
    <w:tbl>
      <w:tblPr>
        <w:tblStyle w:val="a7"/>
        <w:tblW w:w="0" w:type="auto"/>
        <w:tblLayout w:type="fixed"/>
        <w:tblLook w:val="04A0"/>
      </w:tblPr>
      <w:tblGrid>
        <w:gridCol w:w="384"/>
        <w:gridCol w:w="932"/>
        <w:gridCol w:w="10841"/>
        <w:gridCol w:w="1453"/>
        <w:gridCol w:w="1490"/>
      </w:tblGrid>
      <w:tr w:rsidR="00587B57" w:rsidRPr="0004331C" w:rsidTr="00790B9C">
        <w:tc>
          <w:tcPr>
            <w:tcW w:w="384" w:type="dxa"/>
          </w:tcPr>
          <w:p w:rsidR="00587B57" w:rsidRPr="0004331C" w:rsidRDefault="00587B57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2" w:type="dxa"/>
          </w:tcPr>
          <w:p w:rsidR="00587B57" w:rsidRPr="0004331C" w:rsidRDefault="00587B57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10841" w:type="dxa"/>
          </w:tcPr>
          <w:p w:rsidR="00587B57" w:rsidRPr="0004331C" w:rsidRDefault="00587B57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учебно-методического пособия</w:t>
            </w:r>
          </w:p>
        </w:tc>
        <w:tc>
          <w:tcPr>
            <w:tcW w:w="1453" w:type="dxa"/>
          </w:tcPr>
          <w:p w:rsidR="00587B57" w:rsidRPr="0004331C" w:rsidRDefault="00587B57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90" w:type="dxa"/>
          </w:tcPr>
          <w:p w:rsidR="00587B57" w:rsidRPr="0004331C" w:rsidRDefault="00587B57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04331C" w:rsidRPr="0004331C" w:rsidTr="00790B9C">
        <w:tc>
          <w:tcPr>
            <w:tcW w:w="384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hAnsi="Times New Roman" w:cs="Times New Roman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10841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Учебник,  Химия 10 класс </w:t>
            </w:r>
          </w:p>
        </w:tc>
        <w:tc>
          <w:tcPr>
            <w:tcW w:w="1453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490" w:type="dxa"/>
          </w:tcPr>
          <w:p w:rsidR="0004331C" w:rsidRPr="0004331C" w:rsidRDefault="0035040D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</w:t>
            </w:r>
            <w:r w:rsid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Просвещение</w:t>
            </w:r>
            <w:proofErr w:type="spellEnd"/>
          </w:p>
        </w:tc>
      </w:tr>
      <w:tr w:rsidR="0004331C" w:rsidRPr="0004331C" w:rsidTr="00790B9C">
        <w:tc>
          <w:tcPr>
            <w:tcW w:w="384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04331C" w:rsidRPr="0004331C" w:rsidRDefault="0004331C" w:rsidP="0085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Н.С.</w:t>
            </w:r>
          </w:p>
        </w:tc>
        <w:tc>
          <w:tcPr>
            <w:tcW w:w="10841" w:type="dxa"/>
          </w:tcPr>
          <w:p w:rsidR="0004331C" w:rsidRPr="0035040D" w:rsidRDefault="0004331C" w:rsidP="0035040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Пособие по химии</w:t>
            </w:r>
            <w:r w:rsidRPr="0004331C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10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</w:t>
            </w:r>
            <w:r w:rsidRPr="0004331C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Дидактические материалы (Решение задач).</w:t>
            </w:r>
          </w:p>
        </w:tc>
        <w:tc>
          <w:tcPr>
            <w:tcW w:w="1453" w:type="dxa"/>
          </w:tcPr>
          <w:p w:rsid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490" w:type="dxa"/>
          </w:tcPr>
          <w:p w:rsid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Дрофа</w:t>
            </w:r>
          </w:p>
        </w:tc>
      </w:tr>
      <w:tr w:rsidR="0004331C" w:rsidRPr="0004331C" w:rsidTr="00790B9C">
        <w:tc>
          <w:tcPr>
            <w:tcW w:w="384" w:type="dxa"/>
          </w:tcPr>
          <w:p w:rsid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04331C" w:rsidRDefault="0004331C" w:rsidP="0085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О.С.</w:t>
            </w:r>
          </w:p>
        </w:tc>
        <w:tc>
          <w:tcPr>
            <w:tcW w:w="10841" w:type="dxa"/>
          </w:tcPr>
          <w:p w:rsidR="0004331C" w:rsidRPr="0035040D" w:rsidRDefault="0004331C" w:rsidP="0004331C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5040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35040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по курсу химии для 10 класса  </w:t>
            </w:r>
            <w:r w:rsidR="0035040D" w:rsidRPr="0035040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(Тесты и проверочные задания). </w:t>
            </w:r>
          </w:p>
        </w:tc>
        <w:tc>
          <w:tcPr>
            <w:tcW w:w="1453" w:type="dxa"/>
          </w:tcPr>
          <w:p w:rsidR="0004331C" w:rsidRDefault="0035040D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490" w:type="dxa"/>
          </w:tcPr>
          <w:p w:rsidR="0004331C" w:rsidRDefault="0035040D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Просвещение</w:t>
            </w:r>
          </w:p>
        </w:tc>
      </w:tr>
      <w:tr w:rsidR="0004331C" w:rsidRPr="0004331C" w:rsidTr="00790B9C">
        <w:tc>
          <w:tcPr>
            <w:tcW w:w="384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2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ЦОР</w:t>
            </w:r>
          </w:p>
        </w:tc>
        <w:tc>
          <w:tcPr>
            <w:tcW w:w="10841" w:type="dxa"/>
          </w:tcPr>
          <w:p w:rsidR="0004331C" w:rsidRPr="0004331C" w:rsidRDefault="0004331C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Интернет-ресурсы (Химия для школьников,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химоза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занимательная химия ЕГЭ)</w:t>
            </w:r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proofErr w:type="gramStart"/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http://him.1september.ru/index.php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– журнал «Химия».</w:t>
            </w:r>
          </w:p>
          <w:p w:rsidR="0004331C" w:rsidRPr="0004331C" w:rsidRDefault="00621682" w:rsidP="0004331C">
            <w:pPr>
              <w:numPr>
                <w:ilvl w:val="0"/>
                <w:numId w:val="38"/>
              </w:num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http://him.1september.ru/urok/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</w:t>
            </w:r>
            <w:r w:rsidR="0004331C" w:rsidRPr="0004331C">
              <w:rPr>
                <w:rStyle w:val="c0c23"/>
                <w:rFonts w:ascii="Times New Roman" w:hAnsi="Times New Roman" w:cs="Times New Roman"/>
                <w:sz w:val="24"/>
                <w:szCs w:val="24"/>
              </w:rPr>
              <w:t>Материалы к уроку.</w:t>
            </w:r>
            <w:r w:rsidR="0004331C"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331C" w:rsidRPr="0004331C" w:rsidRDefault="0004331C" w:rsidP="0004331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  <w:r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7" w:history="1">
              <w:r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www.edios.ru</w:t>
              </w:r>
            </w:hyperlink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Эйдос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– центр дистанционного образования</w:t>
            </w:r>
          </w:p>
          <w:p w:rsidR="0004331C" w:rsidRPr="0004331C" w:rsidRDefault="00621682" w:rsidP="0004331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04331C" w:rsidRPr="0004331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www.km.ru/education</w:t>
              </w:r>
            </w:hyperlink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- учебные материалы и словари на сайте «Кирилл и </w:t>
            </w:r>
            <w:proofErr w:type="spellStart"/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="0004331C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90B9C" w:rsidRPr="00A177CB" w:rsidRDefault="00621682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r>
              <w:fldChar w:fldCharType="begin"/>
            </w:r>
            <w:r>
              <w:instrText>HYPERLINK "http://djvu-inf.narod.ru/"</w:instrText>
            </w:r>
            <w:r>
              <w:fldChar w:fldCharType="separate"/>
            </w:r>
            <w:r w:rsidR="0004331C" w:rsidRPr="0004331C">
              <w:rPr>
                <w:rStyle w:val="ab"/>
                <w:rFonts w:ascii="Times New Roman" w:hAnsi="Times New Roman"/>
                <w:sz w:val="24"/>
                <w:szCs w:val="24"/>
              </w:rPr>
              <w:t>http://djvu-inf.narod.ru/</w:t>
            </w:r>
            <w:r>
              <w:fldChar w:fldCharType="end"/>
            </w:r>
            <w:r w:rsidR="0004331C" w:rsidRPr="0004331C">
              <w:rPr>
                <w:rStyle w:val="c0"/>
                <w:rFonts w:ascii="Times New Roman" w:hAnsi="Times New Roman"/>
                <w:sz w:val="24"/>
                <w:szCs w:val="24"/>
              </w:rPr>
              <w:t> - электронная библиотека</w:t>
            </w:r>
            <w:r w:rsidR="0004331C" w:rsidRPr="0004331C">
              <w:rPr>
                <w:rFonts w:ascii="Times New Roman" w:hAnsi="Times New Roman"/>
                <w:sz w:val="24"/>
                <w:szCs w:val="24"/>
              </w:rPr>
              <w:t xml:space="preserve"> приложения к программе.</w:t>
            </w:r>
            <w:r w:rsidR="00790B9C">
              <w:t xml:space="preserve"> </w:t>
            </w:r>
            <w:r w:rsidR="00790B9C">
              <w:fldChar w:fldCharType="begin"/>
            </w:r>
            <w:r w:rsidR="00790B9C">
              <w:instrText>HYPERLINK "http://ege.yandex.ru/chemistry/"</w:instrText>
            </w:r>
            <w:r w:rsidR="00790B9C">
              <w:fldChar w:fldCharType="separate"/>
            </w:r>
            <w:r w:rsidR="00790B9C" w:rsidRPr="00A177CB"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  <w:t>http://ege.yandex.ru/chemistry/</w:t>
            </w:r>
            <w:r w:rsidR="00790B9C">
              <w:fldChar w:fldCharType="end"/>
            </w:r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</w:pPr>
            <w:hyperlink r:id="rId49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http://chem.reshuege.ru/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</w:pPr>
            <w:r w:rsidRPr="00A177CB"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  <w:t>http://himege.ru/</w:t>
            </w:r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</w:pPr>
            <w:hyperlink r:id="rId50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http://pouchu.ru/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hyperlink r:id="rId51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http://enprophil.ucoz.ru/index/egeh_alkeny_alkadieny/0-358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hyperlink r:id="rId52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http://ximozal.ucoz.ru/_ld/12/1241___4_.pdf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color w:val="0000FF"/>
                <w:sz w:val="28"/>
                <w:szCs w:val="28"/>
                <w:u w:val="single"/>
              </w:rPr>
            </w:pPr>
            <w:hyperlink r:id="rId53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http://fictionbook.ru/author/georgiyi_isaakovich_lerner/biologiya_polniyyi_spravochnik_dlya_podg/read_online.html?page=3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hyperlink r:id="rId54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http://www.zavuch.info/methodlib/134/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hyperlink r:id="rId55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http://keramikos.ru/table.php?ap=table1000405</w:t>
              </w:r>
            </w:hyperlink>
            <w:hyperlink r:id="rId56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http://sikorskaya-olja.narod.ru/EGE.htm</w:t>
              </w:r>
            </w:hyperlink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57" w:history="1">
              <w:r w:rsidRPr="00A177C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www.olimpmgou.narod.ru</w:t>
              </w:r>
            </w:hyperlink>
            <w:r w:rsidRPr="00A177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790B9C" w:rsidRPr="00A177CB" w:rsidRDefault="00790B9C" w:rsidP="00790B9C">
            <w:pPr>
              <w:pStyle w:val="a3"/>
              <w:numPr>
                <w:ilvl w:val="0"/>
                <w:numId w:val="40"/>
              </w:numPr>
              <w:rPr>
                <w:rFonts w:ascii="Times New Roman" w:eastAsia="Calibri" w:hAnsi="Times New Roman"/>
                <w:sz w:val="28"/>
                <w:szCs w:val="28"/>
              </w:rPr>
            </w:pPr>
            <w:hyperlink r:id="rId58" w:history="1">
              <w:r w:rsidRPr="00A177CB">
                <w:rPr>
                  <w:rFonts w:ascii="Times New Roman" w:eastAsia="Calibri" w:hAnsi="Times New Roman"/>
                  <w:color w:val="0000FF"/>
                  <w:sz w:val="28"/>
                  <w:szCs w:val="28"/>
                  <w:u w:val="single"/>
                </w:rPr>
                <w:t>http://mirhim.ucoz.ru/index/khimija_8_3/0-41</w:t>
              </w:r>
            </w:hyperlink>
          </w:p>
          <w:p w:rsidR="00790B9C" w:rsidRPr="008C3768" w:rsidRDefault="00790B9C" w:rsidP="00790B9C">
            <w:pPr>
              <w:ind w:firstLine="709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C376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Состав </w:t>
            </w:r>
            <w:proofErr w:type="spellStart"/>
            <w:r w:rsidRPr="008C3768">
              <w:rPr>
                <w:rFonts w:ascii="Times New Roman" w:hAnsi="Times New Roman"/>
                <w:b/>
                <w:i/>
                <w:sz w:val="28"/>
                <w:szCs w:val="28"/>
              </w:rPr>
              <w:t>медиатеки</w:t>
            </w:r>
            <w:proofErr w:type="spellEnd"/>
            <w:r w:rsidRPr="008C3768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</w:p>
          <w:p w:rsidR="00790B9C" w:rsidRPr="008C3768" w:rsidRDefault="00790B9C" w:rsidP="00790B9C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355"/>
                <w:tab w:val="left" w:pos="567"/>
              </w:tabs>
              <w:autoSpaceDE w:val="0"/>
              <w:autoSpaceDN w:val="0"/>
              <w:adjustRightInd w:val="0"/>
              <w:ind w:firstLine="709"/>
              <w:contextualSpacing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8C3768">
              <w:rPr>
                <w:rFonts w:ascii="Times New Roman" w:hAnsi="Times New Roman"/>
                <w:spacing w:val="-10"/>
                <w:sz w:val="28"/>
                <w:szCs w:val="28"/>
              </w:rPr>
              <w:t>Открытая химия. Версия 2.6. (Полный интерактивный курс химии для учащихся школ, лицеев, гимназий, колледжей, студентов технических вузов). ООО «</w:t>
            </w:r>
            <w:proofErr w:type="spellStart"/>
            <w:r w:rsidRPr="008C3768">
              <w:rPr>
                <w:rFonts w:ascii="Times New Roman" w:hAnsi="Times New Roman"/>
                <w:spacing w:val="-10"/>
                <w:sz w:val="28"/>
                <w:szCs w:val="28"/>
              </w:rPr>
              <w:t>Физикон</w:t>
            </w:r>
            <w:proofErr w:type="spellEnd"/>
            <w:r w:rsidRPr="008C3768">
              <w:rPr>
                <w:rFonts w:ascii="Times New Roman" w:hAnsi="Times New Roman"/>
                <w:spacing w:val="-10"/>
                <w:sz w:val="28"/>
                <w:szCs w:val="28"/>
              </w:rPr>
              <w:t>» 2005.</w:t>
            </w:r>
          </w:p>
          <w:p w:rsidR="00790B9C" w:rsidRPr="008C3768" w:rsidRDefault="00790B9C" w:rsidP="00790B9C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CD-ROM Виртуальная школа Кирилла и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Мефодия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. Уроки химии. 8-9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классы</w:t>
            </w:r>
            <w:proofErr w:type="gram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.-</w:t>
            </w:r>
            <w:proofErr w:type="gram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.: ООО «Кирилл и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Мефодий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», 2002г.</w:t>
            </w:r>
          </w:p>
          <w:p w:rsidR="00790B9C" w:rsidRPr="008C3768" w:rsidRDefault="00790B9C" w:rsidP="00790B9C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CD-ROM Учебное электронное издание Химия (8-11 класс) Вирт</w:t>
            </w: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у</w:t>
            </w: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альная лаборатория.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МарГТУ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, Лаборатория систем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мультимедия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, 2004г.</w:t>
            </w:r>
          </w:p>
          <w:p w:rsidR="00790B9C" w:rsidRDefault="00790B9C" w:rsidP="00790B9C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CD-ROM Электронная библиотека «Просвещение». </w:t>
            </w:r>
            <w:proofErr w:type="spellStart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Мультимеди</w:t>
            </w: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й</w:t>
            </w: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ное</w:t>
            </w:r>
            <w:proofErr w:type="spellEnd"/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 xml:space="preserve"> пособие нового образца</w:t>
            </w:r>
            <w:r>
              <w:rPr>
                <w:rFonts w:ascii="Times New Roman" w:eastAsia="TimesNewRomanPSMT" w:hAnsi="Times New Roman"/>
                <w:sz w:val="28"/>
                <w:szCs w:val="28"/>
              </w:rPr>
              <w:t xml:space="preserve">. 8 класс. М.: Просвещение, 2015 </w:t>
            </w:r>
            <w:r w:rsidRPr="008C3768">
              <w:rPr>
                <w:rFonts w:ascii="Times New Roman" w:eastAsia="TimesNewRomanPSMT" w:hAnsi="Times New Roman"/>
                <w:sz w:val="28"/>
                <w:szCs w:val="28"/>
              </w:rPr>
              <w:t>г</w:t>
            </w:r>
            <w:r>
              <w:rPr>
                <w:rFonts w:ascii="Times New Roman" w:eastAsia="TimesNewRomanPSMT" w:hAnsi="Times New Roman"/>
                <w:sz w:val="28"/>
                <w:szCs w:val="28"/>
              </w:rPr>
              <w:t>.</w:t>
            </w:r>
          </w:p>
          <w:p w:rsidR="00790B9C" w:rsidRPr="008C3768" w:rsidRDefault="00790B9C" w:rsidP="00790B9C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/>
                <w:sz w:val="28"/>
                <w:szCs w:val="28"/>
              </w:rPr>
              <w:t>Видеоуроки</w:t>
            </w:r>
            <w:proofErr w:type="spellEnd"/>
            <w:r>
              <w:rPr>
                <w:rFonts w:ascii="Times New Roman" w:eastAsia="TimesNewRomanPSMT" w:hAnsi="Times New Roman"/>
                <w:sz w:val="28"/>
                <w:szCs w:val="28"/>
              </w:rPr>
              <w:t>.</w:t>
            </w:r>
          </w:p>
          <w:p w:rsidR="00790B9C" w:rsidRDefault="00790B9C" w:rsidP="00790B9C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0B9C" w:rsidRDefault="00790B9C" w:rsidP="00790B9C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0B9C" w:rsidRDefault="00790B9C" w:rsidP="00790B9C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0B9C" w:rsidRPr="00621BCC" w:rsidRDefault="00790B9C" w:rsidP="00790B9C">
            <w:pPr>
              <w:rPr>
                <w:rFonts w:ascii="Times New Roman" w:hAnsi="Times New Roman" w:cs="Times New Roman"/>
              </w:rPr>
            </w:pPr>
          </w:p>
          <w:p w:rsidR="0004331C" w:rsidRPr="0004331C" w:rsidRDefault="0004331C" w:rsidP="0004331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1C" w:rsidRPr="00585544" w:rsidRDefault="0004331C" w:rsidP="0004331C"/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</w:tcPr>
          <w:p w:rsidR="0004331C" w:rsidRPr="0004331C" w:rsidRDefault="0004331C" w:rsidP="008568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87B57" w:rsidRPr="00C06FE8" w:rsidRDefault="00587B57" w:rsidP="00207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587B57" w:rsidRPr="00C06FE8" w:rsidSect="00F413D1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902FB9"/>
    <w:multiLevelType w:val="hybridMultilevel"/>
    <w:tmpl w:val="34748E4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>
    <w:nsid w:val="087063C3"/>
    <w:multiLevelType w:val="hybridMultilevel"/>
    <w:tmpl w:val="CFCC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E676A"/>
    <w:multiLevelType w:val="hybridMultilevel"/>
    <w:tmpl w:val="3F2C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04855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783698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139DE"/>
    <w:multiLevelType w:val="multilevel"/>
    <w:tmpl w:val="71E28D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15558B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4275F6"/>
    <w:multiLevelType w:val="hybridMultilevel"/>
    <w:tmpl w:val="0D0CE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64412C"/>
    <w:multiLevelType w:val="hybridMultilevel"/>
    <w:tmpl w:val="090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06831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A9769F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192D18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185A7E"/>
    <w:multiLevelType w:val="hybridMultilevel"/>
    <w:tmpl w:val="6874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F6811"/>
    <w:multiLevelType w:val="hybridMultilevel"/>
    <w:tmpl w:val="515E1136"/>
    <w:lvl w:ilvl="0" w:tplc="584A6E9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E9698B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0D2F6D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CA3BAA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B6146C"/>
    <w:multiLevelType w:val="hybridMultilevel"/>
    <w:tmpl w:val="8640D6AE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0">
    <w:nsid w:val="3C332699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343E70"/>
    <w:multiLevelType w:val="hybridMultilevel"/>
    <w:tmpl w:val="E0F0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06F4C"/>
    <w:multiLevelType w:val="hybridMultilevel"/>
    <w:tmpl w:val="C70CD3E8"/>
    <w:lvl w:ilvl="0" w:tplc="AE64A1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290CCE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C31B32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F54F7C"/>
    <w:multiLevelType w:val="hybridMultilevel"/>
    <w:tmpl w:val="B9DEF012"/>
    <w:lvl w:ilvl="0" w:tplc="6062E9A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>
    <w:nsid w:val="5E0D5D86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A365ED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09420D"/>
    <w:multiLevelType w:val="hybridMultilevel"/>
    <w:tmpl w:val="08E0D908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F56AF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106593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4568F"/>
    <w:multiLevelType w:val="multilevel"/>
    <w:tmpl w:val="E2F44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502B28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2834C2"/>
    <w:multiLevelType w:val="hybridMultilevel"/>
    <w:tmpl w:val="5D8649E4"/>
    <w:lvl w:ilvl="0" w:tplc="6CFCA2A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6">
    <w:nsid w:val="72980CB8"/>
    <w:multiLevelType w:val="hybridMultilevel"/>
    <w:tmpl w:val="3D6E1C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89A737A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3C55EA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6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1"/>
  </w:num>
  <w:num w:numId="6">
    <w:abstractNumId w:val="10"/>
  </w:num>
  <w:num w:numId="7">
    <w:abstractNumId w:val="2"/>
  </w:num>
  <w:num w:numId="8">
    <w:abstractNumId w:val="3"/>
  </w:num>
  <w:num w:numId="9">
    <w:abstractNumId w:val="1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1"/>
  </w:num>
  <w:num w:numId="14">
    <w:abstractNumId w:val="25"/>
  </w:num>
  <w:num w:numId="15">
    <w:abstractNumId w:val="33"/>
  </w:num>
  <w:num w:numId="16">
    <w:abstractNumId w:val="34"/>
  </w:num>
  <w:num w:numId="17">
    <w:abstractNumId w:val="6"/>
  </w:num>
  <w:num w:numId="18">
    <w:abstractNumId w:val="22"/>
  </w:num>
  <w:num w:numId="19">
    <w:abstractNumId w:val="28"/>
  </w:num>
  <w:num w:numId="20">
    <w:abstractNumId w:val="7"/>
  </w:num>
  <w:num w:numId="21">
    <w:abstractNumId w:val="30"/>
  </w:num>
  <w:num w:numId="22">
    <w:abstractNumId w:val="27"/>
  </w:num>
  <w:num w:numId="23">
    <w:abstractNumId w:val="26"/>
  </w:num>
  <w:num w:numId="24">
    <w:abstractNumId w:val="4"/>
  </w:num>
  <w:num w:numId="25">
    <w:abstractNumId w:val="23"/>
  </w:num>
  <w:num w:numId="26">
    <w:abstractNumId w:val="31"/>
  </w:num>
  <w:num w:numId="27">
    <w:abstractNumId w:val="5"/>
  </w:num>
  <w:num w:numId="28">
    <w:abstractNumId w:val="17"/>
  </w:num>
  <w:num w:numId="29">
    <w:abstractNumId w:val="18"/>
  </w:num>
  <w:num w:numId="30">
    <w:abstractNumId w:val="13"/>
  </w:num>
  <w:num w:numId="31">
    <w:abstractNumId w:val="12"/>
  </w:num>
  <w:num w:numId="32">
    <w:abstractNumId w:val="37"/>
  </w:num>
  <w:num w:numId="33">
    <w:abstractNumId w:val="24"/>
  </w:num>
  <w:num w:numId="34">
    <w:abstractNumId w:val="8"/>
  </w:num>
  <w:num w:numId="35">
    <w:abstractNumId w:val="38"/>
  </w:num>
  <w:num w:numId="36">
    <w:abstractNumId w:val="16"/>
  </w:num>
  <w:num w:numId="37">
    <w:abstractNumId w:val="20"/>
  </w:num>
  <w:num w:numId="38">
    <w:abstractNumId w:val="11"/>
  </w:num>
  <w:num w:numId="39">
    <w:abstractNumId w:val="32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46AF"/>
    <w:rsid w:val="0004331C"/>
    <w:rsid w:val="000E4B9D"/>
    <w:rsid w:val="001070CB"/>
    <w:rsid w:val="00181EBA"/>
    <w:rsid w:val="002070FB"/>
    <w:rsid w:val="0028167D"/>
    <w:rsid w:val="0035040D"/>
    <w:rsid w:val="003C46AF"/>
    <w:rsid w:val="00587B57"/>
    <w:rsid w:val="00621682"/>
    <w:rsid w:val="00631F9B"/>
    <w:rsid w:val="00681724"/>
    <w:rsid w:val="006F6316"/>
    <w:rsid w:val="00721E35"/>
    <w:rsid w:val="00790B9C"/>
    <w:rsid w:val="007F34C0"/>
    <w:rsid w:val="00893AD6"/>
    <w:rsid w:val="008C5827"/>
    <w:rsid w:val="00970C8A"/>
    <w:rsid w:val="00A13099"/>
    <w:rsid w:val="00AF54EE"/>
    <w:rsid w:val="00B376C5"/>
    <w:rsid w:val="00B5705B"/>
    <w:rsid w:val="00C06FE8"/>
    <w:rsid w:val="00C52272"/>
    <w:rsid w:val="00D769D6"/>
    <w:rsid w:val="00F21A73"/>
    <w:rsid w:val="00F413D1"/>
    <w:rsid w:val="00F7737B"/>
    <w:rsid w:val="00FB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AF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AF54E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F54EE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C46AF"/>
    <w:pPr>
      <w:ind w:left="720"/>
      <w:contextualSpacing/>
    </w:pPr>
    <w:rPr>
      <w:rFonts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3C46AF"/>
    <w:rPr>
      <w:rFonts w:ascii="Calibri" w:eastAsia="Times New Roman" w:hAnsi="Calibri" w:cs="Times New Roman"/>
      <w:sz w:val="20"/>
      <w:szCs w:val="20"/>
    </w:rPr>
  </w:style>
  <w:style w:type="paragraph" w:styleId="a5">
    <w:name w:val="Body Text"/>
    <w:basedOn w:val="a"/>
    <w:link w:val="a6"/>
    <w:uiPriority w:val="99"/>
    <w:unhideWhenUsed/>
    <w:rsid w:val="003C46AF"/>
    <w:pPr>
      <w:spacing w:after="120"/>
    </w:pPr>
    <w:rPr>
      <w:rFonts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C46A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F41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F54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F54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F54EE"/>
    <w:pPr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9">
    <w:name w:val="Название Знак"/>
    <w:basedOn w:val="a0"/>
    <w:link w:val="a8"/>
    <w:rsid w:val="00AF54EE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Z">
    <w:name w:val="Z"/>
    <w:rsid w:val="00AF54EE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AF54EE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AF54EE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AF54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basedOn w:val="a0"/>
    <w:rsid w:val="00AF54EE"/>
  </w:style>
  <w:style w:type="character" w:customStyle="1" w:styleId="apple-converted-space">
    <w:name w:val="apple-converted-space"/>
    <w:basedOn w:val="a0"/>
    <w:rsid w:val="00AF54EE"/>
  </w:style>
  <w:style w:type="paragraph" w:customStyle="1" w:styleId="c3">
    <w:name w:val="c3"/>
    <w:basedOn w:val="a"/>
    <w:rsid w:val="00AF54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c25">
    <w:name w:val="c0 c25"/>
    <w:basedOn w:val="a0"/>
    <w:rsid w:val="00AF54EE"/>
  </w:style>
  <w:style w:type="character" w:customStyle="1" w:styleId="c0">
    <w:name w:val="c0"/>
    <w:basedOn w:val="a0"/>
    <w:rsid w:val="00AF54EE"/>
  </w:style>
  <w:style w:type="paragraph" w:customStyle="1" w:styleId="c3c31">
    <w:name w:val="c3 c31"/>
    <w:basedOn w:val="a"/>
    <w:rsid w:val="00AF54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c41c29">
    <w:name w:val="c0 c41 c29"/>
    <w:basedOn w:val="a0"/>
    <w:rsid w:val="00AF54EE"/>
  </w:style>
  <w:style w:type="character" w:styleId="ab">
    <w:name w:val="Hyperlink"/>
    <w:rsid w:val="00AF54EE"/>
    <w:rPr>
      <w:color w:val="0000FF"/>
      <w:u w:val="single"/>
    </w:rPr>
  </w:style>
  <w:style w:type="character" w:customStyle="1" w:styleId="c0c23">
    <w:name w:val="c0 c23"/>
    <w:basedOn w:val="a0"/>
    <w:rsid w:val="00AF54EE"/>
  </w:style>
  <w:style w:type="character" w:customStyle="1" w:styleId="c0c29c41">
    <w:name w:val="c0 c29 c41"/>
    <w:basedOn w:val="a0"/>
    <w:rsid w:val="00AF54EE"/>
  </w:style>
  <w:style w:type="paragraph" w:styleId="ac">
    <w:name w:val="footer"/>
    <w:basedOn w:val="a"/>
    <w:link w:val="ad"/>
    <w:rsid w:val="00AF54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AF54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AF54EE"/>
  </w:style>
  <w:style w:type="table" w:customStyle="1" w:styleId="11">
    <w:name w:val="Сетка таблицы1"/>
    <w:basedOn w:val="a1"/>
    <w:rsid w:val="00AF5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rsid w:val="00AF5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AF54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790B9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://him.1september.ru/index.php" TargetMode="External"/><Relationship Id="rId21" Type="http://schemas.openxmlformats.org/officeDocument/2006/relationships/hyperlink" Target="http://him.1september.ru/index.php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www.km.ru/education" TargetMode="External"/><Relationship Id="rId47" Type="http://schemas.openxmlformats.org/officeDocument/2006/relationships/hyperlink" Target="http://www.edios.ru/" TargetMode="External"/><Relationship Id="rId50" Type="http://schemas.openxmlformats.org/officeDocument/2006/relationships/hyperlink" Target="http://pouchu.ru/" TargetMode="External"/><Relationship Id="rId55" Type="http://schemas.openxmlformats.org/officeDocument/2006/relationships/hyperlink" Target="http://keramikos.ru/table.php?ap=table1000405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him.1september.ru/index.php" TargetMode="External"/><Relationship Id="rId17" Type="http://schemas.openxmlformats.org/officeDocument/2006/relationships/hyperlink" Target="http://him.1september.ru/index.php" TargetMode="External"/><Relationship Id="rId25" Type="http://schemas.openxmlformats.org/officeDocument/2006/relationships/hyperlink" Target="http://him.1september.ru/index.php" TargetMode="External"/><Relationship Id="rId33" Type="http://schemas.openxmlformats.org/officeDocument/2006/relationships/hyperlink" Target="http://him.1september.ru/index.php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him.1september.ru/urok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him.1september.ru/index.php" TargetMode="External"/><Relationship Id="rId41" Type="http://schemas.openxmlformats.org/officeDocument/2006/relationships/hyperlink" Target="http://www.edios.ru/" TargetMode="External"/><Relationship Id="rId54" Type="http://schemas.openxmlformats.org/officeDocument/2006/relationships/hyperlink" Target="http://www.zavuch.info/methodlib/13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im.1september.ru/index.php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him.1september.ru/index.php" TargetMode="External"/><Relationship Id="rId40" Type="http://schemas.openxmlformats.org/officeDocument/2006/relationships/hyperlink" Target="http://him.1september.ru/urok/" TargetMode="External"/><Relationship Id="rId45" Type="http://schemas.openxmlformats.org/officeDocument/2006/relationships/hyperlink" Target="http://him.1september.ru/index.php" TargetMode="External"/><Relationship Id="rId53" Type="http://schemas.openxmlformats.org/officeDocument/2006/relationships/hyperlink" Target="http://fictionbook.ru/author/georgiyi_isaakovich_lerner/biologiya_polniyyi_spravochnik_dlya_podg/read_online.html?page=3" TargetMode="External"/><Relationship Id="rId58" Type="http://schemas.openxmlformats.org/officeDocument/2006/relationships/hyperlink" Target="http://mirhim.ucoz.ru/index/khimija_8_3/0-41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him.1september.ru/index.php" TargetMode="External"/><Relationship Id="rId23" Type="http://schemas.openxmlformats.org/officeDocument/2006/relationships/hyperlink" Target="http://him.1september.ru/index.php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chem.reshuege.ru/" TargetMode="External"/><Relationship Id="rId57" Type="http://schemas.openxmlformats.org/officeDocument/2006/relationships/hyperlink" Target="http://www.olimpmgou.narod.ru" TargetMode="External"/><Relationship Id="rId10" Type="http://schemas.openxmlformats.org/officeDocument/2006/relationships/hyperlink" Target="http://him.1september.ru/index.php" TargetMode="External"/><Relationship Id="rId19" Type="http://schemas.openxmlformats.org/officeDocument/2006/relationships/hyperlink" Target="http://him.1september.ru/index.php" TargetMode="External"/><Relationship Id="rId31" Type="http://schemas.openxmlformats.org/officeDocument/2006/relationships/hyperlink" Target="http://him.1september.ru/index.php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ximozal.ucoz.ru/_ld/12/1241___4_.pdf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him.1september.ru/index.php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him.1september.ru/index.php" TargetMode="External"/><Relationship Id="rId43" Type="http://schemas.openxmlformats.org/officeDocument/2006/relationships/hyperlink" Target="http://djvu-inf.narod.ru/" TargetMode="External"/><Relationship Id="rId48" Type="http://schemas.openxmlformats.org/officeDocument/2006/relationships/hyperlink" Target="http://www.km.ru/education" TargetMode="External"/><Relationship Id="rId56" Type="http://schemas.openxmlformats.org/officeDocument/2006/relationships/hyperlink" Target="http://sikorskaya-olja.narod.ru/EGE.htm" TargetMode="External"/><Relationship Id="rId8" Type="http://schemas.openxmlformats.org/officeDocument/2006/relationships/hyperlink" Target="http://him.1september.ru/index.php" TargetMode="External"/><Relationship Id="rId51" Type="http://schemas.openxmlformats.org/officeDocument/2006/relationships/hyperlink" Target="http://enprophil.ucoz.ru/index/egeh_alkeny_alkadieny/0-35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5011</Words>
  <Characters>28568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Сотниковская СОШ</Company>
  <LinksUpToDate>false</LinksUpToDate>
  <CharactersWithSpaces>33512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соцпедагог</dc:creator>
  <cp:keywords/>
  <dc:description/>
  <cp:lastModifiedBy>соцпедагог</cp:lastModifiedBy>
  <cp:revision>2</cp:revision>
  <dcterms:created xsi:type="dcterms:W3CDTF">2020-08-31T02:10:00Z</dcterms:created>
  <dcterms:modified xsi:type="dcterms:W3CDTF">2020-08-31T02:10:00Z</dcterms:modified>
</cp:coreProperties>
</file>