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E94" w:rsidRPr="00033E94" w:rsidRDefault="00033E94" w:rsidP="00033E94">
      <w:pPr>
        <w:spacing w:after="0" w:line="360" w:lineRule="auto"/>
        <w:ind w:left="5670"/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</w:pPr>
      <w:r w:rsidRPr="00033E94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Мисайлова Мария Петровна</w:t>
      </w:r>
    </w:p>
    <w:p w:rsidR="00033E94" w:rsidRPr="00033E94" w:rsidRDefault="00033E94" w:rsidP="00033E94">
      <w:pPr>
        <w:spacing w:after="0" w:line="360" w:lineRule="auto"/>
        <w:ind w:left="5670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33E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Учитель начальных классов,</w:t>
      </w:r>
    </w:p>
    <w:p w:rsidR="00033E94" w:rsidRPr="00033E94" w:rsidRDefault="00033E94" w:rsidP="00033E94">
      <w:pPr>
        <w:spacing w:after="0" w:line="360" w:lineRule="auto"/>
        <w:ind w:left="5670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33E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33E94" w:rsidRPr="00033E94" w:rsidRDefault="00033E94" w:rsidP="00033E94">
      <w:pPr>
        <w:spacing w:after="0" w:line="360" w:lineRule="auto"/>
        <w:ind w:left="5670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33E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«</w:t>
      </w:r>
      <w:proofErr w:type="spellStart"/>
      <w:r w:rsidRPr="00033E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Добрянская</w:t>
      </w:r>
      <w:proofErr w:type="spellEnd"/>
      <w:r w:rsidRPr="00033E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средняя общеобразовательная школа №2", </w:t>
      </w:r>
    </w:p>
    <w:p w:rsidR="00033E94" w:rsidRPr="00033E94" w:rsidRDefault="00033E94" w:rsidP="00033E94">
      <w:pPr>
        <w:spacing w:after="0" w:line="360" w:lineRule="auto"/>
        <w:ind w:left="5670"/>
        <w:rPr>
          <w:rFonts w:ascii="Times New Roman" w:eastAsia="Times New Roman" w:hAnsi="Times New Roman"/>
          <w:i/>
          <w:iCs/>
          <w:sz w:val="24"/>
          <w:szCs w:val="28"/>
          <w:lang w:val="en-US" w:eastAsia="ru-RU"/>
        </w:rPr>
      </w:pPr>
      <w:r w:rsidRPr="00033E94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г</w:t>
      </w:r>
      <w:r w:rsidRPr="00033E94">
        <w:rPr>
          <w:rFonts w:ascii="Times New Roman" w:eastAsia="Times New Roman" w:hAnsi="Times New Roman"/>
          <w:i/>
          <w:iCs/>
          <w:sz w:val="24"/>
          <w:szCs w:val="28"/>
          <w:lang w:val="en-US" w:eastAsia="ru-RU"/>
        </w:rPr>
        <w:t xml:space="preserve">. </w:t>
      </w:r>
      <w:r w:rsidRPr="00033E94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Добрянка</w:t>
      </w:r>
    </w:p>
    <w:p w:rsidR="00033E94" w:rsidRPr="00033E94" w:rsidRDefault="00033E94" w:rsidP="00033E94">
      <w:pPr>
        <w:spacing w:after="0" w:line="360" w:lineRule="auto"/>
        <w:ind w:left="5670"/>
        <w:rPr>
          <w:rFonts w:ascii="Times New Roman" w:eastAsia="Times New Roman" w:hAnsi="Times New Roman"/>
          <w:i/>
          <w:iCs/>
          <w:sz w:val="24"/>
          <w:szCs w:val="28"/>
          <w:lang w:val="en-US" w:eastAsia="ru-RU"/>
        </w:rPr>
      </w:pPr>
      <w:r w:rsidRPr="00033E94">
        <w:rPr>
          <w:rFonts w:ascii="Times New Roman" w:eastAsia="Times New Roman" w:hAnsi="Times New Roman"/>
          <w:i/>
          <w:iCs/>
          <w:sz w:val="24"/>
          <w:szCs w:val="28"/>
          <w:lang w:val="en-US" w:eastAsia="ru-RU"/>
        </w:rPr>
        <w:t>e-mail:</w:t>
      </w:r>
      <w:r w:rsidRPr="00033E94">
        <w:rPr>
          <w:rFonts w:ascii="Times New Roman" w:eastAsia="Times New Roman" w:hAnsi="Times New Roman"/>
          <w:b/>
          <w:sz w:val="24"/>
          <w:szCs w:val="28"/>
          <w:lang w:val="en-US" w:eastAsia="ru-RU"/>
        </w:rPr>
        <w:t xml:space="preserve"> </w:t>
      </w:r>
      <w:r w:rsidRPr="00033E94">
        <w:rPr>
          <w:rFonts w:ascii="Times New Roman" w:eastAsia="Times New Roman" w:hAnsi="Times New Roman"/>
          <w:b/>
          <w:i/>
          <w:sz w:val="24"/>
          <w:szCs w:val="28"/>
          <w:lang w:val="en-US" w:eastAsia="ru-RU"/>
        </w:rPr>
        <w:t>misailovamariy@mail.ru</w:t>
      </w:r>
    </w:p>
    <w:p w:rsidR="00033E94" w:rsidRPr="00033E94" w:rsidRDefault="00033E94" w:rsidP="00033E9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8"/>
          <w:lang w:val="en-US" w:eastAsia="ru-RU"/>
        </w:rPr>
      </w:pPr>
    </w:p>
    <w:p w:rsidR="00033E94" w:rsidRDefault="00033E94" w:rsidP="00033E9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033E94">
        <w:rPr>
          <w:rFonts w:ascii="Times New Roman" w:hAnsi="Times New Roman"/>
          <w:b/>
          <w:sz w:val="24"/>
          <w:szCs w:val="28"/>
        </w:rPr>
        <w:t xml:space="preserve">Развитие познавательных способностей младших школьников в урочной и внеурочной деятельности </w:t>
      </w:r>
    </w:p>
    <w:p w:rsidR="00033E94" w:rsidRPr="00033E94" w:rsidRDefault="00033E94" w:rsidP="00033E9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033E94">
        <w:rPr>
          <w:rFonts w:ascii="Times New Roman" w:hAnsi="Times New Roman"/>
          <w:b/>
          <w:bCs/>
          <w:sz w:val="24"/>
          <w:szCs w:val="28"/>
        </w:rPr>
        <w:t xml:space="preserve">Аннотация. </w:t>
      </w:r>
      <w:r w:rsidRPr="00033E94">
        <w:rPr>
          <w:rFonts w:ascii="Times New Roman" w:hAnsi="Times New Roman"/>
          <w:sz w:val="24"/>
          <w:szCs w:val="28"/>
        </w:rPr>
        <w:t>В статье описываются особенности развития познавательных способностей младших школьников, представлены данные о результатах изучения развития познавательных способностей.</w:t>
      </w:r>
    </w:p>
    <w:p w:rsidR="00033E94" w:rsidRPr="00033E94" w:rsidRDefault="00033E94" w:rsidP="00033E9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033E94">
        <w:rPr>
          <w:rFonts w:ascii="Times New Roman" w:hAnsi="Times New Roman"/>
          <w:b/>
          <w:bCs/>
          <w:sz w:val="24"/>
          <w:szCs w:val="28"/>
        </w:rPr>
        <w:t>Ключевые слова</w:t>
      </w:r>
      <w:r w:rsidRPr="00033E94">
        <w:rPr>
          <w:rFonts w:ascii="Times New Roman" w:hAnsi="Times New Roman"/>
          <w:sz w:val="24"/>
          <w:szCs w:val="28"/>
        </w:rPr>
        <w:t xml:space="preserve">: способности, познавательные способности, </w:t>
      </w:r>
      <w:r w:rsidRPr="00033E94">
        <w:rPr>
          <w:rFonts w:ascii="Times New Roman" w:eastAsia="Times New Roman" w:hAnsi="Times New Roman"/>
          <w:sz w:val="24"/>
          <w:szCs w:val="24"/>
          <w:lang w:eastAsia="ru-RU"/>
        </w:rPr>
        <w:t>восприятие, внимание, воображение, память, мышление, младший школьный возраст</w:t>
      </w:r>
      <w:r w:rsidRPr="00033E94">
        <w:rPr>
          <w:rFonts w:ascii="Times New Roman" w:hAnsi="Times New Roman"/>
          <w:sz w:val="24"/>
          <w:szCs w:val="28"/>
        </w:rPr>
        <w:t>.</w:t>
      </w:r>
    </w:p>
    <w:p w:rsidR="00033E94" w:rsidRPr="00033E94" w:rsidRDefault="00033E94" w:rsidP="00033E94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8F9FA"/>
          <w:lang w:val="en-US" w:eastAsia="ru-RU"/>
        </w:rPr>
      </w:pPr>
      <w:proofErr w:type="spellStart"/>
      <w:r w:rsidRPr="00033E94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8F9FA"/>
          <w:lang w:val="en-US" w:eastAsia="ru-RU"/>
        </w:rPr>
        <w:t>Misaylova</w:t>
      </w:r>
      <w:proofErr w:type="spellEnd"/>
      <w:r w:rsidRPr="00033E94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8F9FA"/>
          <w:lang w:val="en-US" w:eastAsia="ru-RU"/>
        </w:rPr>
        <w:t xml:space="preserve"> Maria </w:t>
      </w:r>
      <w:proofErr w:type="spellStart"/>
      <w:r w:rsidRPr="00033E94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8F9FA"/>
          <w:lang w:val="en-US" w:eastAsia="ru-RU"/>
        </w:rPr>
        <w:t>Petrovna</w:t>
      </w:r>
      <w:proofErr w:type="spellEnd"/>
      <w:r w:rsidRPr="00033E94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8F9FA"/>
          <w:lang w:val="en-US" w:eastAsia="ru-RU"/>
        </w:rPr>
        <w:t xml:space="preserve">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Primary school teacher,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Municipal budgetary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educational institution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> "</w:t>
      </w:r>
      <w:proofErr w:type="spellStart"/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>Dobryanskaya</w:t>
      </w:r>
      <w:proofErr w:type="spellEnd"/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 secondary school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number 2",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proofErr w:type="spellStart"/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>Dobryanka</w:t>
      </w:r>
      <w:proofErr w:type="spellEnd"/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e-mail: </w:t>
      </w:r>
      <w:hyperlink r:id="rId5" w:history="1">
        <w:r w:rsidRPr="00033E9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shd w:val="clear" w:color="auto" w:fill="F8F9FA"/>
            <w:lang w:val="en-US" w:eastAsia="ru-RU"/>
          </w:rPr>
          <w:t>misailovamariy@mail.ru</w:t>
        </w:r>
      </w:hyperlink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 </w:t>
      </w:r>
    </w:p>
    <w:p w:rsidR="00033E94" w:rsidRPr="00033E94" w:rsidRDefault="00033E94" w:rsidP="00033E94">
      <w:pPr>
        <w:spacing w:after="0" w:line="360" w:lineRule="auto"/>
        <w:ind w:left="567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</w:pPr>
      <w:r w:rsidRPr="00033E94">
        <w:rPr>
          <w:rFonts w:ascii="Times New Roman" w:eastAsia="Times New Roman" w:hAnsi="Times New Roman"/>
          <w:color w:val="222222"/>
          <w:sz w:val="24"/>
          <w:szCs w:val="24"/>
          <w:shd w:val="clear" w:color="auto" w:fill="F8F9FA"/>
          <w:lang w:val="en-US" w:eastAsia="ru-RU"/>
        </w:rPr>
        <w:t xml:space="preserve">scientific adviser </w:t>
      </w:r>
    </w:p>
    <w:p w:rsidR="00033E94" w:rsidRPr="00033E94" w:rsidRDefault="00033E94" w:rsidP="00033E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/>
          <w:b/>
          <w:color w:val="222222"/>
          <w:sz w:val="24"/>
          <w:szCs w:val="24"/>
          <w:lang w:val="en" w:eastAsia="ru-RU"/>
        </w:rPr>
      </w:pPr>
      <w:r w:rsidRPr="00033E94">
        <w:rPr>
          <w:rFonts w:ascii="Times New Roman" w:eastAsia="Times New Roman" w:hAnsi="Times New Roman"/>
          <w:b/>
          <w:color w:val="222222"/>
          <w:sz w:val="24"/>
          <w:szCs w:val="24"/>
          <w:lang w:val="en" w:eastAsia="ru-RU"/>
        </w:rPr>
        <w:t>The development of cognitive abilities of elementary school students in the classroom and extracurricular activities</w:t>
      </w:r>
    </w:p>
    <w:p w:rsidR="00033E94" w:rsidRPr="00033E94" w:rsidRDefault="00033E94" w:rsidP="00033E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/>
          <w:color w:val="222222"/>
          <w:sz w:val="24"/>
          <w:szCs w:val="24"/>
          <w:lang w:val="en" w:eastAsia="ru-RU"/>
        </w:rPr>
      </w:pPr>
    </w:p>
    <w:p w:rsidR="00033E94" w:rsidRPr="00033E94" w:rsidRDefault="00033E94" w:rsidP="00033E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rPr>
          <w:rFonts w:ascii="Times New Roman" w:eastAsia="Times New Roman" w:hAnsi="Times New Roman"/>
          <w:color w:val="222222"/>
          <w:sz w:val="24"/>
          <w:szCs w:val="24"/>
          <w:lang w:val="en" w:eastAsia="ru-RU"/>
        </w:rPr>
      </w:pPr>
      <w:r w:rsidRPr="00033E94">
        <w:rPr>
          <w:rFonts w:ascii="Times New Roman" w:eastAsia="Times New Roman" w:hAnsi="Times New Roman"/>
          <w:b/>
          <w:color w:val="222222"/>
          <w:sz w:val="24"/>
          <w:szCs w:val="24"/>
          <w:lang w:val="en" w:eastAsia="ru-RU"/>
        </w:rPr>
        <w:t>Annotation.</w:t>
      </w:r>
      <w:r w:rsidRPr="00033E94">
        <w:rPr>
          <w:rFonts w:ascii="Times New Roman" w:eastAsia="Times New Roman" w:hAnsi="Times New Roman"/>
          <w:color w:val="222222"/>
          <w:sz w:val="24"/>
          <w:szCs w:val="24"/>
          <w:lang w:val="en" w:eastAsia="ru-RU"/>
        </w:rPr>
        <w:t xml:space="preserve"> The article describes the features of the development of cognitive abilities of younger students, presents data on the results of a study of the development of cognitive abilities.</w:t>
      </w:r>
    </w:p>
    <w:p w:rsidR="00033E94" w:rsidRPr="00033E94" w:rsidRDefault="00033E94" w:rsidP="00033E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 w:rsidRPr="00033E94">
        <w:rPr>
          <w:rFonts w:ascii="Times New Roman" w:eastAsia="Times New Roman" w:hAnsi="Times New Roman"/>
          <w:b/>
          <w:color w:val="222222"/>
          <w:sz w:val="24"/>
          <w:szCs w:val="24"/>
          <w:lang w:val="en" w:eastAsia="ru-RU"/>
        </w:rPr>
        <w:t>Keywords:</w:t>
      </w:r>
      <w:r w:rsidRPr="00033E94">
        <w:rPr>
          <w:rFonts w:ascii="Times New Roman" w:eastAsia="Times New Roman" w:hAnsi="Times New Roman"/>
          <w:color w:val="222222"/>
          <w:sz w:val="24"/>
          <w:szCs w:val="24"/>
          <w:lang w:val="en" w:eastAsia="ru-RU"/>
        </w:rPr>
        <w:t xml:space="preserve"> abilities, cognitive abilities, perception, attention, imagination, memory, thinking, primary school age.</w:t>
      </w:r>
    </w:p>
    <w:p w:rsidR="00A86632" w:rsidRPr="00033E94" w:rsidRDefault="00A86632" w:rsidP="00A8663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E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</w:t>
      </w:r>
      <w:r w:rsidRPr="00033E94">
        <w:rPr>
          <w:rFonts w:ascii="Times New Roman" w:eastAsia="Times New Roman" w:hAnsi="Times New Roman"/>
          <w:sz w:val="24"/>
          <w:szCs w:val="24"/>
          <w:lang w:eastAsia="ru-RU"/>
        </w:rPr>
        <w:t xml:space="preserve">читель в современной начальной школе в настоящий момент находится в сложной ситуации, так как он не до конца определен с выбором такой программы, которая удовлетворяла бы требования ФГОС, а именно, сочетала в себе воспитательные элементы и развитие познавательных способностей. </w:t>
      </w:r>
      <w:r w:rsidR="00F2490D">
        <w:rPr>
          <w:shd w:val="clear" w:color="auto" w:fill="FFFFFF"/>
        </w:rPr>
        <w:t>[</w:t>
      </w:r>
      <w:r w:rsidR="00F2490D">
        <w:rPr>
          <w:shd w:val="clear" w:color="auto" w:fill="FFFFFF"/>
        </w:rPr>
        <w:t>8</w:t>
      </w:r>
      <w:r w:rsidR="00F2490D" w:rsidRPr="00033E94">
        <w:rPr>
          <w:rFonts w:ascii="Times New Roman" w:hAnsi="Times New Roman"/>
          <w:sz w:val="24"/>
          <w:szCs w:val="24"/>
          <w:shd w:val="clear" w:color="auto" w:fill="FFFFFF"/>
        </w:rPr>
        <w:t xml:space="preserve">]. </w:t>
      </w:r>
      <w:r w:rsidRPr="00033E94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Актуальность </w:t>
      </w:r>
      <w:r w:rsidRPr="00033E94">
        <w:rPr>
          <w:rFonts w:ascii="Times New Roman" w:eastAsia="Times New Roman" w:hAnsi="Times New Roman"/>
          <w:sz w:val="24"/>
          <w:szCs w:val="24"/>
          <w:lang w:eastAsia="ru-RU"/>
        </w:rPr>
        <w:t xml:space="preserve">этой </w:t>
      </w:r>
      <w:r w:rsidRPr="00033E9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проблемы, недостаточная научная разработанность данного вопроса и отсутствие обоснованной технологии реализации идеи, в которой нуждается учитель начальной школы, позволили сформулировать следующую тему исследования: «Развитие познавательных способностей младших школьников </w:t>
      </w:r>
      <w:r w:rsidR="00013B72" w:rsidRPr="00033E94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r w:rsidRPr="00033E94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внеурочной деятельности».</w:t>
      </w:r>
    </w:p>
    <w:p w:rsidR="009116CC" w:rsidRPr="00033E94" w:rsidRDefault="00A86632" w:rsidP="00A8663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33E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Проблема способностей в психологи представляет собой наименее разработанную область по причине ее своеобразной «закрытости».</w:t>
      </w:r>
    </w:p>
    <w:p w:rsidR="00B133AD" w:rsidRPr="00033E94" w:rsidRDefault="00B133AD" w:rsidP="00B133AD">
      <w:pPr>
        <w:pStyle w:val="a3"/>
        <w:shd w:val="clear" w:color="auto" w:fill="FFFFFF"/>
        <w:spacing w:after="0" w:line="360" w:lineRule="auto"/>
        <w:ind w:firstLine="708"/>
        <w:jc w:val="both"/>
        <w:rPr>
          <w:shd w:val="clear" w:color="auto" w:fill="FFFFFF"/>
        </w:rPr>
      </w:pPr>
      <w:r w:rsidRPr="00033E94">
        <w:rPr>
          <w:shd w:val="clear" w:color="auto" w:fill="FFFFFF"/>
        </w:rPr>
        <w:t>По определению педагогического словаря, способности - "индивидуальные особенности человека, от которых зависит успешность выполнения определенных видов деятельности... Способности не даны от природы в готовом виде... могут формироваться лишь в определенных ус</w:t>
      </w:r>
      <w:r w:rsidR="00D006CE">
        <w:rPr>
          <w:shd w:val="clear" w:color="auto" w:fill="FFFFFF"/>
        </w:rPr>
        <w:t>ловиях жизни и деятельности" [</w:t>
      </w:r>
      <w:r w:rsidR="00F2490D">
        <w:rPr>
          <w:shd w:val="clear" w:color="auto" w:fill="FFFFFF"/>
        </w:rPr>
        <w:t>4</w:t>
      </w:r>
      <w:r w:rsidRPr="00033E94">
        <w:rPr>
          <w:shd w:val="clear" w:color="auto" w:fill="FFFFFF"/>
        </w:rPr>
        <w:t xml:space="preserve">]. </w:t>
      </w:r>
    </w:p>
    <w:p w:rsidR="00A86632" w:rsidRPr="00033E94" w:rsidRDefault="00B133AD" w:rsidP="00B133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33E94">
        <w:rPr>
          <w:rFonts w:ascii="Times New Roman" w:hAnsi="Times New Roman"/>
          <w:sz w:val="24"/>
          <w:szCs w:val="24"/>
          <w:shd w:val="clear" w:color="auto" w:fill="FFFFFF"/>
        </w:rPr>
        <w:t xml:space="preserve">Познавательные способности - это такие качества </w:t>
      </w:r>
      <w:r w:rsidRPr="00033E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свойства личности, от которых зависит успешное овладение любым видом деятельности. Они охватывают сенсорные, интеллектуальные, творческие способности.</w:t>
      </w:r>
    </w:p>
    <w:p w:rsidR="00013B72" w:rsidRPr="00033E94" w:rsidRDefault="00B133AD" w:rsidP="00013B72">
      <w:pPr>
        <w:pStyle w:val="a3"/>
        <w:shd w:val="clear" w:color="auto" w:fill="FFFFFF"/>
        <w:spacing w:after="0" w:line="360" w:lineRule="auto"/>
        <w:ind w:firstLine="708"/>
        <w:jc w:val="both"/>
        <w:rPr>
          <w:color w:val="5B9BD5" w:themeColor="accent1"/>
          <w:shd w:val="clear" w:color="auto" w:fill="FFFFFF"/>
        </w:rPr>
      </w:pPr>
      <w:r w:rsidRPr="00033E94">
        <w:rPr>
          <w:color w:val="000000"/>
          <w:shd w:val="clear" w:color="auto" w:fill="FFFFFF"/>
        </w:rPr>
        <w:t xml:space="preserve">Для указанных способностей характерны такие психические свойства: качество ума (широта, глубина, самостоятельность, инициативность, гибкость), особенности </w:t>
      </w:r>
      <w:r w:rsidRPr="00033E94">
        <w:rPr>
          <w:shd w:val="clear" w:color="auto" w:fill="FFFFFF"/>
        </w:rPr>
        <w:t xml:space="preserve">памяти (скорость, точность запоминания, полнота воспроизведения) и </w:t>
      </w:r>
      <w:proofErr w:type="gramStart"/>
      <w:r w:rsidRPr="00033E94">
        <w:rPr>
          <w:shd w:val="clear" w:color="auto" w:fill="FFFFFF"/>
        </w:rPr>
        <w:t>т.д..</w:t>
      </w:r>
      <w:proofErr w:type="gramEnd"/>
      <w:r w:rsidR="00013B72" w:rsidRPr="00033E94">
        <w:rPr>
          <w:shd w:val="clear" w:color="auto" w:fill="FFFFFF"/>
        </w:rPr>
        <w:t xml:space="preserve"> </w:t>
      </w:r>
      <w:r w:rsidR="00013B72" w:rsidRPr="00033E94">
        <w:rPr>
          <w:shd w:val="clear" w:color="auto" w:fill="FFFFFF"/>
        </w:rPr>
        <w:t>А развивать их можно как в урочной, так и во неурочной деятельности</w:t>
      </w:r>
      <w:r w:rsidR="00D006CE">
        <w:rPr>
          <w:shd w:val="clear" w:color="auto" w:fill="FFFFFF"/>
        </w:rPr>
        <w:t>, используя специальные упражнения и задания.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Упражнения и задания на развитие познавательных способностей</w:t>
      </w:r>
      <w:r w:rsidR="00D006CE">
        <w:rPr>
          <w:rStyle w:val="c2"/>
          <w:rFonts w:eastAsia="Calibri"/>
          <w:color w:val="000000"/>
        </w:rPr>
        <w:t>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 xml:space="preserve">Данные задания на </w:t>
      </w:r>
      <w:r w:rsidR="00013B72" w:rsidRPr="00033E94">
        <w:rPr>
          <w:rStyle w:val="c2"/>
          <w:rFonts w:eastAsia="Calibri"/>
          <w:color w:val="000000"/>
        </w:rPr>
        <w:t>занятиях</w:t>
      </w:r>
      <w:r w:rsidRPr="00033E94">
        <w:rPr>
          <w:rStyle w:val="c2"/>
          <w:rFonts w:eastAsia="Calibri"/>
          <w:color w:val="000000"/>
        </w:rPr>
        <w:t xml:space="preserve"> выполняются учениками в игровой форме, что очень нравится детям. Интересные по содержанию, они создают положительный эмоциональный фон: раскованность, интерес, желание научиться выполнять предлагаемые задания. Благодаря этому у учащихся повышается внимание. </w:t>
      </w:r>
      <w:r w:rsidR="00D006CE">
        <w:rPr>
          <w:rStyle w:val="c2"/>
          <w:rFonts w:eastAsia="Calibri"/>
          <w:color w:val="000000"/>
        </w:rPr>
        <w:t>На своих занятиях я о</w:t>
      </w:r>
      <w:r w:rsidRPr="00033E94">
        <w:rPr>
          <w:rStyle w:val="c2"/>
          <w:rFonts w:eastAsia="Calibri"/>
          <w:color w:val="000000"/>
        </w:rPr>
        <w:t xml:space="preserve">пираюсь на личность ребёнка, учитывая его индивидуальность. </w:t>
      </w:r>
      <w:r w:rsidR="00D006CE">
        <w:rPr>
          <w:rStyle w:val="c2"/>
          <w:rFonts w:eastAsia="Calibri"/>
          <w:color w:val="000000"/>
        </w:rPr>
        <w:t>Во время учебного процесса и на дополнительных занятиях я в</w:t>
      </w:r>
      <w:r w:rsidRPr="00033E94">
        <w:rPr>
          <w:rStyle w:val="c2"/>
          <w:rFonts w:eastAsia="Calibri"/>
          <w:color w:val="000000"/>
        </w:rPr>
        <w:t>ключаю каждого ученика в активную учебно-познавательную деятельность на основе сочетания индивидуальной, парной, групповой работы.</w:t>
      </w:r>
    </w:p>
    <w:p w:rsidR="00B133AD" w:rsidRPr="00033E94" w:rsidRDefault="00B133AD" w:rsidP="00013B72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10"/>
          <w:rFonts w:eastAsia="Calibri"/>
          <w:color w:val="000000"/>
        </w:rPr>
        <w:t>     </w:t>
      </w:r>
      <w:r w:rsidRPr="00033E94">
        <w:rPr>
          <w:rStyle w:val="c11"/>
          <w:bCs/>
          <w:iCs/>
          <w:color w:val="000000"/>
        </w:rPr>
        <w:t>«Мышление начинается там, где у ученика проявляется потребность ответить на вопрос. Вызвать эту потребность – это и значит поставить цель умственного труда. Это самое трудное дело и самый верный показатель мастерства педагога»,</w:t>
      </w:r>
      <w:r w:rsidRPr="00033E94">
        <w:rPr>
          <w:rStyle w:val="c2"/>
          <w:rFonts w:eastAsia="Calibri"/>
          <w:color w:val="000000"/>
        </w:rPr>
        <w:t xml:space="preserve"> - отмечал ещё В.А. Сухомлинский. </w:t>
      </w:r>
      <w:r w:rsidR="00013B72" w:rsidRPr="00033E94">
        <w:rPr>
          <w:shd w:val="clear" w:color="auto" w:fill="FFFFFF"/>
        </w:rPr>
        <w:t>[</w:t>
      </w:r>
      <w:r w:rsidR="00F2490D">
        <w:rPr>
          <w:shd w:val="clear" w:color="auto" w:fill="FFFFFF"/>
        </w:rPr>
        <w:t>3</w:t>
      </w:r>
      <w:bookmarkStart w:id="0" w:name="_GoBack"/>
      <w:bookmarkEnd w:id="0"/>
      <w:r w:rsidR="00013B72" w:rsidRPr="00033E94">
        <w:rPr>
          <w:shd w:val="clear" w:color="auto" w:fill="FFFFFF"/>
        </w:rPr>
        <w:t>].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u w:val="single"/>
        </w:rPr>
      </w:pPr>
      <w:r w:rsidRPr="00033E94">
        <w:rPr>
          <w:rStyle w:val="c9"/>
          <w:bCs/>
          <w:color w:val="000000"/>
        </w:rPr>
        <w:t xml:space="preserve">                             </w:t>
      </w:r>
      <w:r w:rsidRPr="00033E94">
        <w:rPr>
          <w:rStyle w:val="c9"/>
          <w:bCs/>
          <w:color w:val="000000"/>
          <w:u w:val="single"/>
        </w:rPr>
        <w:t xml:space="preserve"> Тренируем внимание: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lastRenderedPageBreak/>
        <w:t xml:space="preserve"> 1. </w:t>
      </w:r>
      <w:r w:rsidRPr="00033E94">
        <w:rPr>
          <w:rStyle w:val="c9"/>
          <w:bCs/>
          <w:color w:val="000000"/>
          <w:u w:val="single"/>
        </w:rPr>
        <w:t>«Наблюдательность»</w:t>
      </w:r>
      <w:r w:rsidRPr="00033E94">
        <w:rPr>
          <w:color w:val="000000"/>
          <w:u w:val="single"/>
        </w:rPr>
        <w:t>.</w:t>
      </w:r>
      <w:r w:rsidRPr="00033E94">
        <w:rPr>
          <w:color w:val="000000"/>
        </w:rPr>
        <w:t xml:space="preserve"> </w:t>
      </w:r>
      <w:r w:rsidRPr="00033E94">
        <w:rPr>
          <w:rStyle w:val="c2"/>
          <w:rFonts w:eastAsia="Calibri"/>
          <w:color w:val="000000"/>
        </w:rPr>
        <w:t>Упражнение на развитие зрительного внимания. В этой игре выявляются связи внимания и зрительной памяти.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Детям предлагается по памяти подробно описать школьный двор, путь из дома в школу - то, что они видели сотни раз. Такие описания младшие школьники делают устно, а их одноклассники дополняют пропущенные детали.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2. </w:t>
      </w:r>
      <w:r w:rsidRPr="00033E94">
        <w:rPr>
          <w:rStyle w:val="c9"/>
          <w:bCs/>
          <w:color w:val="000000"/>
          <w:u w:val="single"/>
        </w:rPr>
        <w:t>«Летает – не летает»</w:t>
      </w:r>
      <w:r w:rsidRPr="00033E94">
        <w:rPr>
          <w:color w:val="000000"/>
          <w:u w:val="single"/>
        </w:rPr>
        <w:t>.</w:t>
      </w:r>
      <w:r w:rsidRPr="00033E94">
        <w:rPr>
          <w:color w:val="000000"/>
        </w:rPr>
        <w:t xml:space="preserve"> </w:t>
      </w:r>
      <w:r w:rsidRPr="00033E94">
        <w:rPr>
          <w:rStyle w:val="c2"/>
          <w:rFonts w:eastAsia="Calibri"/>
          <w:color w:val="000000"/>
        </w:rPr>
        <w:t>Упражнение на развитие переключения внимания, произвольности выполнения движений.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Дети садятся или становятся полукругом. Ведущий называет предметы. Если предмет летает - дети поднимают руки. Если не летает - руки у детей опущены. Ведущий может сознательно ошибаться, у многих ребят руки непроизвольно, в силу подражания будут подниматься. Необходимо своевременно удерживаться и не поднимать рук, когда назван нелетающий предмет. </w:t>
      </w:r>
      <w:r w:rsidRPr="00033E94">
        <w:rPr>
          <w:rStyle w:val="c9"/>
          <w:bCs/>
          <w:color w:val="000000"/>
        </w:rPr>
        <w:t> </w:t>
      </w:r>
    </w:p>
    <w:p w:rsidR="00B133AD" w:rsidRPr="00033E94" w:rsidRDefault="00B133AD" w:rsidP="00B133AD">
      <w:pPr>
        <w:pStyle w:val="c4"/>
        <w:shd w:val="clear" w:color="auto" w:fill="FFFFFF"/>
        <w:tabs>
          <w:tab w:val="left" w:pos="4305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3. </w:t>
      </w:r>
      <w:r w:rsidRPr="00033E94">
        <w:rPr>
          <w:rStyle w:val="c9"/>
          <w:bCs/>
          <w:color w:val="000000"/>
          <w:u w:val="single"/>
        </w:rPr>
        <w:t xml:space="preserve">«Ладошки». </w:t>
      </w:r>
      <w:r w:rsidRPr="00033E94">
        <w:rPr>
          <w:rStyle w:val="c2"/>
          <w:rFonts w:eastAsia="Calibri"/>
          <w:color w:val="000000"/>
        </w:rPr>
        <w:t>Упражнение на развитие устойчивости внимания.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Участники садятся в круг и кладут ладони на колени соседей: правую ладонь на левое колено соседа справа, а левую ладонь на правое колено соседа слева. Смысл игры заключается в том, чтобы ладошки поднимались поочередно, т.е. пробегала "волна" из поднимающихся ладошек. После предварительной тренировки ладошки поднятые не вовремя или не поднятые в нужный момент выбывают из игры. </w:t>
      </w:r>
      <w:r w:rsidRPr="00033E94">
        <w:rPr>
          <w:rStyle w:val="c9"/>
          <w:bCs/>
          <w:color w:val="000000"/>
        </w:rPr>
        <w:t> 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4. </w:t>
      </w:r>
      <w:r w:rsidRPr="00033E94">
        <w:rPr>
          <w:rStyle w:val="c9"/>
          <w:bCs/>
          <w:color w:val="000000"/>
          <w:u w:val="single"/>
        </w:rPr>
        <w:t>Найди два одинаковых предмета.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Предлагается карточка с изображением пяти и более предметов, из которых два предмета одинаковые. Требуется найти одинаковые предметы, объяснить свой выбор.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5. </w:t>
      </w:r>
      <w:r w:rsidRPr="00033E94">
        <w:rPr>
          <w:rStyle w:val="c9"/>
          <w:bCs/>
          <w:color w:val="000000"/>
          <w:u w:val="single"/>
        </w:rPr>
        <w:t>Найди отличия.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Предлагается карточка с изображением двух картинок, имеющих несколько различий. Необходимо как можно быстрее найти эти отличия.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11"/>
          <w:bCs/>
          <w:color w:val="000000"/>
        </w:rPr>
        <w:t xml:space="preserve">6. </w:t>
      </w:r>
      <w:r w:rsidRPr="00033E94">
        <w:rPr>
          <w:rStyle w:val="c11"/>
          <w:bCs/>
          <w:color w:val="000000"/>
          <w:u w:val="single"/>
        </w:rPr>
        <w:t>Выкладывание узора из мозаики или из палочек</w:t>
      </w:r>
      <w:r w:rsidRPr="00033E94">
        <w:rPr>
          <w:rStyle w:val="c20"/>
          <w:i/>
          <w:iCs/>
          <w:color w:val="000000"/>
          <w:u w:val="single"/>
        </w:rPr>
        <w:t>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Ребенку предлагают выложить из мозаики (или палочек) по образцу букву, цифру, узор, силуэт и т.п.</w:t>
      </w:r>
    </w:p>
    <w:p w:rsidR="00B133AD" w:rsidRPr="00033E94" w:rsidRDefault="00B133AD" w:rsidP="00B133AD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  <w:r w:rsidRPr="00033E94">
        <w:rPr>
          <w:rStyle w:val="c19"/>
          <w:bCs/>
          <w:color w:val="000000"/>
        </w:rPr>
        <w:t xml:space="preserve">7. </w:t>
      </w:r>
      <w:r w:rsidRPr="00033E94">
        <w:rPr>
          <w:rStyle w:val="c19"/>
          <w:bCs/>
          <w:color w:val="000000"/>
          <w:u w:val="single"/>
        </w:rPr>
        <w:t>Игра «Делай по заданию».</w:t>
      </w:r>
    </w:p>
    <w:p w:rsidR="00B133AD" w:rsidRPr="00033E94" w:rsidRDefault="00B133AD" w:rsidP="00B133AD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  <w:r w:rsidRPr="00033E94">
        <w:rPr>
          <w:bCs/>
          <w:color w:val="000000"/>
        </w:rPr>
        <w:t>    </w:t>
      </w:r>
      <w:r w:rsidRPr="00033E94">
        <w:rPr>
          <w:rStyle w:val="c19"/>
          <w:color w:val="000000"/>
        </w:rPr>
        <w:t>Педагог называет детям различные слова: стол, чашка, банан, змея, ручка и т.д. Дети должны, по договоренности, отреагировать на определенные слова. Например, хлопнуть, когда встретится слово, обозначающее растение.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8. </w:t>
      </w:r>
      <w:r w:rsidRPr="00033E94">
        <w:rPr>
          <w:rStyle w:val="c9"/>
          <w:bCs/>
          <w:color w:val="000000"/>
          <w:u w:val="single"/>
        </w:rPr>
        <w:t>«Веселый счет».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Назовите и покажите все числа от 1 до 10 по порядку.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Назовите все однозначные (двузначные) числа, которые здесь встречаются.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Чем двузначные числа отличаются от однозначных?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lastRenderedPageBreak/>
        <w:t xml:space="preserve">9. </w:t>
      </w:r>
      <w:r w:rsidRPr="00033E94">
        <w:rPr>
          <w:rStyle w:val="c9"/>
          <w:bCs/>
          <w:color w:val="000000"/>
          <w:u w:val="single"/>
        </w:rPr>
        <w:t>«Мальчики».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В одном городе жили-были неразлучные друзья: Коля, Толя, Миша, Сережа. Коля – самый высокий, Толя – самый толстый, Миша – самый тонкий, Сережа – самый низкий.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Теперь скажите, кто самый толстый? Самый низкий? Самый высокий? Самый тонкий?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u w:val="single"/>
        </w:rPr>
      </w:pPr>
      <w:r w:rsidRPr="00033E94">
        <w:rPr>
          <w:rStyle w:val="c9"/>
          <w:bCs/>
          <w:color w:val="000000"/>
        </w:rPr>
        <w:t xml:space="preserve">                       </w:t>
      </w:r>
      <w:r w:rsidRPr="00033E94">
        <w:rPr>
          <w:rStyle w:val="c9"/>
          <w:bCs/>
          <w:color w:val="000000"/>
          <w:u w:val="single"/>
        </w:rPr>
        <w:t>Тренируем воображение: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1. </w:t>
      </w:r>
      <w:r w:rsidRPr="00033E94">
        <w:rPr>
          <w:rStyle w:val="c9"/>
          <w:bCs/>
          <w:color w:val="000000"/>
          <w:u w:val="single"/>
        </w:rPr>
        <w:t>Незаконченные фигуры.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Детям раздаются листы бумаги с нарисованными на них фигурками (кругами, квадратами, треугольниками, разными ломаными линиями и т. д.). У каждого ребёнка наборы фигурок должны быть одинаковыми. Дети должны за 5 - 10 минут пририсовать к фигуркам всё, что угодно так, чтобы получились предметные изображения. Когда ребёнок сдаёт листочек, экспериментатор обязательно спрашивает, как можно назвать каждый из восьми рисунков и подписывает под каждой картинкой её название.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2. </w:t>
      </w:r>
      <w:r w:rsidRPr="00033E94">
        <w:rPr>
          <w:rStyle w:val="c9"/>
          <w:bCs/>
          <w:color w:val="000000"/>
          <w:u w:val="single"/>
        </w:rPr>
        <w:t>«Волшебные кляксы»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До начала игры изготавливается несколько клякс: на середину листа бумаги выливается немного чернил или туши, и лист складывается пополам. Затем лист разворачивается, и можно начинать игру. Играющие по очереди говорят, какие именно предметные изображения они видят в кляксе или в отдельных её частях.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3. </w:t>
      </w:r>
      <w:r w:rsidRPr="00033E94">
        <w:rPr>
          <w:rStyle w:val="c9"/>
          <w:bCs/>
          <w:color w:val="000000"/>
          <w:u w:val="single"/>
        </w:rPr>
        <w:t>Завершение рассказа.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 xml:space="preserve">Детям предлагается начало, какого - либо рассказа. </w:t>
      </w:r>
      <w:proofErr w:type="gramStart"/>
      <w:r w:rsidRPr="00033E94">
        <w:rPr>
          <w:rStyle w:val="c2"/>
          <w:rFonts w:eastAsia="Calibri"/>
          <w:color w:val="000000"/>
        </w:rPr>
        <w:t>Например</w:t>
      </w:r>
      <w:proofErr w:type="gramEnd"/>
      <w:r w:rsidRPr="00033E94">
        <w:rPr>
          <w:rStyle w:val="c2"/>
          <w:rFonts w:eastAsia="Calibri"/>
          <w:color w:val="000000"/>
        </w:rPr>
        <w:t>: «Стоял ясный солнечный день. По улице шла девочка и вела на поводке смешного щенка. Вдруг откуда ни возьмись…».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Необходимо придумать продолжение и окончание рассказа. Время работы - 10 минут.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>4.</w:t>
      </w:r>
      <w:r w:rsidRPr="00033E94">
        <w:rPr>
          <w:rStyle w:val="c9"/>
          <w:bCs/>
          <w:color w:val="000000"/>
          <w:u w:val="single"/>
        </w:rPr>
        <w:t> «Кто лучше?»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3-4 ученика, зажмурившись, чертят одновременно на доске одну и ту же геометрическую фигуру:                     </w:t>
      </w:r>
      <w:r w:rsidRPr="00033E94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3810"/>
                <wp:docPr id="2" name="Прямоугольник 2" descr="Описание: https://docs.google.com/drawings/d/sLu9t3iVeKINHnSv-XizK4w/image?rev=1&amp;h=96&amp;w=264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B6471C" id="Прямоугольник 2" o:spid="_x0000_s1026" alt="Описание: https://docs.google.com/drawings/d/sLu9t3iVeKINHnSv-XizK4w/image?rev=1&amp;h=96&amp;w=264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MyA2cw4AwAARQYAAA4AAAAAAAAAAAAAAAAALgIAAGRycy9lMm9Eb2MueG1sUEsBAi0AFAAGAAgA&#10;AAAhAEyg6SzYAAAAAwEAAA8AAAAAAAAAAAAAAAAAkgUAAGRycy9kb3ducmV2LnhtbFBLBQYAAAAA&#10;BAAEAPMAAACXBgAAAAA=&#10;" filled="f" stroked="f">
                <o:lock v:ext="edit" aspectratio="t"/>
                <w10:anchorlock/>
              </v:rect>
            </w:pict>
          </mc:Fallback>
        </mc:AlternateConten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Выбывает из игры то, кто начертил хуже других. (аналогично с усложняющимися фигурами).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5. </w:t>
      </w:r>
      <w:r w:rsidRPr="00033E94">
        <w:rPr>
          <w:rStyle w:val="c9"/>
          <w:bCs/>
          <w:color w:val="000000"/>
          <w:u w:val="single"/>
        </w:rPr>
        <w:t>«Веселый человечек».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 xml:space="preserve">Нарисуйте веселого человечка, используя </w:t>
      </w:r>
      <w:proofErr w:type="spellStart"/>
      <w:proofErr w:type="gramStart"/>
      <w:r w:rsidRPr="00033E94">
        <w:rPr>
          <w:rStyle w:val="c2"/>
          <w:rFonts w:eastAsia="Calibri"/>
          <w:color w:val="000000"/>
        </w:rPr>
        <w:t>фигуры:</w:t>
      </w:r>
      <w:r w:rsidR="00013B72" w:rsidRPr="00033E94">
        <w:rPr>
          <w:rStyle w:val="c2"/>
          <w:rFonts w:eastAsia="Calibri"/>
          <w:color w:val="000000"/>
        </w:rPr>
        <w:t>круг</w:t>
      </w:r>
      <w:proofErr w:type="spellEnd"/>
      <w:proofErr w:type="gramEnd"/>
      <w:r w:rsidR="00013B72" w:rsidRPr="00033E94">
        <w:rPr>
          <w:rStyle w:val="c2"/>
          <w:rFonts w:eastAsia="Calibri"/>
          <w:color w:val="000000"/>
        </w:rPr>
        <w:t>, квадрат, треугольник.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6. </w:t>
      </w:r>
      <w:r w:rsidRPr="00033E94">
        <w:rPr>
          <w:rStyle w:val="c9"/>
          <w:bCs/>
          <w:color w:val="000000"/>
          <w:u w:val="single"/>
        </w:rPr>
        <w:t>«Петушок».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Из одних кругов разного размера нарисуйте петушка.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u w:val="single"/>
        </w:rPr>
      </w:pPr>
      <w:r w:rsidRPr="00033E94">
        <w:rPr>
          <w:rStyle w:val="c9"/>
          <w:bCs/>
          <w:color w:val="000000"/>
        </w:rPr>
        <w:t xml:space="preserve">                                  </w:t>
      </w:r>
      <w:r w:rsidRPr="00033E94">
        <w:rPr>
          <w:rStyle w:val="c9"/>
          <w:bCs/>
          <w:color w:val="000000"/>
          <w:u w:val="single"/>
        </w:rPr>
        <w:t>Тренируем мышление: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lastRenderedPageBreak/>
        <w:t>1.</w:t>
      </w:r>
      <w:r w:rsidRPr="00033E94">
        <w:rPr>
          <w:rStyle w:val="c9"/>
          <w:bCs/>
          <w:color w:val="000000"/>
          <w:u w:val="single"/>
        </w:rPr>
        <w:t xml:space="preserve"> "Найди закономерность".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а) Упражнение направлено на формирование умения понимать и устанавливать закономерности в линейном ряду.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Инструкция: "Внимательно рассмотри картинки и заполни пустую клетку, не нарушая закономерности".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б) Второй вариант задания направлен на формирование умения устанавливать закономерности в таблице.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Инструкция: "Рассмотри снежинки. Нарисуй недостающие так, чтобы в каждом ряду были представлены все виды снежинок".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rPr>
          <w:rStyle w:val="c2"/>
          <w:rFonts w:eastAsia="Calibri"/>
          <w:color w:val="000000"/>
        </w:rPr>
      </w:pPr>
      <w:r w:rsidRPr="00033E94">
        <w:rPr>
          <w:rStyle w:val="c9"/>
          <w:bCs/>
          <w:color w:val="000000"/>
        </w:rPr>
        <w:t xml:space="preserve">2. </w:t>
      </w:r>
      <w:r w:rsidRPr="00033E94">
        <w:rPr>
          <w:rStyle w:val="c9"/>
          <w:bCs/>
          <w:color w:val="000000"/>
          <w:u w:val="single"/>
        </w:rPr>
        <w:t>"На что это похоже"?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Задание: надо придумать как можно больше ассоциаций на каждую картинку. Оценивается количество и качество (оригинальность) образов. Упражнение хорошо проводить с группой детей в форме соревнования.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033E94">
        <w:rPr>
          <w:bCs/>
          <w:color w:val="000000"/>
        </w:rPr>
        <w:t xml:space="preserve">3. </w:t>
      </w:r>
      <w:r w:rsidRPr="00033E94">
        <w:rPr>
          <w:rStyle w:val="c9"/>
          <w:bCs/>
          <w:color w:val="000000"/>
          <w:u w:val="single"/>
        </w:rPr>
        <w:t>"Составь фигуру".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1"/>
        <w:jc w:val="both"/>
        <w:rPr>
          <w:rStyle w:val="c2"/>
          <w:rFonts w:eastAsia="Calibri"/>
          <w:color w:val="000000"/>
        </w:rPr>
      </w:pPr>
      <w:r w:rsidRPr="00033E94">
        <w:rPr>
          <w:rStyle w:val="c2"/>
          <w:rFonts w:eastAsia="Calibri"/>
          <w:color w:val="000000"/>
        </w:rPr>
        <w:t>Это упражнение, так же, как и предыдущее, направлено на развитие образного мышления, геометрических представлений, конструктивных пространственных</w:t>
      </w:r>
      <w:r w:rsidRPr="00033E94">
        <w:rPr>
          <w:rStyle w:val="c9"/>
          <w:bCs/>
          <w:color w:val="000000"/>
        </w:rPr>
        <w:t> </w:t>
      </w:r>
      <w:r w:rsidRPr="00033E94">
        <w:rPr>
          <w:rStyle w:val="c2"/>
          <w:rFonts w:eastAsia="Calibri"/>
          <w:color w:val="000000"/>
        </w:rPr>
        <w:t>способностей </w:t>
      </w:r>
      <w:r w:rsidRPr="00033E94">
        <w:rPr>
          <w:rStyle w:val="c9"/>
          <w:bCs/>
          <w:color w:val="000000"/>
        </w:rPr>
        <w:t>практического</w:t>
      </w:r>
      <w:r w:rsidRPr="00033E94">
        <w:rPr>
          <w:rStyle w:val="c9"/>
          <w:bCs/>
          <w:color w:val="000000"/>
        </w:rPr>
        <w:tab/>
      </w:r>
      <w:r w:rsidRPr="00033E94">
        <w:rPr>
          <w:rStyle w:val="c2"/>
          <w:rFonts w:eastAsia="Calibri"/>
          <w:color w:val="000000"/>
        </w:rPr>
        <w:t>плана.</w:t>
      </w:r>
      <w:r w:rsidRPr="00033E94">
        <w:rPr>
          <w:color w:val="000000"/>
        </w:rPr>
        <w:t xml:space="preserve"> </w:t>
      </w:r>
      <w:r w:rsidRPr="00033E94">
        <w:rPr>
          <w:rStyle w:val="c2"/>
          <w:rFonts w:eastAsia="Calibri"/>
          <w:color w:val="000000"/>
        </w:rPr>
        <w:t>На каждой полоске отметь крестиком (х) две такие части, из которых</w:t>
      </w:r>
      <w:r w:rsidRPr="00033E94">
        <w:rPr>
          <w:rStyle w:val="c2"/>
          <w:rFonts w:eastAsia="Calibri"/>
          <w:color w:val="000000"/>
        </w:rPr>
        <w:tab/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1"/>
        <w:jc w:val="both"/>
        <w:rPr>
          <w:rStyle w:val="c2"/>
          <w:color w:val="000000"/>
        </w:rPr>
      </w:pPr>
      <w:r w:rsidRPr="00033E94">
        <w:rPr>
          <w:rStyle w:val="c2"/>
          <w:rFonts w:eastAsia="Calibri"/>
          <w:color w:val="000000"/>
        </w:rPr>
        <w:t>можно</w:t>
      </w:r>
      <w:r w:rsidRPr="00033E94">
        <w:rPr>
          <w:rStyle w:val="c2"/>
          <w:rFonts w:eastAsia="Calibri"/>
          <w:color w:val="000000"/>
        </w:rPr>
        <w:tab/>
        <w:t>составить</w:t>
      </w:r>
      <w:r w:rsidRPr="00033E94">
        <w:rPr>
          <w:rStyle w:val="c2"/>
          <w:rFonts w:eastAsia="Calibri"/>
          <w:color w:val="000000"/>
        </w:rPr>
        <w:tab/>
        <w:t>круг".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Подобного вида задания можно разработать для любых фигур - треугольников, прямоугольников, шестигранников и т.д.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9"/>
          <w:bCs/>
          <w:color w:val="000000"/>
        </w:rPr>
      </w:pPr>
      <w:r w:rsidRPr="00033E94">
        <w:rPr>
          <w:bCs/>
          <w:color w:val="000000"/>
        </w:rPr>
        <w:t>4.</w:t>
      </w:r>
      <w:r w:rsidRPr="00033E94">
        <w:rPr>
          <w:rStyle w:val="c9"/>
          <w:bCs/>
          <w:color w:val="000000"/>
          <w:u w:val="single"/>
        </w:rPr>
        <w:t>"Подбери слова".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rPr>
          <w:rStyle w:val="c2"/>
          <w:rFonts w:eastAsia="Calibri"/>
          <w:color w:val="000000"/>
        </w:rPr>
      </w:pPr>
      <w:r w:rsidRPr="00033E94">
        <w:rPr>
          <w:rStyle w:val="c2"/>
          <w:rFonts w:eastAsia="Calibri"/>
          <w:color w:val="000000"/>
        </w:rPr>
        <w:t>1) "Подбери как можно больше слов, которые можно отнести к группе дикие животные (домашние животные, рыбы, цветы, погодные явления, времена года, инструменты и т.д.)".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2) Другой вариант этого же задания.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</w:rPr>
      </w:pPr>
      <w:r w:rsidRPr="00033E94">
        <w:rPr>
          <w:color w:val="000000"/>
        </w:rPr>
        <w:t>5.</w:t>
      </w:r>
      <w:r w:rsidRPr="00033E94">
        <w:rPr>
          <w:rStyle w:val="c2"/>
          <w:rFonts w:eastAsia="Calibri"/>
          <w:color w:val="000000"/>
        </w:rPr>
        <w:t>"Соедини стрелочками слова, подходящие по смыслу: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мяч                         мебель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тополь                     цветок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шкаф                       насекомые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тарелка                    дерево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пальто                     одежда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муравей                  посуда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щука                       игрушка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роза                        рыба"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lastRenderedPageBreak/>
        <w:t>Подобные задания развивают у ребенка способность выделять родовые и видовые понятия, формируют индуктивное речевое мышление.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6. </w:t>
      </w:r>
      <w:r w:rsidRPr="00033E94">
        <w:rPr>
          <w:rStyle w:val="c9"/>
          <w:bCs/>
          <w:color w:val="000000"/>
          <w:u w:val="single"/>
        </w:rPr>
        <w:t>Кто что любит?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Подбираются картинки с изображениями животных и пищи для этих животных. Перед ребенком раскладывают картинки с животными и отдельно картинки с изображением пищи, предлагают всех "накормить".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u w:val="single"/>
        </w:rPr>
      </w:pPr>
      <w:r w:rsidRPr="00033E94">
        <w:rPr>
          <w:rStyle w:val="c11"/>
          <w:bCs/>
          <w:color w:val="000000"/>
        </w:rPr>
        <w:t xml:space="preserve">7. </w:t>
      </w:r>
      <w:proofErr w:type="gramStart"/>
      <w:r w:rsidRPr="00033E94">
        <w:rPr>
          <w:rStyle w:val="c11"/>
          <w:bCs/>
          <w:color w:val="000000"/>
          <w:u w:val="single"/>
        </w:rPr>
        <w:t>Назови</w:t>
      </w:r>
      <w:proofErr w:type="gramEnd"/>
      <w:r w:rsidRPr="00033E94">
        <w:rPr>
          <w:rStyle w:val="c11"/>
          <w:bCs/>
          <w:color w:val="000000"/>
          <w:u w:val="single"/>
        </w:rPr>
        <w:t xml:space="preserve"> одним словом.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 xml:space="preserve">Ребенку зачитывают слова и просят назвать </w:t>
      </w:r>
      <w:proofErr w:type="gramStart"/>
      <w:r w:rsidRPr="00033E94">
        <w:rPr>
          <w:rStyle w:val="c2"/>
          <w:rFonts w:eastAsia="Calibri"/>
          <w:color w:val="000000"/>
        </w:rPr>
        <w:t>их</w:t>
      </w:r>
      <w:proofErr w:type="gramEnd"/>
      <w:r w:rsidRPr="00033E94">
        <w:rPr>
          <w:rStyle w:val="c2"/>
          <w:rFonts w:eastAsia="Calibri"/>
          <w:color w:val="000000"/>
        </w:rPr>
        <w:t xml:space="preserve"> одним словом. </w:t>
      </w:r>
      <w:proofErr w:type="gramStart"/>
      <w:r w:rsidRPr="00033E94">
        <w:rPr>
          <w:rStyle w:val="c2"/>
          <w:rFonts w:eastAsia="Calibri"/>
          <w:color w:val="000000"/>
        </w:rPr>
        <w:t>Например</w:t>
      </w:r>
      <w:proofErr w:type="gramEnd"/>
      <w:r w:rsidRPr="00033E94">
        <w:rPr>
          <w:rStyle w:val="c2"/>
          <w:rFonts w:eastAsia="Calibri"/>
          <w:color w:val="000000"/>
        </w:rPr>
        <w:t>: лиса, заяц, медведь, волк - дикие животные; лимон, яблоко, банан, слива - фрукты. Можно видоизменить игру, давая обобщающее слово и предлагая им назвать конкретные предметы, относящиеся к обобщающему слову. Транспорт - ..., птицы - ...</w:t>
      </w:r>
    </w:p>
    <w:p w:rsidR="00B133AD" w:rsidRPr="00033E94" w:rsidRDefault="00B133AD" w:rsidP="00B133AD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  <w:r w:rsidRPr="00033E94">
        <w:rPr>
          <w:rStyle w:val="c11"/>
          <w:bCs/>
          <w:color w:val="000000"/>
        </w:rPr>
        <w:t xml:space="preserve">8. </w:t>
      </w:r>
      <w:r w:rsidRPr="00033E94">
        <w:rPr>
          <w:rStyle w:val="c11"/>
          <w:bCs/>
          <w:color w:val="000000"/>
          <w:u w:val="single"/>
        </w:rPr>
        <w:t>Дидактическое задание «История в картинках».</w:t>
      </w:r>
    </w:p>
    <w:p w:rsidR="00B133AD" w:rsidRPr="00033E94" w:rsidRDefault="00B133AD" w:rsidP="00B133AD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033E94">
        <w:rPr>
          <w:rStyle w:val="c19"/>
          <w:color w:val="000000"/>
        </w:rPr>
        <w:t xml:space="preserve">     </w:t>
      </w:r>
      <w:r w:rsidRPr="00033E94">
        <w:rPr>
          <w:bCs/>
          <w:color w:val="000000"/>
        </w:rPr>
        <w:t>     </w:t>
      </w:r>
      <w:r w:rsidRPr="00033E94">
        <w:rPr>
          <w:rStyle w:val="c19"/>
          <w:color w:val="000000"/>
        </w:rPr>
        <w:t>При первом проведении игры каждому ребенку дается 3-4 картинки, а он должен разложить их так, чтобы получился связный рассказ.</w:t>
      </w:r>
    </w:p>
    <w:p w:rsidR="00B133AD" w:rsidRPr="00033E94" w:rsidRDefault="00B133AD" w:rsidP="00B133AD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  <w:r w:rsidRPr="00033E94">
        <w:rPr>
          <w:rStyle w:val="c19"/>
          <w:bCs/>
          <w:color w:val="000000"/>
        </w:rPr>
        <w:t xml:space="preserve">9. </w:t>
      </w:r>
      <w:r w:rsidRPr="00033E94">
        <w:rPr>
          <w:rStyle w:val="c19"/>
          <w:bCs/>
          <w:color w:val="000000"/>
          <w:u w:val="single"/>
        </w:rPr>
        <w:t>Классификация</w:t>
      </w:r>
    </w:p>
    <w:p w:rsidR="00B133AD" w:rsidRPr="00033E94" w:rsidRDefault="00B133AD" w:rsidP="00B133AD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  <w:r w:rsidRPr="00033E94">
        <w:rPr>
          <w:rStyle w:val="c25"/>
          <w:color w:val="000000"/>
        </w:rPr>
        <w:t>     Каждому ребенку дается набор картинок с изображением цветов (3), овощей (3), фруктов (3). Нужно разложить их на три части и объяснить, почему именно так разложил.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10. </w:t>
      </w:r>
      <w:r w:rsidRPr="00033E94">
        <w:rPr>
          <w:rStyle w:val="c9"/>
          <w:bCs/>
          <w:color w:val="000000"/>
          <w:u w:val="single"/>
        </w:rPr>
        <w:t>«Думай и составляй».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С числами 15 и 4 составьте два задании так, чтобы одно из них было задачей, а другое – нет.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u w:val="single"/>
        </w:rPr>
      </w:pPr>
      <w:r w:rsidRPr="00033E94">
        <w:rPr>
          <w:rStyle w:val="c9"/>
          <w:bCs/>
          <w:color w:val="000000"/>
        </w:rPr>
        <w:t xml:space="preserve">                                  </w:t>
      </w:r>
      <w:r w:rsidRPr="00033E94">
        <w:rPr>
          <w:rStyle w:val="c9"/>
          <w:bCs/>
          <w:color w:val="000000"/>
          <w:u w:val="single"/>
        </w:rPr>
        <w:t>Тренируем память: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1. </w:t>
      </w:r>
      <w:r w:rsidRPr="00033E94">
        <w:rPr>
          <w:rStyle w:val="c9"/>
          <w:bCs/>
          <w:color w:val="000000"/>
          <w:u w:val="single"/>
        </w:rPr>
        <w:t>Что исчезло?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На столе раскладывают несколько предметов или картинок. Ребенок рассматривает их, затем отворачивается. Взрослый убирает один предмет. Ребенок смотрит на оставшиеся предметы и называет, что исчезло.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2. </w:t>
      </w:r>
      <w:r w:rsidRPr="00033E94">
        <w:rPr>
          <w:rStyle w:val="c9"/>
          <w:bCs/>
          <w:color w:val="000000"/>
          <w:u w:val="single"/>
        </w:rPr>
        <w:t>Что изменилось?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На столе раскладывают несколько игрушек. Ребенку предлагают их рассмотреть и запомнить. Ребенок отворачивается, одну игрушку добавляют, или игрушки меняют местами. Ребенок отвечает, что изменилось.</w:t>
      </w:r>
    </w:p>
    <w:p w:rsidR="00B133AD" w:rsidRPr="00033E94" w:rsidRDefault="00B133AD" w:rsidP="00B133A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10"/>
          <w:rFonts w:eastAsia="Calibri"/>
          <w:bCs/>
          <w:color w:val="000000"/>
        </w:rPr>
        <w:t>3.</w:t>
      </w:r>
      <w:r w:rsidRPr="00033E94">
        <w:rPr>
          <w:rStyle w:val="c10"/>
          <w:rFonts w:eastAsia="Calibri"/>
          <w:bCs/>
          <w:color w:val="000000"/>
          <w:u w:val="single"/>
        </w:rPr>
        <w:t>Художник</w:t>
      </w:r>
      <w:r w:rsidRPr="00033E94">
        <w:rPr>
          <w:bCs/>
          <w:color w:val="000000"/>
          <w:u w:val="single"/>
        </w:rPr>
        <w:t>.</w:t>
      </w:r>
      <w:r w:rsidRPr="00033E94">
        <w:rPr>
          <w:bCs/>
          <w:color w:val="000000"/>
        </w:rPr>
        <w:br/>
      </w:r>
      <w:r w:rsidRPr="00033E94">
        <w:rPr>
          <w:rStyle w:val="c2"/>
          <w:rFonts w:eastAsia="Calibri"/>
          <w:color w:val="000000"/>
        </w:rPr>
        <w:t>Ребенок играет роль художника. Он внимательно рассматривает того, кого будет рисовать. Потом отворачивается и дает его словесный портрет. Можно использовать игрушки.</w:t>
      </w:r>
    </w:p>
    <w:p w:rsidR="00B133AD" w:rsidRPr="00033E94" w:rsidRDefault="00B133AD" w:rsidP="00B133AD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11"/>
          <w:bCs/>
          <w:color w:val="000000"/>
        </w:rPr>
        <w:t>4.</w:t>
      </w:r>
      <w:r w:rsidRPr="00033E94">
        <w:rPr>
          <w:rStyle w:val="c11"/>
          <w:bCs/>
          <w:color w:val="000000"/>
          <w:u w:val="single"/>
        </w:rPr>
        <w:t>Цепочка</w:t>
      </w:r>
      <w:r w:rsidRPr="00033E94">
        <w:rPr>
          <w:rStyle w:val="c11"/>
          <w:bCs/>
          <w:color w:val="000000"/>
          <w:u w:val="single"/>
        </w:rPr>
        <w:tab/>
        <w:t>действий.</w:t>
      </w:r>
      <w:r w:rsidRPr="00033E94">
        <w:rPr>
          <w:bCs/>
          <w:color w:val="000000"/>
        </w:rPr>
        <w:br/>
      </w:r>
      <w:r w:rsidRPr="00033E94">
        <w:rPr>
          <w:rStyle w:val="c2"/>
          <w:rFonts w:eastAsia="Calibri"/>
          <w:color w:val="000000"/>
        </w:rPr>
        <w:t xml:space="preserve">Ребенку предлагается цепочка действий, которые необходимо выполнить последовательно. </w:t>
      </w:r>
      <w:proofErr w:type="gramStart"/>
      <w:r w:rsidRPr="00033E94">
        <w:rPr>
          <w:rStyle w:val="c2"/>
          <w:rFonts w:eastAsia="Calibri"/>
          <w:color w:val="000000"/>
        </w:rPr>
        <w:t>Например</w:t>
      </w:r>
      <w:proofErr w:type="gramEnd"/>
      <w:r w:rsidRPr="00033E94">
        <w:rPr>
          <w:rStyle w:val="c2"/>
          <w:rFonts w:eastAsia="Calibri"/>
          <w:color w:val="000000"/>
        </w:rPr>
        <w:t>: «Подойди к шкафу, возьми книгу для чтения, положи ее на середину стола».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lastRenderedPageBreak/>
        <w:t xml:space="preserve">5. </w:t>
      </w:r>
      <w:r w:rsidRPr="00033E94">
        <w:rPr>
          <w:rStyle w:val="c9"/>
          <w:bCs/>
          <w:color w:val="000000"/>
          <w:u w:val="single"/>
        </w:rPr>
        <w:t>«Сколько?»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Учитель показывает треугольни</w:t>
      </w:r>
      <w:r w:rsidR="00013B72" w:rsidRPr="00033E94">
        <w:rPr>
          <w:rStyle w:val="c2"/>
          <w:rFonts w:eastAsia="Calibri"/>
          <w:color w:val="000000"/>
        </w:rPr>
        <w:t>ки и круги, не придерживаясь ни</w:t>
      </w:r>
      <w:r w:rsidRPr="00033E94">
        <w:rPr>
          <w:rStyle w:val="c2"/>
          <w:rFonts w:eastAsia="Calibri"/>
          <w:color w:val="000000"/>
        </w:rPr>
        <w:t>какого порядка, учащиеся должны запомнить, сколько увидели треугольников и сколько кругов. Те, кто правильно запомнил, считаются победителями. Теперь учитель вводит в игру квадраты (далее аналогично). Затем и прямоугольники (далее аналогично).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 xml:space="preserve">6. </w:t>
      </w:r>
      <w:r w:rsidRPr="00033E94">
        <w:rPr>
          <w:rStyle w:val="c9"/>
          <w:bCs/>
          <w:color w:val="000000"/>
          <w:u w:val="single"/>
        </w:rPr>
        <w:t>«Память на фигуры».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Запомните как можно больше фигур и зарисуйте их.</w:t>
      </w:r>
      <w:r w:rsidRPr="00033E94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1905" b="2540"/>
                <wp:docPr id="1" name="Прямоугольник 1" descr="Описание: https://docs.google.com/drawings/d/sX7A3buQLjzsj29xxzb6eiw/image?rev=1&amp;h=44&amp;w=372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75D01C" id="Прямоугольник 1" o:spid="_x0000_s1026" alt="Описание: https://docs.google.com/drawings/d/sX7A3buQLjzsj29xxzb6eiw/image?rev=1&amp;h=44&amp;w=372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p&#10;8MqXNgMAAEUGAAAOAAAAAAAAAAAAAAAAAC4CAABkcnMvZTJvRG9jLnhtbFBLAQItABQABgAIAAAA&#10;IQBMoOks2AAAAAMBAAAPAAAAAAAAAAAAAAAAAJAFAABkcnMvZG93bnJldi54bWxQSwUGAAAAAAQA&#10;BADzAAAAlQYAAAAA&#10;" filled="f" stroked="f">
                <o:lock v:ext="edit" aspectratio="t"/>
                <w10:anchorlock/>
              </v:rect>
            </w:pict>
          </mc:Fallback>
        </mc:AlternateContent>
      </w:r>
    </w:p>
    <w:p w:rsidR="00B133AD" w:rsidRPr="00033E94" w:rsidRDefault="00D006CE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rStyle w:val="c9"/>
          <w:bCs/>
          <w:color w:val="000000"/>
        </w:rPr>
        <w:t>7</w:t>
      </w:r>
      <w:r w:rsidR="00B133AD" w:rsidRPr="00033E94">
        <w:rPr>
          <w:rStyle w:val="c9"/>
          <w:bCs/>
          <w:color w:val="000000"/>
        </w:rPr>
        <w:t xml:space="preserve">. </w:t>
      </w:r>
      <w:r w:rsidR="00B133AD" w:rsidRPr="00033E94">
        <w:rPr>
          <w:rStyle w:val="c9"/>
          <w:bCs/>
          <w:color w:val="000000"/>
          <w:u w:val="single"/>
        </w:rPr>
        <w:t>"Осознание визуального материала".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Для этого упражнения потребуются листок бумаги, карандаши и секундомер. На рисунке, приведенном ниже, представлены 12 изображений. Детям предлагается рассмотреть рисунки первой строки, закрыв остальные листом бумаги, чтобы они не отвлекали внимание. Спустя 30 сек попросите их закрыть целиком всю страницу и нарисовать по памяти предметы первой строки. Затем предложите им сравнить, насколько их рисунки соответствуют рисункам образца. Далее перейдите к следующей строке. С двумя последними строками поработайте одновременно.</w:t>
      </w:r>
    </w:p>
    <w:p w:rsidR="00B133AD" w:rsidRPr="00033E94" w:rsidRDefault="00D006CE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rStyle w:val="c9"/>
          <w:bCs/>
          <w:color w:val="000000"/>
        </w:rPr>
        <w:t>8</w:t>
      </w:r>
      <w:r w:rsidR="00B133AD" w:rsidRPr="00033E94">
        <w:rPr>
          <w:rStyle w:val="c9"/>
          <w:bCs/>
          <w:color w:val="000000"/>
        </w:rPr>
        <w:t xml:space="preserve">. </w:t>
      </w:r>
      <w:r w:rsidR="00B133AD" w:rsidRPr="00033E94">
        <w:rPr>
          <w:rStyle w:val="c9"/>
          <w:bCs/>
          <w:color w:val="000000"/>
          <w:u w:val="single"/>
        </w:rPr>
        <w:t>"Осознание словесного материала" (используется для тренировки, как зрительной памяти, так и слуховой).</w:t>
      </w:r>
    </w:p>
    <w:p w:rsidR="00B133AD" w:rsidRPr="00033E94" w:rsidRDefault="00B133AD" w:rsidP="00B133AD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Цель этого упражнения - заставить детей поразмышлять о словах. Ведущий говорит: "Сейчас я буду читать (показывать) (в зависимости от тренируемого типа памяти) слова, услышав (увидев) каждое слово, представляйте себе внешний вид данного предмета, его вкус, запах, звуки, которые он может издавать, и т.п. </w:t>
      </w:r>
      <w:r w:rsidRPr="00033E94">
        <w:rPr>
          <w:color w:val="000000"/>
        </w:rPr>
        <w:br/>
      </w:r>
      <w:r w:rsidRPr="00033E94">
        <w:rPr>
          <w:rStyle w:val="c2"/>
          <w:rFonts w:eastAsia="Calibri"/>
          <w:color w:val="000000"/>
        </w:rPr>
        <w:t>Например, зубная паста на вид белая и блестящая, с мятным запахом и вкусом острым и сладким одновременно".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В качестве предварительной тренировки можно предложить детям сначала описывать вслух вызываемые при помощи чувств образы и лишь после этого переходить к работе "только в уме".</w:t>
      </w:r>
    </w:p>
    <w:p w:rsidR="00B133AD" w:rsidRPr="00033E94" w:rsidRDefault="00D006CE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rStyle w:val="c9"/>
          <w:bCs/>
          <w:color w:val="000000"/>
        </w:rPr>
        <w:t>9</w:t>
      </w:r>
      <w:r w:rsidR="00B133AD" w:rsidRPr="00033E94">
        <w:rPr>
          <w:rStyle w:val="c9"/>
          <w:bCs/>
          <w:color w:val="000000"/>
        </w:rPr>
        <w:t>.</w:t>
      </w:r>
      <w:r w:rsidR="00B133AD" w:rsidRPr="00033E94">
        <w:rPr>
          <w:rStyle w:val="c9"/>
          <w:bCs/>
          <w:color w:val="000000"/>
          <w:u w:val="single"/>
        </w:rPr>
        <w:t xml:space="preserve"> Игра «Опиши по памяти»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Ведущий на короткое время показывает детям куклу, а затем они по памяти должны ответить на вопросы: какие у куклы волосы, какое платье, какие глаза, были ли банты, туфельки, носочки, стоит она или сидит и т. д.</w:t>
      </w:r>
    </w:p>
    <w:p w:rsidR="00B133AD" w:rsidRPr="00033E94" w:rsidRDefault="00D006CE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rStyle w:val="c9"/>
          <w:bCs/>
          <w:color w:val="000000"/>
        </w:rPr>
        <w:t>10</w:t>
      </w:r>
      <w:r w:rsidR="00B133AD" w:rsidRPr="00033E94">
        <w:rPr>
          <w:rStyle w:val="c9"/>
          <w:bCs/>
          <w:color w:val="000000"/>
        </w:rPr>
        <w:t xml:space="preserve">. </w:t>
      </w:r>
      <w:r w:rsidR="00B133AD" w:rsidRPr="00033E94">
        <w:rPr>
          <w:rStyle w:val="c9"/>
          <w:bCs/>
          <w:color w:val="000000"/>
          <w:u w:val="single"/>
        </w:rPr>
        <w:t>Игра. «Найди картинку»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Ведущий на короткое время (считая до пяти) показывает детям картинку, а затем из набора похожих картинок предлагает выбрать ту, которую им показали.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9"/>
          <w:bCs/>
          <w:color w:val="000000"/>
        </w:rPr>
        <w:t>1</w:t>
      </w:r>
      <w:r w:rsidR="00D006CE">
        <w:rPr>
          <w:rStyle w:val="c9"/>
          <w:bCs/>
          <w:color w:val="000000"/>
        </w:rPr>
        <w:t>1</w:t>
      </w:r>
      <w:r w:rsidRPr="00033E94">
        <w:rPr>
          <w:rStyle w:val="c9"/>
          <w:bCs/>
          <w:color w:val="000000"/>
        </w:rPr>
        <w:t xml:space="preserve">. </w:t>
      </w:r>
      <w:r w:rsidRPr="00033E94">
        <w:rPr>
          <w:rStyle w:val="c9"/>
          <w:bCs/>
          <w:color w:val="000000"/>
          <w:u w:val="single"/>
        </w:rPr>
        <w:t>Память на числа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lastRenderedPageBreak/>
        <w:t> Как можно запомнить числовые символы от 1 до 10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Эти рисунки имеют прямое отношение к соответствующим цифрам. Внимательно рассмотрите отдельные символы и проработайте каждое соответствие в воображении как можно интенсивнее.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1. Рисунок рядом с цифрой 1 соответствует как форме изображаемого предмета, так и числовому показателю: для единицы взята одна свеча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2. Таким же образом и шея лебедя сразу напоминает цифру 2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3. Трезубец с тремя зубцами понятен без объяснений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 xml:space="preserve"> 4. Так же говорит за себя </w:t>
      </w:r>
      <w:proofErr w:type="spellStart"/>
      <w:r w:rsidRPr="00033E94">
        <w:rPr>
          <w:rStyle w:val="c2"/>
          <w:rFonts w:eastAsia="Calibri"/>
          <w:color w:val="000000"/>
        </w:rPr>
        <w:t>четырехлистник</w:t>
      </w:r>
      <w:proofErr w:type="spellEnd"/>
      <w:r w:rsidRPr="00033E94">
        <w:rPr>
          <w:rStyle w:val="c2"/>
          <w:rFonts w:eastAsia="Calibri"/>
          <w:color w:val="000000"/>
        </w:rPr>
        <w:t xml:space="preserve"> клевера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5. Цифра 5 – пять пальцев на руке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6. Хобот слона образует четко распознаваемую цифру 6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7. Прибавив немного фантазии, Вы увидите в развевающемся флаге семерку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8. Песочные часы имеют форму восьмерки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9. Змея сворачивается в цифру 9</w:t>
      </w:r>
    </w:p>
    <w:p w:rsidR="00B133AD" w:rsidRPr="00033E94" w:rsidRDefault="00B133AD" w:rsidP="00B133AD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33E94">
        <w:rPr>
          <w:rStyle w:val="c2"/>
          <w:rFonts w:eastAsia="Calibri"/>
          <w:color w:val="000000"/>
        </w:rPr>
        <w:t> 10. Клюшка и мячик для гольфа дополняют друг друга в цифре 10.</w:t>
      </w:r>
    </w:p>
    <w:p w:rsidR="00B133AD" w:rsidRPr="00033E94" w:rsidRDefault="00B133AD" w:rsidP="00B133AD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rFonts w:eastAsia="Calibri"/>
          <w:color w:val="000000"/>
        </w:rPr>
      </w:pPr>
      <w:r w:rsidRPr="00033E94">
        <w:rPr>
          <w:rStyle w:val="c2"/>
          <w:rFonts w:eastAsia="Calibri"/>
          <w:color w:val="000000"/>
        </w:rPr>
        <w:t>               </w:t>
      </w:r>
    </w:p>
    <w:p w:rsidR="00033E94" w:rsidRPr="00033E94" w:rsidRDefault="00033E94" w:rsidP="00033E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E94">
        <w:rPr>
          <w:rFonts w:ascii="Times New Roman" w:hAnsi="Times New Roman"/>
          <w:sz w:val="24"/>
          <w:szCs w:val="24"/>
        </w:rPr>
        <w:t xml:space="preserve">В решении социально - экономических, культурных и духовных преобразований нынешней России особое место отводится школе. Задачи демократического преобразования нашего общества и будущего его процветания требуют подготовки поколения с высоким нравственным и интеллектуальным потенциалом, раскрывающиеся через познавательные способности. </w:t>
      </w:r>
    </w:p>
    <w:p w:rsidR="00B133AD" w:rsidRPr="00033E94" w:rsidRDefault="00B133AD" w:rsidP="00B133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E94">
        <w:rPr>
          <w:rFonts w:ascii="Times New Roman" w:hAnsi="Times New Roman"/>
          <w:sz w:val="24"/>
          <w:szCs w:val="24"/>
        </w:rPr>
        <w:t xml:space="preserve">Познавательные способности в младшем школьном возрасте характеризуются следующими особенностями: память - механическая, наглядно-образная, обладает </w:t>
      </w:r>
      <w:proofErr w:type="spellStart"/>
      <w:r w:rsidRPr="00033E94">
        <w:rPr>
          <w:rFonts w:ascii="Times New Roman" w:hAnsi="Times New Roman"/>
          <w:sz w:val="24"/>
          <w:szCs w:val="24"/>
        </w:rPr>
        <w:t>некритичностью</w:t>
      </w:r>
      <w:proofErr w:type="spellEnd"/>
      <w:r w:rsidRPr="00033E94">
        <w:rPr>
          <w:rFonts w:ascii="Times New Roman" w:hAnsi="Times New Roman"/>
          <w:sz w:val="24"/>
          <w:szCs w:val="24"/>
        </w:rPr>
        <w:t>; мышление - «впитывающее», конкретное, связанное с реальной действительностью и наблюдением; внимание - непроизвольное, характерна небольшая устойчивость; воображение - воссоздающее и творческое, присутствуют элементы простого воспроизведения.</w:t>
      </w:r>
    </w:p>
    <w:p w:rsidR="00033E94" w:rsidRPr="00033E94" w:rsidRDefault="00033E94" w:rsidP="00033E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E94">
        <w:rPr>
          <w:rFonts w:ascii="Times New Roman" w:hAnsi="Times New Roman"/>
          <w:sz w:val="24"/>
          <w:szCs w:val="24"/>
        </w:rPr>
        <w:t>Целью образования становится не передача знаний и социального опыта, а развитие личности ученика, что невозможно без развития познавательных способностей.</w:t>
      </w:r>
    </w:p>
    <w:p w:rsidR="00B133AD" w:rsidRPr="00033E94" w:rsidRDefault="00B133AD" w:rsidP="00B133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E94">
        <w:rPr>
          <w:rFonts w:ascii="Times New Roman" w:hAnsi="Times New Roman"/>
          <w:sz w:val="24"/>
          <w:szCs w:val="24"/>
        </w:rPr>
        <w:t>Таким образом</w:t>
      </w:r>
      <w:r w:rsidR="00033E94" w:rsidRPr="00033E94">
        <w:rPr>
          <w:rFonts w:ascii="Times New Roman" w:hAnsi="Times New Roman"/>
          <w:sz w:val="24"/>
          <w:szCs w:val="24"/>
        </w:rPr>
        <w:t xml:space="preserve"> мы</w:t>
      </w:r>
      <w:r w:rsidRPr="00033E94">
        <w:rPr>
          <w:rFonts w:ascii="Times New Roman" w:hAnsi="Times New Roman"/>
          <w:sz w:val="24"/>
          <w:szCs w:val="24"/>
        </w:rPr>
        <w:t xml:space="preserve"> пришли к выводу, что необходимо   </w:t>
      </w:r>
      <w:proofErr w:type="gramStart"/>
      <w:r w:rsidRPr="00033E94">
        <w:rPr>
          <w:rFonts w:ascii="Times New Roman" w:hAnsi="Times New Roman"/>
          <w:sz w:val="24"/>
          <w:szCs w:val="24"/>
        </w:rPr>
        <w:t>развивать  познавательные</w:t>
      </w:r>
      <w:proofErr w:type="gramEnd"/>
      <w:r w:rsidRPr="00033E94">
        <w:rPr>
          <w:rFonts w:ascii="Times New Roman" w:hAnsi="Times New Roman"/>
          <w:sz w:val="24"/>
          <w:szCs w:val="24"/>
        </w:rPr>
        <w:t xml:space="preserve"> способности младших школьников </w:t>
      </w:r>
      <w:r w:rsidR="00B11229" w:rsidRPr="00033E94">
        <w:rPr>
          <w:rFonts w:ascii="Times New Roman" w:hAnsi="Times New Roman"/>
          <w:sz w:val="24"/>
          <w:szCs w:val="24"/>
        </w:rPr>
        <w:t xml:space="preserve">как </w:t>
      </w:r>
      <w:r w:rsidRPr="00033E94">
        <w:rPr>
          <w:rFonts w:ascii="Times New Roman" w:hAnsi="Times New Roman"/>
          <w:sz w:val="24"/>
          <w:szCs w:val="24"/>
        </w:rPr>
        <w:t>в урочной</w:t>
      </w:r>
      <w:r w:rsidR="00B11229" w:rsidRPr="00033E94">
        <w:rPr>
          <w:rFonts w:ascii="Times New Roman" w:hAnsi="Times New Roman"/>
          <w:sz w:val="24"/>
          <w:szCs w:val="24"/>
        </w:rPr>
        <w:t xml:space="preserve"> так</w:t>
      </w:r>
      <w:r w:rsidRPr="00033E94">
        <w:rPr>
          <w:rFonts w:ascii="Times New Roman" w:hAnsi="Times New Roman"/>
          <w:sz w:val="24"/>
          <w:szCs w:val="24"/>
        </w:rPr>
        <w:t xml:space="preserve"> и  во внеурочной деятельности.</w:t>
      </w:r>
    </w:p>
    <w:p w:rsidR="00033E94" w:rsidRDefault="00033E94" w:rsidP="00033E9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3E94" w:rsidRPr="00033E94" w:rsidRDefault="00033E94" w:rsidP="00033E9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33E94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033E94" w:rsidRPr="00033E94" w:rsidRDefault="00033E94" w:rsidP="00033E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33E94" w:rsidRPr="00033E94" w:rsidRDefault="00033E94" w:rsidP="00033E94">
      <w:pPr>
        <w:numPr>
          <w:ilvl w:val="0"/>
          <w:numId w:val="1"/>
        </w:numPr>
        <w:shd w:val="clear" w:color="000000" w:fill="auto"/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spellStart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Божович</w:t>
      </w:r>
      <w:proofErr w:type="spell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 Л.И. Проблемы формирования личности [Текст]/Л.И. </w:t>
      </w:r>
      <w:proofErr w:type="spellStart"/>
      <w:proofErr w:type="gramStart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Божович</w:t>
      </w:r>
      <w:proofErr w:type="spell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.-</w:t>
      </w:r>
      <w:proofErr w:type="spellStart"/>
      <w:proofErr w:type="gram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М.:Педагогика</w:t>
      </w:r>
      <w:proofErr w:type="spell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, 2014. - М.: </w:t>
      </w:r>
      <w:proofErr w:type="gramStart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Просвещение,-</w:t>
      </w:r>
      <w:proofErr w:type="gram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 С.324.</w:t>
      </w:r>
    </w:p>
    <w:p w:rsidR="00033E94" w:rsidRPr="00033E94" w:rsidRDefault="00033E94" w:rsidP="00033E94">
      <w:pPr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Cs w:val="24"/>
        </w:rPr>
      </w:pPr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Возрастная и педагогическая психология//Под ред. М.В. </w:t>
      </w:r>
      <w:proofErr w:type="spellStart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Гамезо</w:t>
      </w:r>
      <w:proofErr w:type="spell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. М., Просвещение, 2014 - 446с.</w:t>
      </w:r>
    </w:p>
    <w:p w:rsidR="00F2490D" w:rsidRPr="00F2490D" w:rsidRDefault="00033E94" w:rsidP="00F2490D">
      <w:pPr>
        <w:numPr>
          <w:ilvl w:val="0"/>
          <w:numId w:val="1"/>
        </w:numPr>
        <w:shd w:val="clear" w:color="000000" w:fill="auto"/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Григорьев Д.В. Внеурочная деятельность школьников. Методический конструктор: пособие для учителя. [Текст] / Д.В. Григорьев М.: Просвещение, 2007. - 223с. </w:t>
      </w:r>
    </w:p>
    <w:p w:rsidR="00033E94" w:rsidRPr="00033E94" w:rsidRDefault="00033E94" w:rsidP="00033E94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Дубровина И. В «Младший школьник. Развитие познавательных способностей». [Текст]/</w:t>
      </w:r>
      <w:proofErr w:type="spellStart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И.В.Дубровина</w:t>
      </w:r>
      <w:proofErr w:type="spell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 М.: Просвещение, 2007. -180с.</w:t>
      </w:r>
    </w:p>
    <w:p w:rsidR="00033E94" w:rsidRPr="00033E94" w:rsidRDefault="00033E94" w:rsidP="00033E94">
      <w:pPr>
        <w:numPr>
          <w:ilvl w:val="0"/>
          <w:numId w:val="1"/>
        </w:numPr>
        <w:shd w:val="clear" w:color="000000" w:fill="auto"/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Кулагина И.Ю. Младшие школьники: особенности развития. [Тест] / И.Ю. Кулагина. М.: </w:t>
      </w:r>
      <w:proofErr w:type="spellStart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Эксмо</w:t>
      </w:r>
      <w:proofErr w:type="spell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, 2012. - 176с. </w:t>
      </w:r>
    </w:p>
    <w:p w:rsidR="00033E94" w:rsidRPr="00033E94" w:rsidRDefault="00033E94" w:rsidP="00033E94">
      <w:pPr>
        <w:numPr>
          <w:ilvl w:val="0"/>
          <w:numId w:val="1"/>
        </w:numPr>
        <w:shd w:val="clear" w:color="000000" w:fill="auto"/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Тихомирова Л.Ф. Развитие познавательных способностей детей: популярное пособие для родителей и педагогов [Текст]/Л.Ф. Тихомирова. - Ярославль: Академия развития, 2013. - 227 с.</w:t>
      </w:r>
    </w:p>
    <w:p w:rsidR="00033E94" w:rsidRDefault="00033E94" w:rsidP="00033E94">
      <w:pPr>
        <w:numPr>
          <w:ilvl w:val="0"/>
          <w:numId w:val="1"/>
        </w:numPr>
        <w:shd w:val="clear" w:color="000000" w:fill="auto"/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Щукина Г.И. Педагогические проблемы формирования познавательных интересов учащихся [Текст]/Г.И. </w:t>
      </w:r>
      <w:proofErr w:type="gramStart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>Щукина.-</w:t>
      </w:r>
      <w:proofErr w:type="gramEnd"/>
      <w:r w:rsidRPr="00033E94">
        <w:rPr>
          <w:rFonts w:ascii="Times New Roman" w:eastAsia="Times New Roman" w:hAnsi="Times New Roman"/>
          <w:sz w:val="24"/>
          <w:szCs w:val="28"/>
          <w:lang w:eastAsia="ru-RU"/>
        </w:rPr>
        <w:t xml:space="preserve"> М.: Просвещение, 2014.- С.334.</w:t>
      </w:r>
    </w:p>
    <w:p w:rsidR="00F2490D" w:rsidRPr="00F2490D" w:rsidRDefault="00F2490D" w:rsidP="00F2490D">
      <w:pPr>
        <w:pStyle w:val="a4"/>
        <w:numPr>
          <w:ilvl w:val="0"/>
          <w:numId w:val="1"/>
        </w:numPr>
        <w:shd w:val="clear" w:color="000000" w:fill="auto"/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F2490D">
        <w:rPr>
          <w:rFonts w:ascii="Times New Roman" w:eastAsia="Times New Roman" w:hAnsi="Times New Roman"/>
          <w:sz w:val="24"/>
          <w:szCs w:val="28"/>
          <w:lang w:eastAsia="ru-RU"/>
        </w:rPr>
        <w:t>Федеральный государственный образовательный стандарт начального общего образования/ М-во образования и науки Рос. Федерации. - 2-е изд. - М.: Просвещение, 2011. (Стандарты второго поколения).</w:t>
      </w:r>
    </w:p>
    <w:p w:rsidR="00033E94" w:rsidRPr="00033E94" w:rsidRDefault="00033E94" w:rsidP="00033E94">
      <w:pPr>
        <w:shd w:val="clear" w:color="000000" w:fill="auto"/>
        <w:spacing w:after="0" w:line="36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33E94" w:rsidRPr="00033E94" w:rsidRDefault="00033E94" w:rsidP="00033E94">
      <w:pPr>
        <w:tabs>
          <w:tab w:val="left" w:pos="993"/>
        </w:tabs>
        <w:spacing w:after="0" w:line="240" w:lineRule="auto"/>
        <w:rPr>
          <w:rFonts w:eastAsia="Times New Roman"/>
          <w:lang w:eastAsia="ru-RU"/>
        </w:rPr>
      </w:pPr>
    </w:p>
    <w:p w:rsidR="00B133AD" w:rsidRPr="00291C37" w:rsidRDefault="00B133AD" w:rsidP="00B133AD">
      <w:pPr>
        <w:tabs>
          <w:tab w:val="left" w:pos="2685"/>
        </w:tabs>
        <w:rPr>
          <w:rFonts w:ascii="Times New Roman" w:hAnsi="Times New Roman"/>
          <w:color w:val="FF0000"/>
          <w:sz w:val="28"/>
          <w:szCs w:val="28"/>
        </w:rPr>
      </w:pPr>
    </w:p>
    <w:p w:rsidR="00B133AD" w:rsidRPr="006B2EF8" w:rsidRDefault="00B133AD" w:rsidP="00B133AD">
      <w:pPr>
        <w:rPr>
          <w:rFonts w:ascii="Times New Roman" w:hAnsi="Times New Roman"/>
          <w:b/>
          <w:sz w:val="28"/>
          <w:szCs w:val="28"/>
        </w:rPr>
      </w:pPr>
    </w:p>
    <w:p w:rsidR="00B133AD" w:rsidRPr="00A86632" w:rsidRDefault="00B133AD" w:rsidP="00B133AD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sectPr w:rsidR="00B133AD" w:rsidRPr="00A86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159D"/>
    <w:multiLevelType w:val="hybridMultilevel"/>
    <w:tmpl w:val="96247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41"/>
    <w:rsid w:val="00013B72"/>
    <w:rsid w:val="00033E94"/>
    <w:rsid w:val="008F7E41"/>
    <w:rsid w:val="009116CC"/>
    <w:rsid w:val="00A86632"/>
    <w:rsid w:val="00B11229"/>
    <w:rsid w:val="00B133AD"/>
    <w:rsid w:val="00D006CE"/>
    <w:rsid w:val="00F2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6086C"/>
  <w15:chartTrackingRefBased/>
  <w15:docId w15:val="{4BB929F2-08C7-4345-A5E1-44C16E9D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6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6632"/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B13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133AD"/>
  </w:style>
  <w:style w:type="character" w:customStyle="1" w:styleId="c10">
    <w:name w:val="c10"/>
    <w:basedOn w:val="a0"/>
    <w:rsid w:val="00B133AD"/>
  </w:style>
  <w:style w:type="character" w:customStyle="1" w:styleId="c11">
    <w:name w:val="c11"/>
    <w:basedOn w:val="a0"/>
    <w:rsid w:val="00B133AD"/>
  </w:style>
  <w:style w:type="paragraph" w:customStyle="1" w:styleId="c4">
    <w:name w:val="c4"/>
    <w:basedOn w:val="a"/>
    <w:rsid w:val="00B13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B133AD"/>
  </w:style>
  <w:style w:type="paragraph" w:customStyle="1" w:styleId="c15">
    <w:name w:val="c15"/>
    <w:basedOn w:val="a"/>
    <w:rsid w:val="00B13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B133AD"/>
  </w:style>
  <w:style w:type="paragraph" w:customStyle="1" w:styleId="c12">
    <w:name w:val="c12"/>
    <w:basedOn w:val="a"/>
    <w:rsid w:val="00B13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rsid w:val="00B133AD"/>
  </w:style>
  <w:style w:type="paragraph" w:customStyle="1" w:styleId="c0">
    <w:name w:val="c0"/>
    <w:basedOn w:val="a"/>
    <w:rsid w:val="00B13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B133AD"/>
  </w:style>
  <w:style w:type="paragraph" w:customStyle="1" w:styleId="c23">
    <w:name w:val="c23"/>
    <w:basedOn w:val="a"/>
    <w:rsid w:val="00B13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4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ailovamari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2020-02-23T08:04:00Z</dcterms:created>
  <dcterms:modified xsi:type="dcterms:W3CDTF">2020-02-23T09:48:00Z</dcterms:modified>
</cp:coreProperties>
</file>