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A7B" w:rsidRDefault="00192118" w:rsidP="004571A1">
      <w:pPr>
        <w:shd w:val="clear" w:color="auto" w:fill="FFFFFF"/>
        <w:spacing w:after="190" w:line="240" w:lineRule="auto"/>
        <w:jc w:val="center"/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</w:pPr>
      <w:r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>Способы формирования</w:t>
      </w:r>
      <w:r w:rsidR="00E02A7B" w:rsidRPr="004571A1"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 xml:space="preserve">межкультурной коммуникации </w:t>
      </w:r>
      <w:r w:rsidRPr="004571A1"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 xml:space="preserve">у курсантов </w:t>
      </w:r>
      <w:r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>военных вузов</w:t>
      </w:r>
    </w:p>
    <w:p w:rsidR="00DF4E84" w:rsidRPr="00DF4E84" w:rsidRDefault="00DF4E84" w:rsidP="00DF4E84">
      <w:pPr>
        <w:shd w:val="clear" w:color="auto" w:fill="FFFFFF"/>
        <w:spacing w:after="190" w:line="240" w:lineRule="auto"/>
        <w:jc w:val="right"/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</w:pPr>
      <w:r>
        <w:rPr>
          <w:rFonts w:ascii="Roboto-Regular" w:eastAsia="Times New Roman" w:hAnsi="Roboto-Regular" w:cs="Times New Roman"/>
          <w:b/>
          <w:color w:val="000000"/>
          <w:sz w:val="28"/>
          <w:szCs w:val="28"/>
          <w:lang w:eastAsia="ru-RU"/>
        </w:rPr>
        <w:t xml:space="preserve">   </w:t>
      </w:r>
      <w:r w:rsidRPr="00DF4E84"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  <w:t>Маслун Н.В.</w:t>
      </w:r>
    </w:p>
    <w:p w:rsidR="00DF4E84" w:rsidRPr="00DF4E84" w:rsidRDefault="00DF4E84" w:rsidP="00DF4E84">
      <w:pPr>
        <w:shd w:val="clear" w:color="auto" w:fill="FFFFFF"/>
        <w:spacing w:after="190" w:line="240" w:lineRule="auto"/>
        <w:jc w:val="right"/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</w:pPr>
      <w:r w:rsidRPr="00DF4E84"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  <w:t>МВАА, Санкт-Петербург</w:t>
      </w:r>
    </w:p>
    <w:p w:rsidR="00DF4E84" w:rsidRDefault="00DF4E84" w:rsidP="00DF4E84">
      <w:pPr>
        <w:shd w:val="clear" w:color="auto" w:fill="FFFFFF"/>
        <w:spacing w:after="190" w:line="240" w:lineRule="auto"/>
        <w:jc w:val="right"/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</w:pPr>
      <w:r w:rsidRPr="00DF4E84">
        <w:rPr>
          <w:rFonts w:ascii="Roboto-Regular" w:eastAsia="Times New Roman" w:hAnsi="Roboto-Regular" w:cs="Times New Roman"/>
          <w:color w:val="000000"/>
          <w:sz w:val="28"/>
          <w:szCs w:val="28"/>
          <w:lang w:eastAsia="ru-RU"/>
        </w:rPr>
        <w:t>Российская Федерация</w:t>
      </w:r>
    </w:p>
    <w:p w:rsidR="009A5F7B" w:rsidRPr="00ED738E" w:rsidRDefault="009A5F7B" w:rsidP="009A5F7B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Аннотация:</w:t>
      </w:r>
    </w:p>
    <w:p w:rsidR="009A5F7B" w:rsidRDefault="009A5F7B" w:rsidP="009A5F7B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подробно рассматрива</w:t>
      </w:r>
      <w:r w:rsidRPr="00087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 способы и пути формирования межкультурной коммуникации у курсантов военных. </w:t>
      </w:r>
    </w:p>
    <w:p w:rsidR="009A5F7B" w:rsidRDefault="009A5F7B" w:rsidP="009A5F7B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слова: коммуникация, иностранный язык, межкультурная коммуникация, диалог культур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b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b/>
          <w:color w:val="222222"/>
          <w:sz w:val="28"/>
          <w:szCs w:val="28"/>
          <w:lang w:eastAsia="ru-RU"/>
        </w:rPr>
        <w:t>Methods of forming intercultural communication among cadets of military universities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righ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 xml:space="preserve">   </w:t>
      </w:r>
      <w:proofErr w:type="spellStart"/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Maslun</w:t>
      </w:r>
      <w:proofErr w:type="spellEnd"/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 xml:space="preserve"> N.V.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righ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МВАА, St. Petersburg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righ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Russian Federation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Annotation: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The article discusses in detail the methods and ways of forming intercultural communication among military cadets.</w:t>
      </w:r>
    </w:p>
    <w:p w:rsidR="009A5F7B" w:rsidRPr="009A5F7B" w:rsidRDefault="009A5F7B" w:rsidP="009A5F7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8"/>
          <w:szCs w:val="28"/>
          <w:lang w:val="en-US" w:eastAsia="ru-RU"/>
        </w:rPr>
      </w:pPr>
      <w:r w:rsidRPr="009A5F7B"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  <w:t>Key words: communication, foreign language, intercultural communication, dialogue of cultures</w:t>
      </w:r>
    </w:p>
    <w:p w:rsidR="009A5F7B" w:rsidRPr="009A5F7B" w:rsidRDefault="009A5F7B" w:rsidP="009A5F7B">
      <w:pPr>
        <w:shd w:val="clear" w:color="auto" w:fill="FFFFFF"/>
        <w:spacing w:after="190" w:line="240" w:lineRule="auto"/>
        <w:rPr>
          <w:rFonts w:ascii="Roboto-Regular" w:eastAsia="Times New Roman" w:hAnsi="Roboto-Regular" w:cs="Times New Roman"/>
          <w:color w:val="000000"/>
          <w:sz w:val="28"/>
          <w:szCs w:val="28"/>
          <w:lang w:val="en-US" w:eastAsia="ru-RU"/>
        </w:rPr>
      </w:pPr>
    </w:p>
    <w:p w:rsidR="009368E1" w:rsidRDefault="004571A1" w:rsidP="009368E1">
      <w:pPr>
        <w:pStyle w:val="a3"/>
        <w:spacing w:line="360" w:lineRule="auto"/>
      </w:pPr>
      <w:r w:rsidRPr="009A5F7B">
        <w:rPr>
          <w:color w:val="000000"/>
          <w:sz w:val="28"/>
          <w:szCs w:val="28"/>
          <w:lang w:val="en-US"/>
        </w:rPr>
        <w:t xml:space="preserve">                 </w:t>
      </w:r>
      <w:r w:rsidR="009368E1" w:rsidRPr="007D23B6">
        <w:rPr>
          <w:color w:val="000000"/>
          <w:sz w:val="28"/>
          <w:szCs w:val="28"/>
        </w:rPr>
        <w:t xml:space="preserve">Развитие военного сотрудничества с зарубежными странами, организация и проведение совместных учений и маневров, участие в миротворческих операциях, партнерство в подготовке военных кадров порождают необходимость обучения военных специалистов, готовых к адекватному взаимодействию с представителями иных культурных сообществ. Растущие потребности в военных профессионалах с высоким уровнем </w:t>
      </w:r>
      <w:proofErr w:type="spellStart"/>
      <w:r w:rsidR="009368E1" w:rsidRPr="007D23B6">
        <w:rPr>
          <w:color w:val="000000"/>
          <w:sz w:val="28"/>
          <w:szCs w:val="28"/>
        </w:rPr>
        <w:t>социокультурной</w:t>
      </w:r>
      <w:proofErr w:type="spellEnd"/>
      <w:r w:rsidR="009368E1" w:rsidRPr="007D23B6">
        <w:rPr>
          <w:color w:val="000000"/>
          <w:sz w:val="28"/>
          <w:szCs w:val="28"/>
        </w:rPr>
        <w:t xml:space="preserve"> компетенции диктуют ориентацию образовательной политики высшей военной школы на взаимосвязь профессии, культуры и языка, сближение военно-профессионального, </w:t>
      </w:r>
      <w:proofErr w:type="spellStart"/>
      <w:r w:rsidR="009368E1" w:rsidRPr="007D23B6">
        <w:rPr>
          <w:color w:val="000000"/>
          <w:sz w:val="28"/>
          <w:szCs w:val="28"/>
        </w:rPr>
        <w:t>социокультурного</w:t>
      </w:r>
      <w:proofErr w:type="spellEnd"/>
      <w:r w:rsidR="009368E1" w:rsidRPr="007D23B6">
        <w:rPr>
          <w:color w:val="000000"/>
          <w:sz w:val="28"/>
          <w:szCs w:val="28"/>
        </w:rPr>
        <w:t xml:space="preserve"> и языкового образования. Иностранный язык является неотъемлемой частью профессиональной подготовки военного специалиста. Высшей ступенью овладения курсантами иностранным языком считается </w:t>
      </w:r>
      <w:proofErr w:type="spellStart"/>
      <w:r w:rsidR="009368E1" w:rsidRPr="007D23B6">
        <w:rPr>
          <w:color w:val="000000"/>
          <w:sz w:val="28"/>
          <w:szCs w:val="28"/>
        </w:rPr>
        <w:lastRenderedPageBreak/>
        <w:t>сформированность</w:t>
      </w:r>
      <w:proofErr w:type="spellEnd"/>
      <w:r w:rsidR="009368E1" w:rsidRPr="007D23B6">
        <w:rPr>
          <w:color w:val="000000"/>
          <w:sz w:val="28"/>
          <w:szCs w:val="28"/>
        </w:rPr>
        <w:t xml:space="preserve"> коммуникативной иноязычной компетентности, неотъемлемой частью которой я</w:t>
      </w:r>
      <w:r w:rsidR="009368E1">
        <w:rPr>
          <w:color w:val="000000"/>
          <w:sz w:val="28"/>
          <w:szCs w:val="28"/>
        </w:rPr>
        <w:t>вляется межкультурная коммуника</w:t>
      </w:r>
      <w:r w:rsidR="009368E1" w:rsidRPr="007D23B6">
        <w:rPr>
          <w:color w:val="000000"/>
          <w:sz w:val="28"/>
          <w:szCs w:val="28"/>
        </w:rPr>
        <w:t>ция. Концепция коммуникативного обучения, определяющая сегодня стратегию подхода к преподаванию иностранного языка в высшей школе, строится на признании того факта, что успешная коммуникация требует изучения «языка через культуру».</w:t>
      </w:r>
      <w:r w:rsidR="009368E1" w:rsidRPr="001F3E2B">
        <w:t xml:space="preserve"> </w:t>
      </w:r>
    </w:p>
    <w:p w:rsidR="00E02A7B" w:rsidRPr="004571A1" w:rsidRDefault="00E02A7B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об</w:t>
      </w:r>
      <w:r w:rsidR="00192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учения иностранным языкам становится 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такой языковой личности, которой иностранный язык будет нужен для жизни, для общения в реальных ситуациях и которая будет в состоянии осуществлять эффективное общение с представителями других культур.</w:t>
      </w:r>
    </w:p>
    <w:p w:rsidR="00E02A7B" w:rsidRPr="004571A1" w:rsidRDefault="00C23111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2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методике обучения иностранным языкам владение и процесс овладения иноязычной коммуникативной деятельностью квалифицируются как межкультурная коммуникация. Наиболее полное определение межкультурной коммуникации сформулировано И.И. </w:t>
      </w:r>
      <w:proofErr w:type="spellStart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Халеевой</w:t>
      </w:r>
      <w:proofErr w:type="spellEnd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«Межкультурная коммуникация есть совокупность специфических процессов взаимодействия людей, принадлежащих к разным культурам и языкам. Она происходит между партнерами по взаимодействию, которые не только принадлежат к разным культурам, но при этом осознают тот факт, что каждый из них является «другим» и каждый воспринимает «</w:t>
      </w:r>
      <w:r w:rsidR="009C7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чужеродность» партнера»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2A7B" w:rsidRPr="004571A1" w:rsidRDefault="00192118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7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ноязычная культура является составляющей общей к</w:t>
      </w:r>
      <w:r w:rsidR="005F2B10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ультуры современных курсантов</w:t>
      </w:r>
      <w:r w:rsidR="00995ADC" w:rsidRPr="00995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5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военных вузов. Она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объективную и субъективную стороны. Объективная сторона включается в требования, которое общество предъявляет к деятельности современного специалиста. Субъективная стор</w:t>
      </w:r>
      <w:r w:rsidR="00552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иноязычной культуры 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отражением неполным, индивидуализированным, </w:t>
      </w:r>
      <w:proofErr w:type="gramStart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зависящим</w:t>
      </w:r>
      <w:proofErr w:type="gramEnd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всего, от уровня </w:t>
      </w:r>
      <w:proofErr w:type="spellStart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будущего специалиста потребности в совершенствовании всей иноязычной культуры.</w:t>
      </w:r>
    </w:p>
    <w:p w:rsidR="00E02A7B" w:rsidRPr="004571A1" w:rsidRDefault="00E02A7B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Базовыми навыками ме</w:t>
      </w:r>
      <w:r w:rsidR="00E2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жкультурной коммуникации понимаю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минимально необходимый и достато</w:t>
      </w:r>
      <w:r w:rsidR="007E63B8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 набор знаний и умений курса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нтов успешно пользоваться иностранным языком в знакомых ситуациях повседневного и профессионального общения в среде иноязычной культуры. Критерием </w:t>
      </w:r>
      <w:proofErr w:type="spellStart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навыков межкультурной коммуникации следует считать не языковую, а коммуникативную компетенцию, которая предполагает способность </w:t>
      </w:r>
      <w:proofErr w:type="gramStart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говорящего</w:t>
      </w:r>
      <w:proofErr w:type="gramEnd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02A7B" w:rsidRPr="004571A1" w:rsidRDefault="00D44F21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общаться на иностранном языке с наименьшими искажениями и потерей смысла;</w:t>
      </w:r>
    </w:p>
    <w:p w:rsidR="00E02A7B" w:rsidRPr="004571A1" w:rsidRDefault="007D23B6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2A7B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поддерживать положительные отношения с собеседником;</w:t>
      </w:r>
    </w:p>
    <w:p w:rsidR="00E02A7B" w:rsidRPr="004571A1" w:rsidRDefault="00E02A7B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достигать нужного уровня взаимопо</w:t>
      </w:r>
      <w:r w:rsidR="009C7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нимания и сотрудничества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2A7B" w:rsidRPr="004571A1" w:rsidRDefault="00E02A7B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иноязычной коммуникативной компетентности является одним из важных аспекто</w:t>
      </w:r>
      <w:r w:rsidR="007E63B8"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формирования готовности курсан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 к межкультурной коммуникации. А что касается профессиональной коммуникативной компетентности, реализуемой в условиях иноязычной коммуникации, то она определяется как способность решать коммуникативные задачи в определенных рамках мно</w:t>
      </w:r>
      <w:r w:rsidR="009C7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жества коммуникативных ситуаций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26F9" w:rsidRDefault="009C7DB8" w:rsidP="00EF460A">
      <w:pPr>
        <w:shd w:val="clear" w:color="auto" w:fill="FFFFFF"/>
        <w:spacing w:after="190" w:line="360" w:lineRule="auto"/>
        <w:rPr>
          <w:rFonts w:ascii="Times New Roman" w:hAnsi="Times New Roman" w:cs="Times New Roman"/>
          <w:sz w:val="28"/>
          <w:szCs w:val="28"/>
        </w:rPr>
      </w:pPr>
      <w:r w:rsidRPr="004571A1">
        <w:rPr>
          <w:rFonts w:ascii="Times New Roman" w:hAnsi="Times New Roman" w:cs="Times New Roman"/>
          <w:sz w:val="28"/>
          <w:szCs w:val="28"/>
        </w:rPr>
        <w:t>Мног</w:t>
      </w:r>
      <w:r w:rsidR="009368E1">
        <w:rPr>
          <w:rFonts w:ascii="Times New Roman" w:hAnsi="Times New Roman" w:cs="Times New Roman"/>
          <w:sz w:val="28"/>
          <w:szCs w:val="28"/>
        </w:rPr>
        <w:t>ие исследователи (</w:t>
      </w:r>
      <w:r w:rsidRPr="004571A1">
        <w:rPr>
          <w:rFonts w:ascii="Times New Roman" w:hAnsi="Times New Roman" w:cs="Times New Roman"/>
          <w:sz w:val="28"/>
          <w:szCs w:val="28"/>
        </w:rPr>
        <w:t>П. Браун, Е.М. Верещагин, В.Г. Костом</w:t>
      </w:r>
      <w:r w:rsidR="009368E1">
        <w:rPr>
          <w:rFonts w:ascii="Times New Roman" w:hAnsi="Times New Roman" w:cs="Times New Roman"/>
          <w:sz w:val="28"/>
          <w:szCs w:val="28"/>
        </w:rPr>
        <w:t xml:space="preserve">аров, С. Левинсон, </w:t>
      </w:r>
      <w:r w:rsidRPr="004571A1">
        <w:rPr>
          <w:rFonts w:ascii="Times New Roman" w:hAnsi="Times New Roman" w:cs="Times New Roman"/>
          <w:sz w:val="28"/>
          <w:szCs w:val="28"/>
        </w:rPr>
        <w:t xml:space="preserve"> С.Г. </w:t>
      </w:r>
      <w:proofErr w:type="spellStart"/>
      <w:proofErr w:type="gramStart"/>
      <w:r w:rsidRPr="004571A1">
        <w:rPr>
          <w:rFonts w:ascii="Times New Roman" w:hAnsi="Times New Roman" w:cs="Times New Roman"/>
          <w:sz w:val="28"/>
          <w:szCs w:val="28"/>
        </w:rPr>
        <w:t>Тер-Минасова</w:t>
      </w:r>
      <w:proofErr w:type="spellEnd"/>
      <w:proofErr w:type="gramEnd"/>
      <w:r w:rsidRPr="004571A1">
        <w:rPr>
          <w:rFonts w:ascii="Times New Roman" w:hAnsi="Times New Roman" w:cs="Times New Roman"/>
          <w:sz w:val="28"/>
          <w:szCs w:val="28"/>
        </w:rPr>
        <w:t xml:space="preserve">, В.Г. </w:t>
      </w:r>
      <w:proofErr w:type="spellStart"/>
      <w:r w:rsidRPr="004571A1">
        <w:rPr>
          <w:rFonts w:ascii="Times New Roman" w:hAnsi="Times New Roman" w:cs="Times New Roman"/>
          <w:sz w:val="28"/>
          <w:szCs w:val="28"/>
        </w:rPr>
        <w:t>Томахин</w:t>
      </w:r>
      <w:proofErr w:type="spellEnd"/>
      <w:r w:rsidRPr="004571A1">
        <w:rPr>
          <w:rFonts w:ascii="Times New Roman" w:hAnsi="Times New Roman" w:cs="Times New Roman"/>
          <w:sz w:val="28"/>
          <w:szCs w:val="28"/>
        </w:rPr>
        <w:t xml:space="preserve"> и др.) рассматривают непосредственное влияние стереотипов и уровня фоновых знаний </w:t>
      </w:r>
      <w:proofErr w:type="spellStart"/>
      <w:r w:rsidRPr="004571A1">
        <w:rPr>
          <w:rFonts w:ascii="Times New Roman" w:hAnsi="Times New Roman" w:cs="Times New Roman"/>
          <w:sz w:val="28"/>
          <w:szCs w:val="28"/>
        </w:rPr>
        <w:t>коммуникантов</w:t>
      </w:r>
      <w:proofErr w:type="spellEnd"/>
      <w:r w:rsidRPr="004571A1">
        <w:rPr>
          <w:rFonts w:ascii="Times New Roman" w:hAnsi="Times New Roman" w:cs="Times New Roman"/>
          <w:sz w:val="28"/>
          <w:szCs w:val="28"/>
        </w:rPr>
        <w:t xml:space="preserve"> на результат межкультурной коммуникации.</w:t>
      </w:r>
    </w:p>
    <w:p w:rsidR="009C7DB8" w:rsidRPr="004571A1" w:rsidRDefault="009C7DB8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4571A1">
        <w:rPr>
          <w:rFonts w:ascii="Times New Roman" w:hAnsi="Times New Roman" w:cs="Times New Roman"/>
          <w:sz w:val="28"/>
          <w:szCs w:val="28"/>
        </w:rPr>
        <w:t xml:space="preserve"> Стереотип – это относительно устойчивый, обобщающий образ или ря</w:t>
      </w:r>
      <w:r w:rsidR="003C3118">
        <w:rPr>
          <w:rFonts w:ascii="Times New Roman" w:hAnsi="Times New Roman" w:cs="Times New Roman"/>
          <w:sz w:val="28"/>
          <w:szCs w:val="28"/>
        </w:rPr>
        <w:t>д характеристик</w:t>
      </w:r>
      <w:r w:rsidRPr="004571A1">
        <w:rPr>
          <w:rFonts w:ascii="Times New Roman" w:hAnsi="Times New Roman" w:cs="Times New Roman"/>
          <w:sz w:val="28"/>
          <w:szCs w:val="28"/>
        </w:rPr>
        <w:t xml:space="preserve">, которые, по мнению большинства людей, свойственны представителям или своего собственного культурного и языкового пространства или представителям других культур и наций. Фоновые знания – это обоюдное знание реалий говорящим и слушающим, являющееся основой языкового общения. Без специальных обучающих действий сложно овладеть </w:t>
      </w:r>
      <w:r w:rsidRPr="004571A1">
        <w:rPr>
          <w:rFonts w:ascii="Times New Roman" w:hAnsi="Times New Roman" w:cs="Times New Roman"/>
          <w:sz w:val="28"/>
          <w:szCs w:val="28"/>
        </w:rPr>
        <w:lastRenderedPageBreak/>
        <w:t>культурой страны изучаемого языка, умениями вести себя в определённом социуме, навыками преодолевать национальные стереотипы, адекватно реагировать на нетипичные социальные явления, на сбои в коммуникации, то есть необходимо целенаправленное педагогическое воздействие по формированию у курсантов межкультурной коммуникации. Курсанты должны находить путь в жизненный мир другой культуры, опираясь на собственный жизненный опыт,  - осуществлять «диалог культур». Диалог культур – способ осознания своей культуры, которая лишь при наличии другой культуры обретает индивидуальность и самобытность. Взяв за основу теорию формирования личности субъекта диалога культур Сысоева П.В., можно сказать, что диалог культур – межкультурная коммуникация, основанная на взаимном уважении и признании ценности другой культуры и самобытности своей культуры. Таким образом, формирование межкультурной коммуникации будущих офицеров приобретает в условиях глобализации всех сфер жизнедеятельности современного поликультурного общества особое значение. Это необходимо учитывать при организации процесса обучения иностранным языкам в выс</w:t>
      </w:r>
      <w:r w:rsidR="009368E1">
        <w:rPr>
          <w:rFonts w:ascii="Times New Roman" w:hAnsi="Times New Roman" w:cs="Times New Roman"/>
          <w:sz w:val="28"/>
          <w:szCs w:val="28"/>
        </w:rPr>
        <w:t>шем военном учебном заведении</w:t>
      </w:r>
      <w:r w:rsidRPr="004571A1">
        <w:rPr>
          <w:rFonts w:ascii="Times New Roman" w:hAnsi="Times New Roman" w:cs="Times New Roman"/>
          <w:sz w:val="28"/>
          <w:szCs w:val="28"/>
        </w:rPr>
        <w:t xml:space="preserve">. Диалог культур – межкультурная коммуникация, основанная на взаимном уважении и признании ценности </w:t>
      </w:r>
      <w:r w:rsidR="003C3118">
        <w:rPr>
          <w:rFonts w:ascii="Times New Roman" w:hAnsi="Times New Roman" w:cs="Times New Roman"/>
          <w:sz w:val="28"/>
          <w:szCs w:val="28"/>
        </w:rPr>
        <w:t xml:space="preserve">своей и </w:t>
      </w:r>
      <w:r w:rsidRPr="004571A1">
        <w:rPr>
          <w:rFonts w:ascii="Times New Roman" w:hAnsi="Times New Roman" w:cs="Times New Roman"/>
          <w:sz w:val="28"/>
          <w:szCs w:val="28"/>
        </w:rPr>
        <w:t>другой культу</w:t>
      </w:r>
      <w:r w:rsidR="003C3118">
        <w:rPr>
          <w:rFonts w:ascii="Times New Roman" w:hAnsi="Times New Roman" w:cs="Times New Roman"/>
          <w:sz w:val="28"/>
          <w:szCs w:val="28"/>
        </w:rPr>
        <w:t>ры</w:t>
      </w:r>
      <w:r w:rsidRPr="004571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66B" w:rsidRDefault="007B166B" w:rsidP="00EF460A">
      <w:pPr>
        <w:pStyle w:val="a3"/>
        <w:spacing w:line="360" w:lineRule="auto"/>
        <w:rPr>
          <w:sz w:val="28"/>
          <w:szCs w:val="28"/>
        </w:rPr>
      </w:pPr>
      <w:proofErr w:type="gramStart"/>
      <w:r w:rsidRPr="007B166B">
        <w:rPr>
          <w:sz w:val="28"/>
          <w:szCs w:val="28"/>
        </w:rPr>
        <w:t>В рамках требований Государственного образовательного стандарта к уровню владения иностранным языком в сфере высшего профессионал</w:t>
      </w:r>
      <w:r w:rsidR="00D33C2E">
        <w:rPr>
          <w:sz w:val="28"/>
          <w:szCs w:val="28"/>
        </w:rPr>
        <w:t xml:space="preserve">ьного образования </w:t>
      </w:r>
      <w:r w:rsidRPr="007B166B">
        <w:rPr>
          <w:sz w:val="28"/>
          <w:szCs w:val="28"/>
        </w:rPr>
        <w:t xml:space="preserve"> предусматривается развитие межкультурной коммуникации, что предполагает не только владение соответствующей иноязычной техникой, но и усвоение колоссальной страноведческой информации, необходимой для адекватного обучения и взаимопонимания, потому что последнее недостижимо без относительного равенства основных сведений общающихся об окружающей действительности.</w:t>
      </w:r>
      <w:proofErr w:type="gramEnd"/>
      <w:r w:rsidRPr="007B166B">
        <w:rPr>
          <w:sz w:val="28"/>
          <w:szCs w:val="28"/>
        </w:rPr>
        <w:t xml:space="preserve"> Знание социокультурных и профессиональных реалий страны изучаемого языка и способность сравнивать их с реалиями своей страны позволяют сделать адекватным </w:t>
      </w:r>
      <w:r w:rsidRPr="007B166B">
        <w:rPr>
          <w:sz w:val="28"/>
          <w:szCs w:val="28"/>
        </w:rPr>
        <w:lastRenderedPageBreak/>
        <w:t>межкультурное общение при условии постоянного совершенствования имеющ</w:t>
      </w:r>
      <w:r>
        <w:rPr>
          <w:sz w:val="28"/>
          <w:szCs w:val="28"/>
        </w:rPr>
        <w:t>ихся  знаний, умений и навыков.</w:t>
      </w:r>
    </w:p>
    <w:p w:rsidR="009F3C21" w:rsidRDefault="001F3E2B" w:rsidP="00EF460A">
      <w:pPr>
        <w:pStyle w:val="a3"/>
        <w:spacing w:line="360" w:lineRule="auto"/>
        <w:rPr>
          <w:color w:val="000000"/>
          <w:sz w:val="28"/>
          <w:szCs w:val="28"/>
        </w:rPr>
      </w:pPr>
      <w:r w:rsidRPr="001F3E2B">
        <w:rPr>
          <w:color w:val="000000"/>
          <w:sz w:val="28"/>
          <w:szCs w:val="28"/>
        </w:rPr>
        <w:t xml:space="preserve">Актуальность проблемы формирования межкультурной коммуникации у курсантов военного вуза при обучении иностранному языку на </w:t>
      </w:r>
      <w:proofErr w:type="spellStart"/>
      <w:r w:rsidRPr="001F3E2B">
        <w:rPr>
          <w:color w:val="000000"/>
          <w:sz w:val="28"/>
          <w:szCs w:val="28"/>
        </w:rPr>
        <w:t>социальнопедагогическом</w:t>
      </w:r>
      <w:proofErr w:type="spellEnd"/>
      <w:r w:rsidRPr="001F3E2B">
        <w:rPr>
          <w:color w:val="000000"/>
          <w:sz w:val="28"/>
          <w:szCs w:val="28"/>
        </w:rPr>
        <w:t xml:space="preserve"> уровне определяется возросшими потребностями овладения иностранным языком также военными специалистами и поиском способов развития межкультурной коммуникации, способствующих формированию основ интеллектуально, культурно, профессионально и коммуникативно-развитой личности. Без знания иностранного языка  в настоящее время практически невозможно, служа в Вооруженных Силах, претендовать наиболее высокий служебный статус (например, военный наблюдатель ООН, военно-дипломатическая работа), что предъявляет особые требования к курсантам. Формирование межкультурной коммуникации у курсантов будет происходить более эффективно, если: – обучение иностранному языку курсантов осуществлять с помощью методики, основанной на лингвострановедческом подходе, который включает знакомство с реалиями Вооруженных Сил изучаемого языка; – в процессе формирования межкультурной коммуникации курсантов будут использованы учебные аутентичные тексты, содержащие культурную информацию; – учебные аутентичные тексты будут освоены курсантами с помощью специально разработанного комплекса упражнений и более строгие требования к преподаванию иностранного языка в высшем военном учебном заведении.</w:t>
      </w:r>
    </w:p>
    <w:p w:rsidR="0041601E" w:rsidRPr="007B166B" w:rsidRDefault="00232BB1" w:rsidP="00EF460A">
      <w:pPr>
        <w:pStyle w:val="a3"/>
        <w:spacing w:line="360" w:lineRule="auto"/>
        <w:rPr>
          <w:rStyle w:val="a4"/>
          <w:color w:val="000000"/>
          <w:sz w:val="28"/>
          <w:szCs w:val="28"/>
          <w:u w:val="none"/>
        </w:rPr>
      </w:pPr>
      <w:r w:rsidRPr="007D23B6">
        <w:rPr>
          <w:color w:val="000000"/>
          <w:sz w:val="28"/>
          <w:szCs w:val="28"/>
          <w:shd w:val="clear" w:color="auto" w:fill="FFFFFF"/>
        </w:rPr>
        <w:t>Сравнение реалий а</w:t>
      </w:r>
      <w:r w:rsidR="003C3118">
        <w:rPr>
          <w:color w:val="000000"/>
          <w:sz w:val="28"/>
          <w:szCs w:val="28"/>
          <w:shd w:val="clear" w:color="auto" w:fill="FFFFFF"/>
        </w:rPr>
        <w:t xml:space="preserve">рмий России (своей страны) и Германии </w:t>
      </w:r>
      <w:r w:rsidRPr="007D23B6">
        <w:rPr>
          <w:color w:val="000000"/>
          <w:sz w:val="28"/>
          <w:szCs w:val="28"/>
          <w:shd w:val="clear" w:color="auto" w:fill="FFFFFF"/>
        </w:rPr>
        <w:t xml:space="preserve"> (страны изучаемого языка) позволяет осуществлять «диалог культур» и знакомиться с межкультурными военными реалиями, имеющими большое значение для курсантов.</w:t>
      </w:r>
      <w:r w:rsidR="009F3C21">
        <w:rPr>
          <w:color w:val="000000"/>
          <w:sz w:val="28"/>
          <w:szCs w:val="28"/>
        </w:rPr>
        <w:br/>
      </w:r>
      <w:r w:rsidR="0041601E">
        <w:rPr>
          <w:color w:val="000000"/>
          <w:sz w:val="28"/>
          <w:szCs w:val="28"/>
        </w:rPr>
        <w:t xml:space="preserve"> Курсанты должны находи</w:t>
      </w:r>
      <w:r w:rsidRPr="007D23B6">
        <w:rPr>
          <w:color w:val="000000"/>
          <w:sz w:val="28"/>
          <w:szCs w:val="28"/>
        </w:rPr>
        <w:t xml:space="preserve">ть путь в жизненный мир другой культуры, </w:t>
      </w:r>
      <w:r w:rsidRPr="007D23B6">
        <w:rPr>
          <w:color w:val="000000"/>
          <w:sz w:val="28"/>
          <w:szCs w:val="28"/>
        </w:rPr>
        <w:lastRenderedPageBreak/>
        <w:t xml:space="preserve">опираясь на собственный жизненный опыт, осуществлять </w:t>
      </w:r>
      <w:r w:rsidR="007B166B">
        <w:rPr>
          <w:color w:val="000000"/>
          <w:sz w:val="28"/>
          <w:szCs w:val="28"/>
        </w:rPr>
        <w:t xml:space="preserve">этот самый «диалог культур». </w:t>
      </w:r>
    </w:p>
    <w:p w:rsidR="00232BB1" w:rsidRPr="007D23B6" w:rsidRDefault="00232BB1" w:rsidP="00EF460A">
      <w:pPr>
        <w:pStyle w:val="a3"/>
        <w:spacing w:line="360" w:lineRule="auto"/>
        <w:rPr>
          <w:color w:val="000000"/>
          <w:sz w:val="28"/>
          <w:szCs w:val="28"/>
        </w:rPr>
      </w:pPr>
      <w:r w:rsidRPr="007D23B6">
        <w:rPr>
          <w:color w:val="000000"/>
          <w:sz w:val="28"/>
          <w:szCs w:val="28"/>
        </w:rPr>
        <w:t>Метод сравнения реалий при изу</w:t>
      </w:r>
      <w:r w:rsidR="007B166B">
        <w:rPr>
          <w:color w:val="000000"/>
          <w:sz w:val="28"/>
          <w:szCs w:val="28"/>
        </w:rPr>
        <w:t xml:space="preserve">чении иностранного </w:t>
      </w:r>
      <w:proofErr w:type="spellStart"/>
      <w:r w:rsidR="007B166B">
        <w:rPr>
          <w:color w:val="000000"/>
          <w:sz w:val="28"/>
          <w:szCs w:val="28"/>
        </w:rPr>
        <w:t>Ванягина</w:t>
      </w:r>
      <w:proofErr w:type="spellEnd"/>
      <w:r w:rsidR="007B166B">
        <w:rPr>
          <w:color w:val="000000"/>
          <w:sz w:val="28"/>
          <w:szCs w:val="28"/>
        </w:rPr>
        <w:t xml:space="preserve"> М.Р. обозначает </w:t>
      </w:r>
      <w:r w:rsidRPr="007D23B6">
        <w:rPr>
          <w:color w:val="000000"/>
          <w:sz w:val="28"/>
          <w:szCs w:val="28"/>
        </w:rPr>
        <w:t xml:space="preserve"> как метод </w:t>
      </w:r>
      <w:proofErr w:type="gramStart"/>
      <w:r w:rsidRPr="007D23B6">
        <w:rPr>
          <w:color w:val="000000"/>
          <w:sz w:val="28"/>
          <w:szCs w:val="28"/>
        </w:rPr>
        <w:t>лингвострановедческой</w:t>
      </w:r>
      <w:proofErr w:type="gramEnd"/>
      <w:r w:rsidRPr="007D23B6">
        <w:rPr>
          <w:color w:val="000000"/>
          <w:sz w:val="28"/>
          <w:szCs w:val="28"/>
        </w:rPr>
        <w:t xml:space="preserve"> </w:t>
      </w:r>
      <w:proofErr w:type="spellStart"/>
      <w:r w:rsidRPr="007D23B6">
        <w:rPr>
          <w:color w:val="000000"/>
          <w:sz w:val="28"/>
          <w:szCs w:val="28"/>
        </w:rPr>
        <w:t>компарации</w:t>
      </w:r>
      <w:proofErr w:type="spellEnd"/>
      <w:r w:rsidRPr="007D23B6">
        <w:rPr>
          <w:color w:val="000000"/>
          <w:sz w:val="28"/>
          <w:szCs w:val="28"/>
        </w:rPr>
        <w:t>. В контексте обучения военных специалистов особый интерес и профессиональную значимость представляют военные реалии. Т.к. жизнь военнослужащих является четко организованной, спланированной, военные команды и действия не терпят двоякого толкования, это нашло отражение в военных реалиях и «военном языке», особенностями которого являются четкость, точность, однозначность толкования, использование военной терминологии.</w:t>
      </w:r>
    </w:p>
    <w:p w:rsidR="0041601E" w:rsidRPr="00F107A9" w:rsidRDefault="00232BB1" w:rsidP="00EF460A">
      <w:pPr>
        <w:pStyle w:val="a3"/>
        <w:spacing w:line="360" w:lineRule="auto"/>
        <w:rPr>
          <w:rStyle w:val="a4"/>
          <w:color w:val="000000"/>
          <w:sz w:val="28"/>
          <w:szCs w:val="28"/>
          <w:u w:val="none"/>
        </w:rPr>
      </w:pPr>
      <w:r w:rsidRPr="007D23B6">
        <w:rPr>
          <w:color w:val="000000"/>
          <w:sz w:val="28"/>
          <w:szCs w:val="28"/>
        </w:rPr>
        <w:t>Военные реалии - слова и выражения, обозначающие предметы и объекты военной сферы, присущие данной нации. Наличие армии является обязательной характеристикой любого современного независимого государства. Армии отличаются численностью, принципами комплектования, степенью боеспособности, оснащением и существующими в ней отношениями. Это обуславливает с одной стороны, различия в военных реалиях разных стран, а с другой сторон</w:t>
      </w:r>
      <w:r w:rsidR="003C3118">
        <w:rPr>
          <w:color w:val="000000"/>
          <w:sz w:val="28"/>
          <w:szCs w:val="28"/>
        </w:rPr>
        <w:t>ы, возможность их сравнивать</w:t>
      </w:r>
      <w:proofErr w:type="gramStart"/>
      <w:r w:rsidR="003C3118">
        <w:rPr>
          <w:color w:val="000000"/>
          <w:sz w:val="28"/>
          <w:szCs w:val="28"/>
        </w:rPr>
        <w:t>.</w:t>
      </w:r>
      <w:proofErr w:type="gramEnd"/>
      <w:r w:rsidR="003C3118">
        <w:rPr>
          <w:color w:val="000000"/>
          <w:sz w:val="28"/>
          <w:szCs w:val="28"/>
        </w:rPr>
        <w:t xml:space="preserve"> </w:t>
      </w:r>
      <w:proofErr w:type="spellStart"/>
      <w:r w:rsidR="003C3118">
        <w:rPr>
          <w:color w:val="000000"/>
          <w:sz w:val="28"/>
          <w:szCs w:val="28"/>
        </w:rPr>
        <w:t>Ванягина</w:t>
      </w:r>
      <w:proofErr w:type="spellEnd"/>
      <w:r w:rsidR="003C3118">
        <w:rPr>
          <w:color w:val="000000"/>
          <w:sz w:val="28"/>
          <w:szCs w:val="28"/>
        </w:rPr>
        <w:t xml:space="preserve"> М.Р.  </w:t>
      </w:r>
      <w:proofErr w:type="spellStart"/>
      <w:r w:rsidR="003C3118">
        <w:rPr>
          <w:color w:val="000000"/>
          <w:sz w:val="28"/>
          <w:szCs w:val="28"/>
        </w:rPr>
        <w:t>предлагат</w:t>
      </w:r>
      <w:proofErr w:type="spellEnd"/>
      <w:r w:rsidRPr="007D23B6">
        <w:rPr>
          <w:color w:val="000000"/>
          <w:sz w:val="28"/>
          <w:szCs w:val="28"/>
        </w:rPr>
        <w:t xml:space="preserve"> следующую классификацию вое</w:t>
      </w:r>
      <w:r w:rsidR="0041601E">
        <w:rPr>
          <w:color w:val="000000"/>
          <w:sz w:val="28"/>
          <w:szCs w:val="28"/>
        </w:rPr>
        <w:t>нных реалий. Например,</w:t>
      </w:r>
      <w:r w:rsidRPr="007D23B6">
        <w:rPr>
          <w:color w:val="000000"/>
          <w:sz w:val="28"/>
          <w:szCs w:val="28"/>
        </w:rPr>
        <w:t xml:space="preserve"> виды </w:t>
      </w:r>
      <w:r w:rsidR="0041601E">
        <w:rPr>
          <w:color w:val="000000"/>
          <w:sz w:val="28"/>
          <w:szCs w:val="28"/>
        </w:rPr>
        <w:t>и рода войск.</w:t>
      </w:r>
    </w:p>
    <w:p w:rsidR="00F7118F" w:rsidRPr="007D23B6" w:rsidRDefault="00232BB1" w:rsidP="00EF460A">
      <w:pPr>
        <w:shd w:val="clear" w:color="auto" w:fill="FFFFFF"/>
        <w:spacing w:after="19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в целях форми</w:t>
      </w:r>
      <w:r w:rsidR="004160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рования межкультурной коммуника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ции курсантов помимо учебной литературы целесообразно использовать современные аутентичные тексты, несущие социально-культурную и профессионально значимую информацию. Для учебных целей служат аутентичные тексты, которые подвергались той или иной методической обработке. Для использования в учебном процессе автор адаптирует их в тех или иных пределах </w:t>
      </w:r>
      <w:r w:rsidR="003C31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учебными целя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ми.</w:t>
      </w:r>
    </w:p>
    <w:p w:rsidR="0041601E" w:rsidRPr="007B166B" w:rsidRDefault="0041601E" w:rsidP="00EF460A">
      <w:pPr>
        <w:pStyle w:val="a3"/>
        <w:spacing w:before="0" w:beforeAutospacing="0" w:after="300" w:afterAutospacing="0" w:line="360" w:lineRule="auto"/>
        <w:rPr>
          <w:rStyle w:val="a4"/>
          <w:color w:val="000000"/>
          <w:sz w:val="28"/>
          <w:szCs w:val="28"/>
          <w:u w:val="none"/>
        </w:rPr>
      </w:pPr>
      <w:r>
        <w:rPr>
          <w:color w:val="000000"/>
          <w:sz w:val="28"/>
          <w:szCs w:val="28"/>
        </w:rPr>
        <w:t>В</w:t>
      </w:r>
      <w:r w:rsidR="00F7118F" w:rsidRPr="007D23B6">
        <w:rPr>
          <w:color w:val="000000"/>
          <w:sz w:val="28"/>
          <w:szCs w:val="28"/>
        </w:rPr>
        <w:t xml:space="preserve"> основу </w:t>
      </w:r>
      <w:proofErr w:type="gramStart"/>
      <w:r w:rsidR="00F7118F" w:rsidRPr="007D23B6">
        <w:rPr>
          <w:color w:val="000000"/>
          <w:sz w:val="28"/>
          <w:szCs w:val="28"/>
        </w:rPr>
        <w:t>методики развития иноязычной</w:t>
      </w:r>
      <w:r>
        <w:rPr>
          <w:color w:val="000000"/>
          <w:sz w:val="28"/>
          <w:szCs w:val="28"/>
        </w:rPr>
        <w:t xml:space="preserve"> межкультурной компетенции курса</w:t>
      </w:r>
      <w:r w:rsidR="00F7118F" w:rsidRPr="007D23B6">
        <w:rPr>
          <w:color w:val="000000"/>
          <w:sz w:val="28"/>
          <w:szCs w:val="28"/>
        </w:rPr>
        <w:t>нтов</w:t>
      </w:r>
      <w:r>
        <w:rPr>
          <w:color w:val="000000"/>
          <w:sz w:val="28"/>
          <w:szCs w:val="28"/>
        </w:rPr>
        <w:t xml:space="preserve"> военных вузов</w:t>
      </w:r>
      <w:proofErr w:type="gramEnd"/>
      <w:r>
        <w:rPr>
          <w:color w:val="000000"/>
          <w:sz w:val="28"/>
          <w:szCs w:val="28"/>
        </w:rPr>
        <w:t xml:space="preserve">  входит</w:t>
      </w:r>
      <w:r w:rsidR="00F7118F" w:rsidRPr="007D23B6">
        <w:rPr>
          <w:color w:val="000000"/>
          <w:sz w:val="28"/>
          <w:szCs w:val="28"/>
        </w:rPr>
        <w:t xml:space="preserve"> моделирование реальных ситуаций </w:t>
      </w:r>
      <w:r w:rsidR="00F7118F" w:rsidRPr="007D23B6">
        <w:rPr>
          <w:color w:val="000000"/>
          <w:sz w:val="28"/>
          <w:szCs w:val="28"/>
        </w:rPr>
        <w:lastRenderedPageBreak/>
        <w:t>профессионального межкультурного вза</w:t>
      </w:r>
      <w:r>
        <w:rPr>
          <w:color w:val="000000"/>
          <w:sz w:val="28"/>
          <w:szCs w:val="28"/>
        </w:rPr>
        <w:t>имодействия</w:t>
      </w:r>
      <w:r w:rsidR="00F7118F" w:rsidRPr="007D23B6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="00F7118F" w:rsidRPr="007D23B6">
        <w:rPr>
          <w:color w:val="000000"/>
          <w:sz w:val="28"/>
          <w:szCs w:val="28"/>
        </w:rPr>
        <w:t xml:space="preserve"> разработан</w:t>
      </w:r>
      <w:r>
        <w:rPr>
          <w:color w:val="000000"/>
          <w:sz w:val="28"/>
          <w:szCs w:val="28"/>
        </w:rPr>
        <w:t>ы</w:t>
      </w:r>
      <w:r w:rsidR="00F7118F" w:rsidRPr="007D23B6">
        <w:rPr>
          <w:color w:val="000000"/>
          <w:sz w:val="28"/>
          <w:szCs w:val="28"/>
        </w:rPr>
        <w:t xml:space="preserve"> и соотнесен</w:t>
      </w:r>
      <w:r>
        <w:rPr>
          <w:color w:val="000000"/>
          <w:sz w:val="28"/>
          <w:szCs w:val="28"/>
        </w:rPr>
        <w:t>ы</w:t>
      </w:r>
      <w:r w:rsidR="00F7118F" w:rsidRPr="007D23B6">
        <w:rPr>
          <w:color w:val="000000"/>
          <w:sz w:val="28"/>
          <w:szCs w:val="28"/>
        </w:rPr>
        <w:t xml:space="preserve"> с этапами развития и</w:t>
      </w:r>
      <w:r>
        <w:rPr>
          <w:color w:val="000000"/>
          <w:sz w:val="28"/>
          <w:szCs w:val="28"/>
        </w:rPr>
        <w:t>ноязычной межкультурной коммуника</w:t>
      </w:r>
      <w:r w:rsidR="00F7118F" w:rsidRPr="007D23B6">
        <w:rPr>
          <w:color w:val="000000"/>
          <w:sz w:val="28"/>
          <w:szCs w:val="28"/>
        </w:rPr>
        <w:t>ции комплекс </w:t>
      </w:r>
      <w:r w:rsidR="00F7118F" w:rsidRPr="0041601E">
        <w:rPr>
          <w:rStyle w:val="hl"/>
          <w:sz w:val="28"/>
          <w:szCs w:val="28"/>
        </w:rPr>
        <w:t>упражнений</w:t>
      </w:r>
      <w:r w:rsidR="00F7118F" w:rsidRPr="0041601E">
        <w:rPr>
          <w:sz w:val="28"/>
          <w:szCs w:val="28"/>
        </w:rPr>
        <w:t xml:space="preserve">, опирающийся на классификацию </w:t>
      </w:r>
      <w:proofErr w:type="spellStart"/>
      <w:r w:rsidR="00F7118F" w:rsidRPr="0041601E">
        <w:rPr>
          <w:sz w:val="28"/>
          <w:szCs w:val="28"/>
        </w:rPr>
        <w:t>межкультурно-коммуникативных</w:t>
      </w:r>
      <w:proofErr w:type="spellEnd"/>
      <w:r w:rsidR="00F7118F" w:rsidRPr="0041601E">
        <w:rPr>
          <w:sz w:val="28"/>
          <w:szCs w:val="28"/>
        </w:rPr>
        <w:t> </w:t>
      </w:r>
      <w:r w:rsidR="00F7118F" w:rsidRPr="0041601E">
        <w:rPr>
          <w:rStyle w:val="hl"/>
          <w:sz w:val="28"/>
          <w:szCs w:val="28"/>
        </w:rPr>
        <w:t>речевых</w:t>
      </w:r>
      <w:r w:rsidR="00F7118F" w:rsidRPr="007D23B6">
        <w:rPr>
          <w:color w:val="000000"/>
          <w:sz w:val="28"/>
          <w:szCs w:val="28"/>
        </w:rPr>
        <w:t> ситуаций в</w:t>
      </w:r>
      <w:r>
        <w:rPr>
          <w:color w:val="000000"/>
          <w:sz w:val="28"/>
          <w:szCs w:val="28"/>
        </w:rPr>
        <w:t xml:space="preserve"> военно-профессиональной сфере</w:t>
      </w:r>
      <w:r w:rsidR="00F7118F" w:rsidRPr="007D23B6">
        <w:rPr>
          <w:color w:val="000000"/>
          <w:sz w:val="28"/>
          <w:szCs w:val="28"/>
        </w:rPr>
        <w:t>.</w:t>
      </w:r>
    </w:p>
    <w:p w:rsidR="00CF4D82" w:rsidRDefault="00F7118F" w:rsidP="00EF460A">
      <w:pPr>
        <w:shd w:val="clear" w:color="auto" w:fill="FFFFFF"/>
        <w:spacing w:after="190" w:line="360" w:lineRule="auto"/>
        <w:rPr>
          <w:rStyle w:val="a4"/>
          <w:rFonts w:ascii="Times New Roman" w:hAnsi="Times New Roman" w:cs="Times New Roman"/>
          <w:color w:val="003399"/>
          <w:sz w:val="28"/>
          <w:szCs w:val="28"/>
        </w:rPr>
      </w:pP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Разработано</w:t>
      </w:r>
      <w:r w:rsidR="007B1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широко применяется 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учебно-методическое обеспечение </w:t>
      </w:r>
      <w:proofErr w:type="spellStart"/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межкультурно-коммуникативных</w:t>
      </w:r>
      <w:proofErr w:type="spellEnd"/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речевых ситуаций </w:t>
      </w:r>
      <w:r w:rsidR="00CF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военно-профессиональной сферы 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CF4D82">
        <w:rPr>
          <w:rStyle w:val="hl"/>
          <w:rFonts w:ascii="Times New Roman" w:hAnsi="Times New Roman" w:cs="Times New Roman"/>
          <w:sz w:val="28"/>
          <w:szCs w:val="28"/>
        </w:rPr>
        <w:t>аутентичные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художественные тексты, журнальные и газетные статьи, информация межкультурного характера из сети Интернет);</w:t>
      </w:r>
    </w:p>
    <w:p w:rsidR="006E426B" w:rsidRPr="007B166B" w:rsidRDefault="00F7118F" w:rsidP="00EF460A">
      <w:pPr>
        <w:shd w:val="clear" w:color="auto" w:fill="FFFFFF"/>
        <w:spacing w:after="19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Осуществлена процедура отбора языкового </w:t>
      </w:r>
      <w:r w:rsidRPr="00F107A9">
        <w:rPr>
          <w:rFonts w:ascii="Times New Roman" w:hAnsi="Times New Roman" w:cs="Times New Roman"/>
          <w:sz w:val="28"/>
          <w:szCs w:val="28"/>
          <w:shd w:val="clear" w:color="auto" w:fill="FFFFFF"/>
        </w:rPr>
        <w:t>и </w:t>
      </w:r>
      <w:r w:rsidRPr="00F107A9">
        <w:rPr>
          <w:rStyle w:val="hl"/>
          <w:rFonts w:ascii="Times New Roman" w:hAnsi="Times New Roman" w:cs="Times New Roman"/>
          <w:sz w:val="28"/>
          <w:szCs w:val="28"/>
        </w:rPr>
        <w:t>речевого</w:t>
      </w:r>
      <w:r w:rsidR="00CF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материала к следующим 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темам на основе характерных признаков аутентичности и выделенных нами критериях их отбор</w:t>
      </w:r>
      <w:r w:rsidR="00D33C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D2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D33C2E">
        <w:rPr>
          <w:rStyle w:val="hl"/>
          <w:rFonts w:ascii="Times New Roman" w:hAnsi="Times New Roman" w:cs="Times New Roman"/>
          <w:sz w:val="28"/>
          <w:szCs w:val="28"/>
        </w:rPr>
        <w:t>Обучение</w:t>
      </w:r>
      <w:r w:rsidR="00CF4D82" w:rsidRPr="00CF4D82">
        <w:rPr>
          <w:rStyle w:val="hl"/>
          <w:rFonts w:ascii="Times New Roman" w:hAnsi="Times New Roman" w:cs="Times New Roman"/>
          <w:sz w:val="28"/>
          <w:szCs w:val="28"/>
        </w:rPr>
        <w:t xml:space="preserve"> в воен</w:t>
      </w:r>
      <w:r w:rsidRPr="00CF4D82">
        <w:rPr>
          <w:rStyle w:val="hl"/>
          <w:rFonts w:ascii="Times New Roman" w:hAnsi="Times New Roman" w:cs="Times New Roman"/>
          <w:sz w:val="28"/>
          <w:szCs w:val="28"/>
        </w:rPr>
        <w:t xml:space="preserve">ном училище в России и </w:t>
      </w:r>
      <w:r w:rsidR="003C3118">
        <w:rPr>
          <w:rStyle w:val="hl"/>
          <w:rFonts w:ascii="Times New Roman" w:hAnsi="Times New Roman" w:cs="Times New Roman"/>
          <w:sz w:val="28"/>
          <w:szCs w:val="28"/>
        </w:rPr>
        <w:t>Германии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r w:rsidR="00D33C2E">
        <w:rPr>
          <w:rStyle w:val="hl"/>
          <w:rFonts w:ascii="Times New Roman" w:hAnsi="Times New Roman" w:cs="Times New Roman"/>
          <w:sz w:val="28"/>
          <w:szCs w:val="28"/>
        </w:rPr>
        <w:t>Физическая подготовка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CF4D82"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3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«Медицинская помощь», </w:t>
      </w:r>
      <w:r w:rsidR="00CF4D82"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«Распорядок дня»,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D33C2E">
        <w:rPr>
          <w:rStyle w:val="hl"/>
          <w:rFonts w:ascii="Times New Roman" w:hAnsi="Times New Roman" w:cs="Times New Roman"/>
          <w:sz w:val="28"/>
          <w:szCs w:val="28"/>
        </w:rPr>
        <w:t xml:space="preserve">Путешествие по городу и </w:t>
      </w:r>
      <w:r w:rsidRPr="00CF4D82">
        <w:rPr>
          <w:rStyle w:val="hl"/>
          <w:rFonts w:ascii="Times New Roman" w:hAnsi="Times New Roman" w:cs="Times New Roman"/>
          <w:sz w:val="28"/>
          <w:szCs w:val="28"/>
        </w:rPr>
        <w:t xml:space="preserve"> его достопримечательност</w:t>
      </w:r>
      <w:r w:rsidR="00D33C2E">
        <w:rPr>
          <w:rStyle w:val="hl"/>
          <w:rFonts w:ascii="Times New Roman" w:hAnsi="Times New Roman" w:cs="Times New Roman"/>
          <w:sz w:val="28"/>
          <w:szCs w:val="28"/>
        </w:rPr>
        <w:t>и</w:t>
      </w:r>
      <w:r w:rsidR="00CF4D82"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, «</w:t>
      </w:r>
      <w:r w:rsidR="00CF4D82" w:rsidRPr="00CF4D82">
        <w:rPr>
          <w:rStyle w:val="hl"/>
          <w:rFonts w:ascii="Times New Roman" w:hAnsi="Times New Roman" w:cs="Times New Roman"/>
          <w:sz w:val="28"/>
          <w:szCs w:val="28"/>
        </w:rPr>
        <w:t>Личные данные военнослужащих страны изучаемого языка»</w:t>
      </w:r>
      <w:r w:rsidRPr="00CF4D8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F4D82">
        <w:rPr>
          <w:rFonts w:ascii="Times New Roman" w:hAnsi="Times New Roman" w:cs="Times New Roman"/>
          <w:sz w:val="28"/>
          <w:szCs w:val="28"/>
        </w:rPr>
        <w:br/>
      </w:r>
      <w:r w:rsidR="003C3118">
        <w:rPr>
          <w:rFonts w:ascii="Times New Roman" w:hAnsi="Times New Roman" w:cs="Times New Roman"/>
          <w:sz w:val="28"/>
          <w:szCs w:val="28"/>
        </w:rPr>
        <w:t>В основу р</w:t>
      </w:r>
      <w:r w:rsidR="00CF4D82">
        <w:rPr>
          <w:rFonts w:ascii="Times New Roman" w:hAnsi="Times New Roman" w:cs="Times New Roman"/>
          <w:sz w:val="28"/>
          <w:szCs w:val="28"/>
        </w:rPr>
        <w:t>абочей программы по дисциплине «Иностранный язык» входят о</w:t>
      </w:r>
      <w:r w:rsidR="006E426B" w:rsidRPr="007D23B6">
        <w:rPr>
          <w:rFonts w:ascii="Times New Roman" w:hAnsi="Times New Roman" w:cs="Times New Roman"/>
          <w:sz w:val="28"/>
          <w:szCs w:val="28"/>
        </w:rPr>
        <w:t xml:space="preserve">тработка умений и навыков </w:t>
      </w:r>
      <w:proofErr w:type="spellStart"/>
      <w:r w:rsidR="006E426B" w:rsidRPr="007D23B6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6E426B" w:rsidRPr="007D23B6">
        <w:rPr>
          <w:rFonts w:ascii="Times New Roman" w:hAnsi="Times New Roman" w:cs="Times New Roman"/>
          <w:sz w:val="28"/>
          <w:szCs w:val="28"/>
        </w:rPr>
        <w:t xml:space="preserve">, говорения, чтения и письма осуществляется комплексно и параллельно на каждом занятии. При этом в ходе обучения основное внимание уделяется развитию навыков говорения и восприятия иноязычной речи на слух. </w:t>
      </w:r>
    </w:p>
    <w:p w:rsidR="006E426B" w:rsidRPr="007D23B6" w:rsidRDefault="006E426B" w:rsidP="00EF46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3B6">
        <w:rPr>
          <w:rFonts w:ascii="Times New Roman" w:hAnsi="Times New Roman" w:cs="Times New Roman"/>
          <w:bCs/>
          <w:sz w:val="28"/>
          <w:szCs w:val="28"/>
        </w:rPr>
        <w:t xml:space="preserve">Занятия </w:t>
      </w:r>
      <w:r w:rsidR="00CF4D82">
        <w:rPr>
          <w:rFonts w:ascii="Times New Roman" w:hAnsi="Times New Roman" w:cs="Times New Roman"/>
          <w:sz w:val="28"/>
          <w:szCs w:val="28"/>
        </w:rPr>
        <w:t xml:space="preserve"> имеют</w:t>
      </w:r>
      <w:r w:rsidRPr="007D23B6">
        <w:rPr>
          <w:rFonts w:ascii="Times New Roman" w:hAnsi="Times New Roman" w:cs="Times New Roman"/>
          <w:sz w:val="28"/>
          <w:szCs w:val="28"/>
        </w:rPr>
        <w:t xml:space="preserve"> ярко выраженную военно-профессиональную направленность. В ходе обучения широко применяются такие активные формы и методы обучения, как ситуативные упражнения, проблемные задания, деловые и военно-специальные игры и </w:t>
      </w:r>
      <w:proofErr w:type="gramStart"/>
      <w:r w:rsidRPr="007D23B6">
        <w:rPr>
          <w:rFonts w:ascii="Times New Roman" w:hAnsi="Times New Roman" w:cs="Times New Roman"/>
          <w:sz w:val="28"/>
          <w:szCs w:val="28"/>
        </w:rPr>
        <w:t>др</w:t>
      </w:r>
      <w:r w:rsidR="003C3118">
        <w:rPr>
          <w:rFonts w:ascii="Times New Roman" w:hAnsi="Times New Roman" w:cs="Times New Roman"/>
          <w:sz w:val="28"/>
          <w:szCs w:val="28"/>
        </w:rPr>
        <w:t>угое</w:t>
      </w:r>
      <w:proofErr w:type="gramEnd"/>
      <w:r w:rsidRPr="007D23B6">
        <w:rPr>
          <w:rFonts w:ascii="Times New Roman" w:hAnsi="Times New Roman" w:cs="Times New Roman"/>
          <w:sz w:val="28"/>
          <w:szCs w:val="28"/>
        </w:rPr>
        <w:t>. Предусматривается комплексное использование аутентичных военных материалов печатных и электронных СМИ стран изучаемого языка, аудиовизуальных средств обучения и компьютерных обучающих программ.</w:t>
      </w:r>
    </w:p>
    <w:p w:rsidR="006E426B" w:rsidRPr="007D23B6" w:rsidRDefault="006E426B" w:rsidP="00EF46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D23B6"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уделяется формированию навыков построения текстов на иностранном языке для достижения коммуникативных и прагматических целей высказывания </w:t>
      </w:r>
      <w:r w:rsidRPr="007D23B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7D23B6">
        <w:rPr>
          <w:rFonts w:ascii="Times New Roman" w:hAnsi="Times New Roman" w:cs="Times New Roman"/>
          <w:sz w:val="28"/>
          <w:szCs w:val="28"/>
        </w:rPr>
        <w:t>умений принимать участие в беседе на темы, касающиеся профессиональной деятельности, делать подготовленные выступления по теме профессионального общения; вести беседу с военным специалистом с опорой на изученный лексический и грамматический материал; устанавливать и поддерживать радиосвязь;</w:t>
      </w:r>
      <w:proofErr w:type="gramEnd"/>
      <w:r w:rsidRPr="007D23B6">
        <w:rPr>
          <w:rFonts w:ascii="Times New Roman" w:hAnsi="Times New Roman" w:cs="Times New Roman"/>
          <w:bCs/>
          <w:sz w:val="28"/>
          <w:szCs w:val="28"/>
        </w:rPr>
        <w:t xml:space="preserve"> вести диалог-расспрос при непосредственном общении с носителем языка в условиях профессионального общения.</w:t>
      </w:r>
      <w:r w:rsidRPr="007D2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26B" w:rsidRPr="007D23B6" w:rsidRDefault="006E426B" w:rsidP="00EF460A">
      <w:pPr>
        <w:tabs>
          <w:tab w:val="left" w:pos="3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3B6">
        <w:rPr>
          <w:rFonts w:ascii="Times New Roman" w:hAnsi="Times New Roman" w:cs="Times New Roman"/>
          <w:sz w:val="28"/>
          <w:szCs w:val="28"/>
        </w:rPr>
        <w:t>В речи используются формулы профессионального речевого общения. Монологическое и диалогическое высказывания должны быть фонетически правильно оформлены.</w:t>
      </w:r>
    </w:p>
    <w:p w:rsidR="006E426B" w:rsidRPr="007D23B6" w:rsidRDefault="006E426B" w:rsidP="00EF46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3B6">
        <w:rPr>
          <w:rFonts w:ascii="Times New Roman" w:hAnsi="Times New Roman" w:cs="Times New Roman"/>
          <w:sz w:val="28"/>
          <w:szCs w:val="28"/>
        </w:rPr>
        <w:t xml:space="preserve">На всех занятиях осуществляются требования коммуникативной направленности обучения. </w:t>
      </w:r>
    </w:p>
    <w:p w:rsidR="00E02A7B" w:rsidRPr="004571A1" w:rsidRDefault="00E02A7B" w:rsidP="00EF460A">
      <w:pPr>
        <w:shd w:val="clear" w:color="auto" w:fill="FFFFFF"/>
        <w:spacing w:after="19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овладение иностранным языком должно вплетаться в общую способность к общению на этом языке, его (общения) аффективных, когнитивных аспектов. Речь идет, во-первых, об организации коммуникации на межкуль</w:t>
      </w:r>
      <w:r w:rsidR="00034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турном уровне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и, во-вторых, о развитии у </w:t>
      </w:r>
      <w:proofErr w:type="gramStart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обучаемого</w:t>
      </w:r>
      <w:proofErr w:type="gramEnd"/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потребности и способности принимать в ней участи</w:t>
      </w:r>
      <w:r w:rsidR="00D0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gramStart"/>
      <w:r w:rsidR="00D0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этого являются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сформированные у обучаемого черты вторичной языковой личности определенного уровня, позволяющие ему участвовать в межкультурном</w:t>
      </w:r>
      <w:r w:rsidR="00034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общении</w:t>
      </w:r>
      <w:r w:rsidRPr="00457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A5511E" w:rsidRPr="004571A1" w:rsidRDefault="00A5511E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571A1">
        <w:rPr>
          <w:color w:val="000000"/>
          <w:sz w:val="28"/>
          <w:szCs w:val="28"/>
        </w:rPr>
        <w:t xml:space="preserve">Для того чтобы курсанты могли построить собственные монологические или диалогические высказывания на иностранном языке, необходимо воспользоваться функциональными опорами. Это логико-синтаксические схемы, образцы диалогических единств и </w:t>
      </w:r>
      <w:proofErr w:type="spellStart"/>
      <w:r w:rsidRPr="004571A1">
        <w:rPr>
          <w:color w:val="000000"/>
          <w:sz w:val="28"/>
          <w:szCs w:val="28"/>
        </w:rPr>
        <w:t>микродиалогов</w:t>
      </w:r>
      <w:proofErr w:type="spellEnd"/>
      <w:r w:rsidRPr="004571A1">
        <w:rPr>
          <w:color w:val="000000"/>
          <w:sz w:val="28"/>
          <w:szCs w:val="28"/>
        </w:rPr>
        <w:t>, функциональные схемы для их конструирования, выражения, характерные для употребления в формальном или дружеском общении.</w:t>
      </w:r>
    </w:p>
    <w:p w:rsidR="00A5511E" w:rsidRPr="004571A1" w:rsidRDefault="00A5511E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571A1">
        <w:rPr>
          <w:color w:val="000000"/>
          <w:sz w:val="28"/>
          <w:szCs w:val="28"/>
        </w:rPr>
        <w:lastRenderedPageBreak/>
        <w:t xml:space="preserve">Еще одним из путей формирования навыков межкультурной коммуникации является организационный, который требует включения курсантов в формы учебной деятельности, моделирующие общение. Таковыми являются парное и групповое общение на уроках иностранного языка. Они  расширяют сферы и ситуации общения на иностранном языке. Таким образом, курсанты смогут участвовать во всех формах социального взаимодействия, принятых между ними в реальной жизни или в </w:t>
      </w:r>
      <w:r w:rsidR="006E4518" w:rsidRPr="004571A1">
        <w:rPr>
          <w:color w:val="000000"/>
          <w:sz w:val="28"/>
          <w:szCs w:val="28"/>
        </w:rPr>
        <w:t>избранной профессии, на иностранн</w:t>
      </w:r>
      <w:r w:rsidRPr="004571A1">
        <w:rPr>
          <w:color w:val="000000"/>
          <w:sz w:val="28"/>
          <w:szCs w:val="28"/>
        </w:rPr>
        <w:t xml:space="preserve">ом языке. </w:t>
      </w:r>
    </w:p>
    <w:p w:rsidR="00A5511E" w:rsidRPr="004571A1" w:rsidRDefault="00A5511E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571A1">
        <w:rPr>
          <w:color w:val="000000"/>
          <w:sz w:val="28"/>
          <w:szCs w:val="28"/>
        </w:rPr>
        <w:t>Так как процесс обучения иностранному языку протекает вне языков</w:t>
      </w:r>
      <w:r w:rsidR="006E4518" w:rsidRPr="004571A1">
        <w:rPr>
          <w:color w:val="000000"/>
          <w:sz w:val="28"/>
          <w:szCs w:val="28"/>
        </w:rPr>
        <w:t xml:space="preserve">ой среды, то подготовка </w:t>
      </w:r>
      <w:proofErr w:type="gramStart"/>
      <w:r w:rsidR="006E4518" w:rsidRPr="004571A1">
        <w:rPr>
          <w:color w:val="000000"/>
          <w:sz w:val="28"/>
          <w:szCs w:val="28"/>
        </w:rPr>
        <w:t>обучаемых</w:t>
      </w:r>
      <w:proofErr w:type="gramEnd"/>
      <w:r w:rsidRPr="004571A1">
        <w:rPr>
          <w:color w:val="000000"/>
          <w:sz w:val="28"/>
          <w:szCs w:val="28"/>
        </w:rPr>
        <w:t xml:space="preserve"> к реальной межкультурной коммуникации имеет опосредованный характер. Особое внимание при формировании навыков межкультурной коммуникации заслуживает социокультурный подход В.В. Сафоновой. Он предполагае</w:t>
      </w:r>
      <w:r w:rsidR="006E4518" w:rsidRPr="004571A1">
        <w:rPr>
          <w:color w:val="000000"/>
          <w:sz w:val="28"/>
          <w:szCs w:val="28"/>
        </w:rPr>
        <w:t>т развитие самосознания обучаемых</w:t>
      </w:r>
      <w:r w:rsidRPr="004571A1">
        <w:rPr>
          <w:color w:val="000000"/>
          <w:sz w:val="28"/>
          <w:szCs w:val="28"/>
        </w:rPr>
        <w:t xml:space="preserve"> как культурно-исторических субъектов (носителей родной культуры) и как субъектов диалога</w:t>
      </w:r>
      <w:r w:rsidR="006E4518" w:rsidRPr="004571A1">
        <w:rPr>
          <w:color w:val="000000"/>
          <w:sz w:val="28"/>
          <w:szCs w:val="28"/>
        </w:rPr>
        <w:t xml:space="preserve"> культур. </w:t>
      </w:r>
      <w:r w:rsidRPr="004571A1">
        <w:rPr>
          <w:color w:val="000000"/>
          <w:sz w:val="28"/>
          <w:szCs w:val="28"/>
        </w:rPr>
        <w:t xml:space="preserve"> </w:t>
      </w:r>
    </w:p>
    <w:p w:rsidR="00A5511E" w:rsidRPr="004571A1" w:rsidRDefault="00A5511E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571A1">
        <w:rPr>
          <w:color w:val="000000"/>
          <w:sz w:val="28"/>
          <w:szCs w:val="28"/>
        </w:rPr>
        <w:t>Формированию фонетических навыков межкультурной коммуникации может способствовать разучив</w:t>
      </w:r>
      <w:r w:rsidR="006E4518" w:rsidRPr="004571A1">
        <w:rPr>
          <w:color w:val="000000"/>
          <w:sz w:val="28"/>
          <w:szCs w:val="28"/>
        </w:rPr>
        <w:t>ание иностранных фраз. После прослушивания фраз</w:t>
      </w:r>
      <w:r w:rsidRPr="004571A1">
        <w:rPr>
          <w:color w:val="000000"/>
          <w:sz w:val="28"/>
          <w:szCs w:val="28"/>
        </w:rPr>
        <w:t xml:space="preserve"> и перевода текста на русский язык производится извл</w:t>
      </w:r>
      <w:r w:rsidR="006E4518" w:rsidRPr="004571A1">
        <w:rPr>
          <w:color w:val="000000"/>
          <w:sz w:val="28"/>
          <w:szCs w:val="28"/>
        </w:rPr>
        <w:t>ечение из него  информации об</w:t>
      </w:r>
      <w:r w:rsidRPr="004571A1">
        <w:rPr>
          <w:color w:val="000000"/>
          <w:sz w:val="28"/>
          <w:szCs w:val="28"/>
        </w:rPr>
        <w:t xml:space="preserve"> обычаях, </w:t>
      </w:r>
      <w:r w:rsidR="006E4518" w:rsidRPr="004571A1">
        <w:rPr>
          <w:color w:val="000000"/>
          <w:sz w:val="28"/>
          <w:szCs w:val="28"/>
        </w:rPr>
        <w:t>традициях</w:t>
      </w:r>
      <w:r w:rsidRPr="004571A1">
        <w:rPr>
          <w:color w:val="000000"/>
          <w:sz w:val="28"/>
          <w:szCs w:val="28"/>
        </w:rPr>
        <w:t xml:space="preserve"> и т.п.,</w:t>
      </w:r>
      <w:r w:rsidR="006E4518" w:rsidRPr="004571A1">
        <w:rPr>
          <w:color w:val="000000"/>
          <w:sz w:val="28"/>
          <w:szCs w:val="28"/>
        </w:rPr>
        <w:t xml:space="preserve"> затем ее обсуждений на иностранн</w:t>
      </w:r>
      <w:r w:rsidRPr="004571A1">
        <w:rPr>
          <w:color w:val="000000"/>
          <w:sz w:val="28"/>
          <w:szCs w:val="28"/>
        </w:rPr>
        <w:t>ом языке, а также сопоставление с какими-либо аналогичными или, наоборот, различным</w:t>
      </w:r>
      <w:r w:rsidR="006E4518" w:rsidRPr="004571A1">
        <w:rPr>
          <w:color w:val="000000"/>
          <w:sz w:val="28"/>
          <w:szCs w:val="28"/>
        </w:rPr>
        <w:t>и явлениями из русских текстов</w:t>
      </w:r>
      <w:r w:rsidRPr="004571A1">
        <w:rPr>
          <w:color w:val="000000"/>
          <w:sz w:val="28"/>
          <w:szCs w:val="28"/>
        </w:rPr>
        <w:t>.</w:t>
      </w:r>
    </w:p>
    <w:p w:rsidR="00A5511E" w:rsidRPr="004571A1" w:rsidRDefault="00A5511E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571A1">
        <w:rPr>
          <w:color w:val="000000"/>
          <w:sz w:val="28"/>
          <w:szCs w:val="28"/>
        </w:rPr>
        <w:t>Таким образом, межкультурная коммуникация играет в</w:t>
      </w:r>
      <w:r w:rsidR="006E4518" w:rsidRPr="004571A1">
        <w:rPr>
          <w:color w:val="000000"/>
          <w:sz w:val="28"/>
          <w:szCs w:val="28"/>
        </w:rPr>
        <w:t>ажную роль в обучении курсантов</w:t>
      </w:r>
      <w:r w:rsidRPr="004571A1">
        <w:rPr>
          <w:color w:val="000000"/>
          <w:sz w:val="28"/>
          <w:szCs w:val="28"/>
        </w:rPr>
        <w:t xml:space="preserve"> иноязы</w:t>
      </w:r>
      <w:r w:rsidR="009D1C10">
        <w:rPr>
          <w:color w:val="000000"/>
          <w:sz w:val="28"/>
          <w:szCs w:val="28"/>
        </w:rPr>
        <w:t>чному общению. Ф</w:t>
      </w:r>
      <w:r w:rsidRPr="004571A1">
        <w:rPr>
          <w:color w:val="000000"/>
          <w:sz w:val="28"/>
          <w:szCs w:val="28"/>
        </w:rPr>
        <w:t>ормирование навыков межкультурной коммуникации должно проходить постепенно, начиная с простых монологических и диалогических высказываний, с использованием функциональных опор и заканчивая созданием реальных ситуаций общения на иностранном языке. Более того, формирование навыков межкультурной коммуникации не</w:t>
      </w:r>
      <w:r w:rsidR="006E4518" w:rsidRPr="004571A1">
        <w:rPr>
          <w:color w:val="000000"/>
          <w:sz w:val="28"/>
          <w:szCs w:val="28"/>
        </w:rPr>
        <w:t>возможно без осознания курсантов</w:t>
      </w:r>
      <w:r w:rsidRPr="004571A1">
        <w:rPr>
          <w:color w:val="000000"/>
          <w:sz w:val="28"/>
          <w:szCs w:val="28"/>
        </w:rPr>
        <w:t xml:space="preserve"> своего родного языка и своей родной культуры, а также без понимания специфических особенностей каждой национальности.</w:t>
      </w:r>
    </w:p>
    <w:p w:rsidR="006E4518" w:rsidRDefault="006E4518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795351" w:rsidRPr="004571A1" w:rsidRDefault="00795351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E4518" w:rsidRPr="004571A1" w:rsidRDefault="00EF460A" w:rsidP="00EF460A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использованной литературы</w:t>
      </w:r>
      <w:r w:rsidR="00E426F9">
        <w:rPr>
          <w:color w:val="000000"/>
          <w:sz w:val="28"/>
          <w:szCs w:val="28"/>
        </w:rPr>
        <w:t>:</w:t>
      </w:r>
    </w:p>
    <w:p w:rsidR="006E4518" w:rsidRPr="004571A1" w:rsidRDefault="006E4518" w:rsidP="00EF460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5511E" w:rsidRPr="009368E1" w:rsidRDefault="00A5511E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gramStart"/>
      <w:r w:rsidRPr="009368E1">
        <w:rPr>
          <w:sz w:val="28"/>
          <w:szCs w:val="28"/>
        </w:rPr>
        <w:t>Тер-Минасова</w:t>
      </w:r>
      <w:proofErr w:type="gramEnd"/>
      <w:r w:rsidRPr="009368E1">
        <w:rPr>
          <w:sz w:val="28"/>
          <w:szCs w:val="28"/>
        </w:rPr>
        <w:t xml:space="preserve"> Язык и межкультурная коммуникация. – М.: Слово 2000, </w:t>
      </w:r>
      <w:proofErr w:type="gramStart"/>
      <w:r w:rsidRPr="009368E1">
        <w:rPr>
          <w:sz w:val="28"/>
          <w:szCs w:val="28"/>
        </w:rPr>
        <w:t>с</w:t>
      </w:r>
      <w:proofErr w:type="gramEnd"/>
      <w:r w:rsidRPr="009368E1">
        <w:rPr>
          <w:sz w:val="28"/>
          <w:szCs w:val="28"/>
        </w:rPr>
        <w:t>.</w:t>
      </w:r>
    </w:p>
    <w:p w:rsidR="00600110" w:rsidRPr="009368E1" w:rsidRDefault="00A5511E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gramStart"/>
      <w:r w:rsidRPr="009368E1">
        <w:rPr>
          <w:sz w:val="28"/>
          <w:szCs w:val="28"/>
        </w:rPr>
        <w:t>С. Л. Яковлева Межкультурный диалог: типы адаптации и подготовка к общению (Вопросы исследования и преподавания иностранных языков.</w:t>
      </w:r>
      <w:proofErr w:type="gramEnd"/>
      <w:r w:rsidRPr="009368E1">
        <w:rPr>
          <w:sz w:val="28"/>
          <w:szCs w:val="28"/>
        </w:rPr>
        <w:t xml:space="preserve"> </w:t>
      </w:r>
      <w:proofErr w:type="spellStart"/>
      <w:proofErr w:type="gramStart"/>
      <w:r w:rsidRPr="009368E1">
        <w:rPr>
          <w:sz w:val="28"/>
          <w:szCs w:val="28"/>
        </w:rPr>
        <w:t>Вып</w:t>
      </w:r>
      <w:proofErr w:type="spellEnd"/>
      <w:r w:rsidRPr="009368E1">
        <w:rPr>
          <w:sz w:val="28"/>
          <w:szCs w:val="28"/>
        </w:rPr>
        <w:t>. 4.)</w:t>
      </w:r>
      <w:proofErr w:type="gramEnd"/>
      <w:r w:rsidRPr="009368E1">
        <w:rPr>
          <w:sz w:val="28"/>
          <w:szCs w:val="28"/>
        </w:rPr>
        <w:t xml:space="preserve"> – Омск, 2008</w:t>
      </w:r>
    </w:p>
    <w:p w:rsidR="00600110" w:rsidRPr="009368E1" w:rsidRDefault="00600110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spellStart"/>
      <w:r w:rsidRPr="009368E1">
        <w:rPr>
          <w:sz w:val="28"/>
          <w:szCs w:val="28"/>
        </w:rPr>
        <w:t>Ванягина</w:t>
      </w:r>
      <w:proofErr w:type="spellEnd"/>
      <w:r w:rsidRPr="009368E1">
        <w:rPr>
          <w:sz w:val="28"/>
          <w:szCs w:val="28"/>
        </w:rPr>
        <w:t xml:space="preserve">. М.Р. Формирование </w:t>
      </w:r>
      <w:proofErr w:type="spellStart"/>
      <w:r w:rsidRPr="009368E1">
        <w:rPr>
          <w:sz w:val="28"/>
          <w:szCs w:val="28"/>
        </w:rPr>
        <w:t>социокультурной</w:t>
      </w:r>
      <w:proofErr w:type="spellEnd"/>
      <w:r w:rsidRPr="009368E1">
        <w:rPr>
          <w:sz w:val="28"/>
          <w:szCs w:val="28"/>
        </w:rPr>
        <w:t xml:space="preserve"> компетенции курсантов военных вузов в процессе изучения иностранного языка / М.Р. </w:t>
      </w:r>
      <w:proofErr w:type="spellStart"/>
      <w:r w:rsidRPr="009368E1">
        <w:rPr>
          <w:sz w:val="28"/>
          <w:szCs w:val="28"/>
        </w:rPr>
        <w:t>Ванягина</w:t>
      </w:r>
      <w:proofErr w:type="spellEnd"/>
      <w:r w:rsidRPr="009368E1">
        <w:rPr>
          <w:sz w:val="28"/>
          <w:szCs w:val="28"/>
        </w:rPr>
        <w:t xml:space="preserve"> //' Высшее образование сегодня. - Москва. 2009. - №</w:t>
      </w:r>
      <w:r w:rsidR="00E426F9" w:rsidRPr="009368E1">
        <w:rPr>
          <w:sz w:val="28"/>
          <w:szCs w:val="28"/>
        </w:rPr>
        <w:t xml:space="preserve">11. </w:t>
      </w:r>
    </w:p>
    <w:p w:rsidR="00600110" w:rsidRPr="009368E1" w:rsidRDefault="00600110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rStyle w:val="a4"/>
          <w:color w:val="auto"/>
          <w:sz w:val="28"/>
          <w:szCs w:val="28"/>
          <w:u w:val="none"/>
        </w:rPr>
      </w:pPr>
      <w:r w:rsidRPr="009368E1">
        <w:rPr>
          <w:sz w:val="28"/>
          <w:szCs w:val="28"/>
        </w:rPr>
        <w:t>Электронный источник /</w:t>
      </w:r>
      <w:r w:rsidR="001F3E2B" w:rsidRPr="009368E1">
        <w:rPr>
          <w:sz w:val="28"/>
          <w:szCs w:val="28"/>
        </w:rPr>
        <w:t xml:space="preserve">Библиотека авторефератов и диссертаций по педагогике </w:t>
      </w:r>
      <w:hyperlink r:id="rId6" w:anchor="ixzz5S2tOhEUz" w:history="1">
        <w:r w:rsidR="001F3E2B" w:rsidRPr="009368E1">
          <w:rPr>
            <w:rStyle w:val="a4"/>
            <w:color w:val="auto"/>
            <w:sz w:val="28"/>
            <w:szCs w:val="28"/>
          </w:rPr>
          <w:t>http://nauka-pedagogika.com/pedagogika-13-00-02/dissertaciya-formirovanie-sotsiokulturnoy-kompetentsii-u-kursantov-voennyh-vuzov-v-protsesse-izucheniya-angliyskogo-yazyka#ixzz5S2tOhEUz</w:t>
        </w:r>
      </w:hyperlink>
    </w:p>
    <w:p w:rsidR="00600110" w:rsidRPr="009368E1" w:rsidRDefault="00600110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rStyle w:val="a4"/>
          <w:color w:val="auto"/>
          <w:sz w:val="28"/>
          <w:szCs w:val="28"/>
          <w:u w:val="none"/>
        </w:rPr>
      </w:pPr>
      <w:r w:rsidRPr="009368E1">
        <w:rPr>
          <w:sz w:val="28"/>
          <w:szCs w:val="28"/>
        </w:rPr>
        <w:t xml:space="preserve">Электронный источник/ </w:t>
      </w:r>
      <w:r w:rsidR="001F3E2B" w:rsidRPr="009368E1">
        <w:rPr>
          <w:sz w:val="28"/>
          <w:szCs w:val="28"/>
        </w:rPr>
        <w:t xml:space="preserve">Научная библиотека диссертаций и авторефератов </w:t>
      </w:r>
      <w:proofErr w:type="spellStart"/>
      <w:r w:rsidR="001F3E2B" w:rsidRPr="009368E1">
        <w:rPr>
          <w:sz w:val="28"/>
          <w:szCs w:val="28"/>
        </w:rPr>
        <w:t>disser</w:t>
      </w:r>
      <w:proofErr w:type="spellEnd"/>
      <w:r w:rsidR="00644D20">
        <w:rPr>
          <w:sz w:val="28"/>
          <w:szCs w:val="28"/>
        </w:rPr>
        <w:t xml:space="preserve"> </w:t>
      </w:r>
      <w:proofErr w:type="spellStart"/>
      <w:r w:rsidR="001F3E2B" w:rsidRPr="009368E1">
        <w:rPr>
          <w:sz w:val="28"/>
          <w:szCs w:val="28"/>
        </w:rPr>
        <w:t>Cat</w:t>
      </w:r>
      <w:proofErr w:type="spellEnd"/>
      <w:r w:rsidR="001F3E2B" w:rsidRPr="009368E1">
        <w:rPr>
          <w:sz w:val="28"/>
          <w:szCs w:val="28"/>
        </w:rPr>
        <w:t xml:space="preserve"> </w:t>
      </w:r>
      <w:hyperlink r:id="rId7" w:anchor="ixzz5S2zEbDmq" w:history="1">
        <w:r w:rsidR="001F3E2B" w:rsidRPr="009368E1">
          <w:rPr>
            <w:rStyle w:val="a4"/>
            <w:color w:val="auto"/>
            <w:sz w:val="28"/>
            <w:szCs w:val="28"/>
          </w:rPr>
          <w:t>http://www.dissercat.com/content/razvitie-inoyazychnoi-mezhkulturnoi-kompetentsii-kursantov-rechnogo-uchilishcha-v-tsentre-ya#ixzz5S2zEbDmq</w:t>
        </w:r>
      </w:hyperlink>
    </w:p>
    <w:p w:rsidR="00600110" w:rsidRPr="009368E1" w:rsidRDefault="00600110" w:rsidP="00EF460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9368E1">
        <w:rPr>
          <w:sz w:val="28"/>
          <w:szCs w:val="28"/>
        </w:rPr>
        <w:t>Электронный источник</w:t>
      </w:r>
    </w:p>
    <w:p w:rsidR="00600110" w:rsidRPr="009368E1" w:rsidRDefault="001F3E2B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8" w:anchor="ixzz5S2u6pTqU" w:history="1">
        <w:r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http://nauka-pedagogika.com/pedagogika-13-00-02/dissertaciya-formirovanie-sotsiokulturnoy-kompetentsii-u-kursantov-voennyh-vuzov-v-protsesse-izucheniya-angliyskogo-yazyka#ixzz5S2u6pTqU</w:t>
        </w:r>
      </w:hyperlink>
    </w:p>
    <w:p w:rsidR="00600110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1F3E2B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9" w:anchor="ixzz5S2uWt8Vb" w:history="1">
        <w:r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http://nauka-pedagogika.com/pedagogika-13-00-02/dissertaciya-formirovanie-sotsiokulturnoy-kompetentsii-u-kursantov-voennyh-vuzov-v-protsesse-izucheniya-angliyskogo-yazyka#ixzz5S2uWt8Vb</w:t>
        </w:r>
      </w:hyperlink>
    </w:p>
    <w:p w:rsidR="001F3E2B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1F3E2B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10" w:anchor="ixzz5S2ufnqH7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</w:t>
        </w:r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lastRenderedPageBreak/>
          <w:t>kompetentsii-u-kursantov-voennyh-vuzov-v-protsesse-izucheniya-angliyskogo-yazyka#ixzz5S2ufnqH7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11" w:anchor="ixzz5S2uuZDeb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http://nauka-pedagogika.com/pedagogika-13-00-02/dissertaciya-formirovanie-sotsiokulturnoy-kompetentsii-u-kursantov-voennyh-vuzov-v-protsesse-izucheniya-angliyskogo-yazyka#ixzz5S2uuZDeb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12" w:anchor="ixzz5S2vEsV7U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http://nauka-pedagogika.com/pedagogika-13-00-02/dissertaciya-formirovanie-sotsiokulturnoy-kompetentsii-u-kursantov-voennyh-vuzov-v-protsesse-izucheniya-angliyskogo-yazyka#ixzz5S2vEsV7U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13" w:anchor="ixzz5S2vZictU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http://nauka-pedagogika.com/pedagogika-13-00-02/dissertaciya-formirovanie-sotsiokulturnoy-kompetentsii-u-kursantov-voennyh-vuzov-v-protsesse-izucheniya-angliyskogo-yazyka#ixzz5S2vZictU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авторефератов и диссертаций по педагогике </w:t>
      </w:r>
      <w:hyperlink r:id="rId14" w:anchor="ixzz5S2whnAas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http://nauka-pedagogika.com/pedagogika-13-00-02/dissertaciya-formirovanie-sotsiokulturnoy-kompetentsii-u-kursantov-voennyh-vuzov-v-protsesse-izucheniya-angliyskogo-yazyka#ixzz5S2whnAas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библиотека диссертаций и авторефератов </w:t>
      </w:r>
      <w:proofErr w:type="spellStart"/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disserCat</w:t>
      </w:r>
      <w:proofErr w:type="spellEnd"/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anchor="ixzz5S2xWt5FG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http://www.dissercat.com/content/razvitie-inoyazychnoi-mezhkulturnoi-kompetentsii-kursantov-rechnogo-uchilishcha-v-tsentre-ya#ixzz5S2xWt5FG</w:t>
        </w:r>
      </w:hyperlink>
    </w:p>
    <w:p w:rsidR="00F107A9" w:rsidRPr="009368E1" w:rsidRDefault="00600110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библиотека диссертаций и авторефератов </w:t>
      </w:r>
      <w:proofErr w:type="spellStart"/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>disserCat</w:t>
      </w:r>
      <w:proofErr w:type="spellEnd"/>
      <w:r w:rsidR="00F107A9" w:rsidRPr="00936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6" w:anchor="ixzz5S2xwu1EA" w:history="1">
        <w:r w:rsidR="00F107A9" w:rsidRPr="009368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http://www.dissercat.com/content/razvitie-inoyazychnoi-mezhkulturnoi-kompetentsii-kursantov-rechnogo-uchilishcha-v-tsentre-ya#ixzz5S2xwu1EA</w:t>
        </w:r>
      </w:hyperlink>
    </w:p>
    <w:p w:rsidR="00F107A9" w:rsidRPr="009368E1" w:rsidRDefault="00F107A9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7A9" w:rsidRPr="009368E1" w:rsidRDefault="00F107A9" w:rsidP="00EF460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7A9" w:rsidRPr="009368E1" w:rsidSect="00B21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255"/>
    <w:multiLevelType w:val="multilevel"/>
    <w:tmpl w:val="9A645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0A483D"/>
    <w:multiLevelType w:val="multilevel"/>
    <w:tmpl w:val="24BA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2F5276"/>
    <w:multiLevelType w:val="multilevel"/>
    <w:tmpl w:val="82D4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B53BB4"/>
    <w:multiLevelType w:val="multilevel"/>
    <w:tmpl w:val="3AA4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3F569B"/>
    <w:multiLevelType w:val="multilevel"/>
    <w:tmpl w:val="81C8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A7B"/>
    <w:rsid w:val="00005F30"/>
    <w:rsid w:val="00015285"/>
    <w:rsid w:val="00034B5D"/>
    <w:rsid w:val="00056537"/>
    <w:rsid w:val="000565AE"/>
    <w:rsid w:val="000646E6"/>
    <w:rsid w:val="000A28BD"/>
    <w:rsid w:val="000D67F2"/>
    <w:rsid w:val="000F2837"/>
    <w:rsid w:val="00121FC8"/>
    <w:rsid w:val="00162E9C"/>
    <w:rsid w:val="001767F0"/>
    <w:rsid w:val="00181A5E"/>
    <w:rsid w:val="00192118"/>
    <w:rsid w:val="001A7CAA"/>
    <w:rsid w:val="001C21F6"/>
    <w:rsid w:val="001F3E2B"/>
    <w:rsid w:val="001F6745"/>
    <w:rsid w:val="00205D80"/>
    <w:rsid w:val="00217A1B"/>
    <w:rsid w:val="002211B5"/>
    <w:rsid w:val="00232BB1"/>
    <w:rsid w:val="00247D0C"/>
    <w:rsid w:val="00256BD6"/>
    <w:rsid w:val="00261115"/>
    <w:rsid w:val="00295B25"/>
    <w:rsid w:val="002A296B"/>
    <w:rsid w:val="002B5679"/>
    <w:rsid w:val="002C1486"/>
    <w:rsid w:val="002C778C"/>
    <w:rsid w:val="00315F6F"/>
    <w:rsid w:val="00327ACF"/>
    <w:rsid w:val="003347FA"/>
    <w:rsid w:val="0033561B"/>
    <w:rsid w:val="00392AEC"/>
    <w:rsid w:val="003B43A7"/>
    <w:rsid w:val="003C3118"/>
    <w:rsid w:val="004023B9"/>
    <w:rsid w:val="0041601E"/>
    <w:rsid w:val="00421A0A"/>
    <w:rsid w:val="00423AE1"/>
    <w:rsid w:val="004477A6"/>
    <w:rsid w:val="004571A1"/>
    <w:rsid w:val="00457399"/>
    <w:rsid w:val="004B3391"/>
    <w:rsid w:val="004D1D56"/>
    <w:rsid w:val="004E755D"/>
    <w:rsid w:val="0052287C"/>
    <w:rsid w:val="00552DF3"/>
    <w:rsid w:val="0056712D"/>
    <w:rsid w:val="00583BD4"/>
    <w:rsid w:val="00584DF9"/>
    <w:rsid w:val="005859EA"/>
    <w:rsid w:val="00593554"/>
    <w:rsid w:val="005A2AD4"/>
    <w:rsid w:val="005A51D4"/>
    <w:rsid w:val="005B3632"/>
    <w:rsid w:val="005B3874"/>
    <w:rsid w:val="005B4579"/>
    <w:rsid w:val="005D39C0"/>
    <w:rsid w:val="005D5E05"/>
    <w:rsid w:val="005F2B10"/>
    <w:rsid w:val="005F5B35"/>
    <w:rsid w:val="00600110"/>
    <w:rsid w:val="00614B89"/>
    <w:rsid w:val="00622DA0"/>
    <w:rsid w:val="00644D20"/>
    <w:rsid w:val="006614AC"/>
    <w:rsid w:val="006849A0"/>
    <w:rsid w:val="00692B40"/>
    <w:rsid w:val="00695C64"/>
    <w:rsid w:val="006E426B"/>
    <w:rsid w:val="006E4518"/>
    <w:rsid w:val="006F3B4D"/>
    <w:rsid w:val="00700D79"/>
    <w:rsid w:val="00707690"/>
    <w:rsid w:val="00707F97"/>
    <w:rsid w:val="007112C2"/>
    <w:rsid w:val="00721383"/>
    <w:rsid w:val="00795351"/>
    <w:rsid w:val="007A1B38"/>
    <w:rsid w:val="007A42B3"/>
    <w:rsid w:val="007B166B"/>
    <w:rsid w:val="007B2425"/>
    <w:rsid w:val="007B6049"/>
    <w:rsid w:val="007D23B6"/>
    <w:rsid w:val="007D2E34"/>
    <w:rsid w:val="007D75D9"/>
    <w:rsid w:val="007E63B8"/>
    <w:rsid w:val="0080270A"/>
    <w:rsid w:val="0080423E"/>
    <w:rsid w:val="008205C9"/>
    <w:rsid w:val="00847EDF"/>
    <w:rsid w:val="0085507D"/>
    <w:rsid w:val="00872ECB"/>
    <w:rsid w:val="008C27F5"/>
    <w:rsid w:val="008E3364"/>
    <w:rsid w:val="00910FF5"/>
    <w:rsid w:val="009368E1"/>
    <w:rsid w:val="0096785E"/>
    <w:rsid w:val="00972F22"/>
    <w:rsid w:val="00982A61"/>
    <w:rsid w:val="00985EDA"/>
    <w:rsid w:val="00995ADC"/>
    <w:rsid w:val="009964F5"/>
    <w:rsid w:val="009A428A"/>
    <w:rsid w:val="009A5F7B"/>
    <w:rsid w:val="009B48D9"/>
    <w:rsid w:val="009C5066"/>
    <w:rsid w:val="009C7DB8"/>
    <w:rsid w:val="009D1C10"/>
    <w:rsid w:val="009F0F1C"/>
    <w:rsid w:val="009F3C21"/>
    <w:rsid w:val="00A11D21"/>
    <w:rsid w:val="00A219AA"/>
    <w:rsid w:val="00A35B58"/>
    <w:rsid w:val="00A5511E"/>
    <w:rsid w:val="00A812A0"/>
    <w:rsid w:val="00A86DA0"/>
    <w:rsid w:val="00A927B8"/>
    <w:rsid w:val="00A96530"/>
    <w:rsid w:val="00AD0242"/>
    <w:rsid w:val="00AE6AA9"/>
    <w:rsid w:val="00B21F2D"/>
    <w:rsid w:val="00B32610"/>
    <w:rsid w:val="00BA3AE8"/>
    <w:rsid w:val="00BF6B2B"/>
    <w:rsid w:val="00BF6E46"/>
    <w:rsid w:val="00C00207"/>
    <w:rsid w:val="00C00681"/>
    <w:rsid w:val="00C10FC8"/>
    <w:rsid w:val="00C21B42"/>
    <w:rsid w:val="00C23111"/>
    <w:rsid w:val="00C768C3"/>
    <w:rsid w:val="00CA0191"/>
    <w:rsid w:val="00CA6479"/>
    <w:rsid w:val="00CB603A"/>
    <w:rsid w:val="00CE115A"/>
    <w:rsid w:val="00CF4D82"/>
    <w:rsid w:val="00D02885"/>
    <w:rsid w:val="00D23B2D"/>
    <w:rsid w:val="00D33C2E"/>
    <w:rsid w:val="00D44F21"/>
    <w:rsid w:val="00D45C18"/>
    <w:rsid w:val="00D81D82"/>
    <w:rsid w:val="00D83461"/>
    <w:rsid w:val="00D91F79"/>
    <w:rsid w:val="00D95DB8"/>
    <w:rsid w:val="00DA5232"/>
    <w:rsid w:val="00DA61CF"/>
    <w:rsid w:val="00DC0316"/>
    <w:rsid w:val="00DF4E84"/>
    <w:rsid w:val="00E02A7B"/>
    <w:rsid w:val="00E1621A"/>
    <w:rsid w:val="00E24B40"/>
    <w:rsid w:val="00E2528E"/>
    <w:rsid w:val="00E35CE0"/>
    <w:rsid w:val="00E37212"/>
    <w:rsid w:val="00E426F9"/>
    <w:rsid w:val="00E5356F"/>
    <w:rsid w:val="00E5432B"/>
    <w:rsid w:val="00E57D1B"/>
    <w:rsid w:val="00E935C2"/>
    <w:rsid w:val="00E94260"/>
    <w:rsid w:val="00EA268A"/>
    <w:rsid w:val="00EB675E"/>
    <w:rsid w:val="00EF460A"/>
    <w:rsid w:val="00F0703F"/>
    <w:rsid w:val="00F107A9"/>
    <w:rsid w:val="00F27604"/>
    <w:rsid w:val="00F416AC"/>
    <w:rsid w:val="00F55EDA"/>
    <w:rsid w:val="00F668A8"/>
    <w:rsid w:val="00F7118F"/>
    <w:rsid w:val="00F913AB"/>
    <w:rsid w:val="00F91784"/>
    <w:rsid w:val="00F961D0"/>
    <w:rsid w:val="00FA1582"/>
    <w:rsid w:val="00FC5870"/>
    <w:rsid w:val="00FE25C6"/>
    <w:rsid w:val="00FE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2D"/>
  </w:style>
  <w:style w:type="paragraph" w:styleId="1">
    <w:name w:val="heading 1"/>
    <w:basedOn w:val="a"/>
    <w:next w:val="a"/>
    <w:link w:val="10"/>
    <w:uiPriority w:val="9"/>
    <w:qFormat/>
    <w:rsid w:val="006E42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2A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2A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02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02A7B"/>
    <w:rPr>
      <w:color w:val="0000FF"/>
      <w:u w:val="single"/>
    </w:rPr>
  </w:style>
  <w:style w:type="character" w:customStyle="1" w:styleId="hl">
    <w:name w:val="hl"/>
    <w:basedOn w:val="a0"/>
    <w:rsid w:val="00F7118F"/>
  </w:style>
  <w:style w:type="character" w:customStyle="1" w:styleId="10">
    <w:name w:val="Заголовок 1 Знак"/>
    <w:basedOn w:val="a0"/>
    <w:link w:val="1"/>
    <w:uiPriority w:val="9"/>
    <w:rsid w:val="006E4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esc">
    <w:name w:val="hdesc"/>
    <w:basedOn w:val="a0"/>
    <w:rsid w:val="006E426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E42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E426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E42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E426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4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26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A5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5F7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8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2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5" w:color="EDEDED"/>
                        <w:bottom w:val="single" w:sz="8" w:space="5" w:color="BFBFBF"/>
                        <w:right w:val="single" w:sz="4" w:space="5" w:color="EDEDED"/>
                      </w:divBdr>
                      <w:divsChild>
                        <w:div w:id="2064138625">
                          <w:marLeft w:val="50"/>
                          <w:marRight w:val="0"/>
                          <w:marTop w:val="0"/>
                          <w:marBottom w:val="200"/>
                          <w:divBdr>
                            <w:top w:val="single" w:sz="4" w:space="5" w:color="EDEDED"/>
                            <w:left w:val="single" w:sz="4" w:space="4" w:color="EDEDED"/>
                            <w:bottom w:val="single" w:sz="4" w:space="3" w:color="EDEDED"/>
                            <w:right w:val="single" w:sz="4" w:space="5" w:color="EDEDED"/>
                          </w:divBdr>
                        </w:div>
                        <w:div w:id="410277461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single" w:sz="4" w:space="3" w:color="EDEDED"/>
                            <w:left w:val="single" w:sz="4" w:space="3" w:color="EDEDED"/>
                            <w:bottom w:val="single" w:sz="4" w:space="3" w:color="EDEDED"/>
                            <w:right w:val="single" w:sz="4" w:space="3" w:color="EDEDED"/>
                          </w:divBdr>
                          <w:divsChild>
                            <w:div w:id="13338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4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255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8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7807731">
                              <w:marLeft w:val="1150"/>
                              <w:marRight w:val="1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6396">
                                  <w:marLeft w:val="0"/>
                                  <w:marRight w:val="4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460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9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7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9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9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373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4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36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67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24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180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718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66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06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61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77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6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990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10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41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530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76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50893">
          <w:marLeft w:val="0"/>
          <w:marRight w:val="0"/>
          <w:marTop w:val="0"/>
          <w:marBottom w:val="0"/>
          <w:divBdr>
            <w:top w:val="single" w:sz="4" w:space="8" w:color="EDEDED"/>
            <w:left w:val="single" w:sz="4" w:space="8" w:color="EDEDED"/>
            <w:bottom w:val="single" w:sz="4" w:space="5" w:color="EDEDED"/>
            <w:right w:val="single" w:sz="4" w:space="9" w:color="EDEDED"/>
          </w:divBdr>
          <w:divsChild>
            <w:div w:id="1861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47253">
              <w:marLeft w:val="0"/>
              <w:marRight w:val="0"/>
              <w:marTop w:val="0"/>
              <w:marBottom w:val="240"/>
              <w:divBdr>
                <w:top w:val="single" w:sz="4" w:space="10" w:color="B1B5B6"/>
                <w:left w:val="none" w:sz="0" w:space="0" w:color="auto"/>
                <w:bottom w:val="single" w:sz="4" w:space="7" w:color="B1B5B6"/>
                <w:right w:val="none" w:sz="0" w:space="0" w:color="auto"/>
              </w:divBdr>
              <w:divsChild>
                <w:div w:id="9137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67510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896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7860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3781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7676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5534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1687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3398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196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2517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6004">
              <w:marLeft w:val="0"/>
              <w:marRight w:val="0"/>
              <w:marTop w:val="0"/>
              <w:marBottom w:val="1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820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139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0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3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dissercat.com/content/razvitie-inoyazychnoi-mezhkulturnoi-kompetentsii-kursantov-rechnogo-uchilishcha-v-tsentre-ya" TargetMode="External"/><Relationship Id="rId12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issercat.com/content/razvitie-inoyazychnoi-mezhkulturnoi-kompetentsii-kursantov-rechnogo-uchilishcha-v-tsentre-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1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ssercat.com/content/razvitie-inoyazychnoi-mezhkulturnoi-kompetentsii-kursantov-rechnogo-uchilishcha-v-tsentre-ya" TargetMode="External"/><Relationship Id="rId10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Relationship Id="rId14" Type="http://schemas.openxmlformats.org/officeDocument/2006/relationships/hyperlink" Target="http://nauka-pedagogika.com/pedagogika-13-00-02/dissertaciya-formirovanie-sotsiokulturnoy-kompetentsii-u-kursantov-voennyh-vuzov-v-protsesse-izucheniya-angliyskogo-yazy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D8681-7B79-4A1F-9D3C-86A5D922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11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9</cp:revision>
  <dcterms:created xsi:type="dcterms:W3CDTF">2020-08-18T13:50:00Z</dcterms:created>
  <dcterms:modified xsi:type="dcterms:W3CDTF">2020-08-20T08:10:00Z</dcterms:modified>
</cp:coreProperties>
</file>