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912742" w14:textId="751500D0" w:rsidR="00F20674" w:rsidRPr="00105283" w:rsidRDefault="00F20674" w:rsidP="00E71AFC">
      <w:pPr>
        <w:spacing w:after="0" w:line="240" w:lineRule="auto"/>
        <w:ind w:firstLine="709"/>
        <w:rPr>
          <w:rFonts w:ascii="Times New Roman" w:hAnsi="Times New Roman" w:cs="Times New Roman"/>
          <w:b/>
          <w:bCs/>
          <w:sz w:val="28"/>
          <w:szCs w:val="28"/>
        </w:rPr>
      </w:pPr>
      <w:r w:rsidRPr="00105283">
        <w:rPr>
          <w:rFonts w:ascii="Times New Roman" w:hAnsi="Times New Roman" w:cs="Times New Roman"/>
          <w:sz w:val="27"/>
          <w:szCs w:val="27"/>
        </w:rPr>
        <w:t xml:space="preserve">УДК 37 </w:t>
      </w:r>
    </w:p>
    <w:p w14:paraId="53CE0FD9" w14:textId="34DC4D60" w:rsidR="00C81618" w:rsidRPr="00105283" w:rsidRDefault="004347F0" w:rsidP="00E71AFC">
      <w:pPr>
        <w:spacing w:after="0" w:line="240" w:lineRule="auto"/>
        <w:ind w:firstLine="709"/>
        <w:jc w:val="center"/>
        <w:rPr>
          <w:rFonts w:ascii="Times New Roman" w:hAnsi="Times New Roman" w:cs="Times New Roman"/>
          <w:b/>
          <w:bCs/>
          <w:sz w:val="28"/>
          <w:szCs w:val="28"/>
        </w:rPr>
      </w:pPr>
      <w:r w:rsidRPr="00105283">
        <w:rPr>
          <w:rFonts w:ascii="Times New Roman" w:hAnsi="Times New Roman" w:cs="Times New Roman"/>
          <w:b/>
          <w:bCs/>
          <w:sz w:val="28"/>
          <w:szCs w:val="28"/>
        </w:rPr>
        <w:t xml:space="preserve">Образовательное право: проблемы и перспективы развития </w:t>
      </w:r>
    </w:p>
    <w:p w14:paraId="72650521" w14:textId="73FEEA68" w:rsidR="00C233D5" w:rsidRPr="00105283" w:rsidRDefault="00E71AFC" w:rsidP="00E71AFC">
      <w:pPr>
        <w:spacing w:after="0" w:line="240" w:lineRule="auto"/>
        <w:ind w:firstLine="709"/>
        <w:jc w:val="center"/>
        <w:rPr>
          <w:rFonts w:ascii="Times New Roman" w:hAnsi="Times New Roman" w:cs="Times New Roman"/>
          <w:b/>
          <w:bCs/>
          <w:sz w:val="28"/>
          <w:szCs w:val="28"/>
        </w:rPr>
      </w:pPr>
      <w:r w:rsidRPr="00105283">
        <w:rPr>
          <w:rFonts w:ascii="Times New Roman" w:hAnsi="Times New Roman" w:cs="Times New Roman"/>
          <w:b/>
          <w:bCs/>
          <w:i/>
          <w:iCs/>
          <w:sz w:val="27"/>
          <w:szCs w:val="27"/>
        </w:rPr>
        <w:t>Балашова Е.</w:t>
      </w:r>
      <w:r w:rsidR="00F20674" w:rsidRPr="00105283">
        <w:rPr>
          <w:rFonts w:ascii="Times New Roman" w:hAnsi="Times New Roman" w:cs="Times New Roman"/>
          <w:b/>
          <w:bCs/>
          <w:i/>
          <w:iCs/>
          <w:sz w:val="27"/>
          <w:szCs w:val="27"/>
        </w:rPr>
        <w:t>С</w:t>
      </w:r>
      <w:r w:rsidR="00F20674" w:rsidRPr="00105283">
        <w:rPr>
          <w:rFonts w:ascii="Times New Roman" w:hAnsi="Times New Roman" w:cs="Times New Roman"/>
          <w:b/>
          <w:bCs/>
          <w:sz w:val="27"/>
          <w:szCs w:val="27"/>
        </w:rPr>
        <w:t>.,</w:t>
      </w:r>
      <w:r w:rsidR="00F20674" w:rsidRPr="00105283">
        <w:rPr>
          <w:sz w:val="27"/>
          <w:szCs w:val="27"/>
        </w:rPr>
        <w:t xml:space="preserve"> </w:t>
      </w:r>
      <w:r w:rsidR="00C233D5" w:rsidRPr="00105283">
        <w:rPr>
          <w:rFonts w:ascii="Times New Roman" w:hAnsi="Times New Roman" w:cs="Times New Roman"/>
          <w:b/>
          <w:bCs/>
          <w:i/>
          <w:iCs/>
          <w:sz w:val="28"/>
          <w:szCs w:val="28"/>
        </w:rPr>
        <w:t>Бочарова Т.С.</w:t>
      </w:r>
    </w:p>
    <w:p w14:paraId="65627ABE" w14:textId="2583E6F1" w:rsidR="00F20674" w:rsidRPr="00105283" w:rsidRDefault="00F20674" w:rsidP="00E71AFC">
      <w:pPr>
        <w:spacing w:after="0" w:line="240" w:lineRule="auto"/>
        <w:ind w:firstLine="709"/>
        <w:rPr>
          <w:rFonts w:ascii="Times New Roman" w:eastAsia="Times New Roman" w:hAnsi="Times New Roman" w:cs="Times New Roman"/>
          <w:i/>
          <w:iCs/>
          <w:sz w:val="27"/>
          <w:szCs w:val="27"/>
          <w:lang w:eastAsia="ru-RU"/>
        </w:rPr>
      </w:pPr>
      <w:r w:rsidRPr="00105283">
        <w:rPr>
          <w:rFonts w:ascii="Times New Roman" w:eastAsia="Times New Roman" w:hAnsi="Times New Roman" w:cs="Times New Roman"/>
          <w:i/>
          <w:iCs/>
          <w:sz w:val="27"/>
          <w:szCs w:val="27"/>
          <w:lang w:eastAsia="ru-RU"/>
        </w:rPr>
        <w:t xml:space="preserve">Нижегородский государственный педагогический университет им. </w:t>
      </w:r>
      <w:r w:rsidR="00C62B93" w:rsidRPr="00105283">
        <w:rPr>
          <w:rFonts w:ascii="Times New Roman" w:eastAsia="Times New Roman" w:hAnsi="Times New Roman" w:cs="Times New Roman"/>
          <w:i/>
          <w:iCs/>
          <w:sz w:val="27"/>
          <w:szCs w:val="27"/>
          <w:lang w:eastAsia="ru-RU"/>
        </w:rPr>
        <w:t>К.Минина</w:t>
      </w:r>
      <w:r w:rsidRPr="00105283">
        <w:rPr>
          <w:rFonts w:ascii="Times New Roman" w:eastAsia="Times New Roman" w:hAnsi="Times New Roman" w:cs="Times New Roman"/>
          <w:i/>
          <w:iCs/>
          <w:sz w:val="27"/>
          <w:szCs w:val="27"/>
          <w:lang w:eastAsia="ru-RU"/>
        </w:rPr>
        <w:t xml:space="preserve"> </w:t>
      </w:r>
    </w:p>
    <w:p w14:paraId="2479806C" w14:textId="4802A4BD" w:rsidR="00F20674" w:rsidRPr="00426011" w:rsidRDefault="00426011" w:rsidP="00E71AFC">
      <w:pPr>
        <w:spacing w:after="0" w:line="240" w:lineRule="auto"/>
        <w:ind w:firstLine="709"/>
        <w:jc w:val="center"/>
        <w:rPr>
          <w:rFonts w:ascii="Times New Roman" w:eastAsia="Times New Roman" w:hAnsi="Times New Roman" w:cs="Times New Roman"/>
          <w:i/>
          <w:iCs/>
          <w:sz w:val="27"/>
          <w:szCs w:val="27"/>
          <w:lang w:eastAsia="ru-RU"/>
        </w:rPr>
      </w:pPr>
      <w:hyperlink r:id="rId5" w:history="1">
        <w:r w:rsidR="00F20674" w:rsidRPr="00426011">
          <w:rPr>
            <w:rStyle w:val="a6"/>
            <w:rFonts w:ascii="Times New Roman" w:eastAsia="Times New Roman" w:hAnsi="Times New Roman" w:cs="Times New Roman"/>
            <w:i/>
            <w:iCs/>
            <w:color w:val="auto"/>
            <w:sz w:val="27"/>
            <w:szCs w:val="27"/>
            <w:lang w:val="en-US" w:eastAsia="ru-RU"/>
          </w:rPr>
          <w:t>balashova</w:t>
        </w:r>
        <w:r w:rsidR="00F20674" w:rsidRPr="00426011">
          <w:rPr>
            <w:rStyle w:val="a6"/>
            <w:rFonts w:ascii="Times New Roman" w:eastAsia="Times New Roman" w:hAnsi="Times New Roman" w:cs="Times New Roman"/>
            <w:i/>
            <w:iCs/>
            <w:color w:val="auto"/>
            <w:sz w:val="27"/>
            <w:szCs w:val="27"/>
            <w:lang w:eastAsia="ru-RU"/>
          </w:rPr>
          <w:t>.</w:t>
        </w:r>
        <w:r w:rsidR="00F20674" w:rsidRPr="00426011">
          <w:rPr>
            <w:rStyle w:val="a6"/>
            <w:rFonts w:ascii="Times New Roman" w:eastAsia="Times New Roman" w:hAnsi="Times New Roman" w:cs="Times New Roman"/>
            <w:i/>
            <w:iCs/>
            <w:color w:val="auto"/>
            <w:sz w:val="27"/>
            <w:szCs w:val="27"/>
            <w:lang w:val="en-US" w:eastAsia="ru-RU"/>
          </w:rPr>
          <w:t>l</w:t>
        </w:r>
        <w:r w:rsidR="00F20674" w:rsidRPr="00426011">
          <w:rPr>
            <w:rStyle w:val="a6"/>
            <w:rFonts w:ascii="Times New Roman" w:eastAsia="Times New Roman" w:hAnsi="Times New Roman" w:cs="Times New Roman"/>
            <w:i/>
            <w:iCs/>
            <w:color w:val="auto"/>
            <w:sz w:val="27"/>
            <w:szCs w:val="27"/>
            <w:lang w:eastAsia="ru-RU"/>
          </w:rPr>
          <w:t>.</w:t>
        </w:r>
        <w:r w:rsidR="00F20674" w:rsidRPr="00426011">
          <w:rPr>
            <w:rStyle w:val="a6"/>
            <w:rFonts w:ascii="Times New Roman" w:eastAsia="Times New Roman" w:hAnsi="Times New Roman" w:cs="Times New Roman"/>
            <w:i/>
            <w:iCs/>
            <w:color w:val="auto"/>
            <w:sz w:val="27"/>
            <w:szCs w:val="27"/>
            <w:lang w:val="en-US" w:eastAsia="ru-RU"/>
          </w:rPr>
          <w:t>s</w:t>
        </w:r>
        <w:r w:rsidR="00F20674" w:rsidRPr="00426011">
          <w:rPr>
            <w:rStyle w:val="a6"/>
            <w:rFonts w:ascii="Times New Roman" w:eastAsia="Times New Roman" w:hAnsi="Times New Roman" w:cs="Times New Roman"/>
            <w:i/>
            <w:iCs/>
            <w:color w:val="auto"/>
            <w:sz w:val="27"/>
            <w:szCs w:val="27"/>
            <w:lang w:eastAsia="ru-RU"/>
          </w:rPr>
          <w:t>@</w:t>
        </w:r>
        <w:r w:rsidR="00F20674" w:rsidRPr="00426011">
          <w:rPr>
            <w:rStyle w:val="a6"/>
            <w:rFonts w:ascii="Times New Roman" w:eastAsia="Times New Roman" w:hAnsi="Times New Roman" w:cs="Times New Roman"/>
            <w:i/>
            <w:iCs/>
            <w:color w:val="auto"/>
            <w:sz w:val="27"/>
            <w:szCs w:val="27"/>
            <w:lang w:val="en-US" w:eastAsia="ru-RU"/>
          </w:rPr>
          <w:t>gmail</w:t>
        </w:r>
        <w:r w:rsidR="00F20674" w:rsidRPr="00426011">
          <w:rPr>
            <w:rStyle w:val="a6"/>
            <w:rFonts w:ascii="Times New Roman" w:eastAsia="Times New Roman" w:hAnsi="Times New Roman" w:cs="Times New Roman"/>
            <w:i/>
            <w:iCs/>
            <w:color w:val="auto"/>
            <w:sz w:val="27"/>
            <w:szCs w:val="27"/>
            <w:lang w:eastAsia="ru-RU"/>
          </w:rPr>
          <w:t>.</w:t>
        </w:r>
        <w:r w:rsidR="00F20674" w:rsidRPr="00426011">
          <w:rPr>
            <w:rStyle w:val="a6"/>
            <w:rFonts w:ascii="Times New Roman" w:eastAsia="Times New Roman" w:hAnsi="Times New Roman" w:cs="Times New Roman"/>
            <w:i/>
            <w:iCs/>
            <w:color w:val="auto"/>
            <w:sz w:val="27"/>
            <w:szCs w:val="27"/>
            <w:lang w:val="en-US" w:eastAsia="ru-RU"/>
          </w:rPr>
          <w:t>com</w:t>
        </w:r>
      </w:hyperlink>
      <w:r w:rsidRPr="00426011">
        <w:rPr>
          <w:rStyle w:val="a6"/>
          <w:rFonts w:ascii="Times New Roman" w:eastAsia="Times New Roman" w:hAnsi="Times New Roman" w:cs="Times New Roman"/>
          <w:i/>
          <w:iCs/>
          <w:color w:val="auto"/>
          <w:sz w:val="27"/>
          <w:szCs w:val="27"/>
          <w:lang w:eastAsia="ru-RU"/>
        </w:rPr>
        <w:t xml:space="preserve">, </w:t>
      </w:r>
      <w:hyperlink r:id="rId6" w:history="1">
        <w:r w:rsidRPr="00426011">
          <w:rPr>
            <w:rStyle w:val="a6"/>
            <w:rFonts w:ascii="Times New Roman" w:hAnsi="Times New Roman" w:cs="Times New Roman"/>
            <w:i/>
            <w:iCs/>
            <w:color w:val="000000" w:themeColor="text1"/>
            <w:spacing w:val="3"/>
            <w:sz w:val="27"/>
            <w:szCs w:val="27"/>
            <w:shd w:val="clear" w:color="auto" w:fill="FFFFFF"/>
          </w:rPr>
          <w:t>tombochi.21@gmail.com</w:t>
        </w:r>
      </w:hyperlink>
      <w:r w:rsidRPr="00426011">
        <w:rPr>
          <w:rFonts w:ascii="Arial" w:hAnsi="Arial" w:cs="Arial"/>
          <w:color w:val="000000" w:themeColor="text1"/>
          <w:spacing w:val="3"/>
          <w:sz w:val="21"/>
          <w:szCs w:val="21"/>
          <w:shd w:val="clear" w:color="auto" w:fill="FFFFFF"/>
        </w:rPr>
        <w:t xml:space="preserve"> </w:t>
      </w:r>
    </w:p>
    <w:p w14:paraId="702412E9" w14:textId="77777777" w:rsidR="006111A9" w:rsidRPr="00426011" w:rsidRDefault="006111A9" w:rsidP="006111A9">
      <w:pPr>
        <w:spacing w:after="0" w:line="240" w:lineRule="auto"/>
        <w:ind w:firstLine="709"/>
        <w:jc w:val="both"/>
        <w:rPr>
          <w:rFonts w:ascii="Times New Roman" w:hAnsi="Times New Roman" w:cs="Times New Roman"/>
          <w:i/>
          <w:iCs/>
          <w:sz w:val="28"/>
          <w:szCs w:val="28"/>
        </w:rPr>
      </w:pPr>
      <w:bookmarkStart w:id="0" w:name="_GoBack"/>
      <w:bookmarkEnd w:id="0"/>
    </w:p>
    <w:p w14:paraId="32327E4C" w14:textId="79C405EB" w:rsidR="00F80771" w:rsidRPr="00105283" w:rsidRDefault="006111A9" w:rsidP="006111A9">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Аннотация. </w:t>
      </w:r>
      <w:r w:rsidR="00F20674" w:rsidRPr="00105283">
        <w:rPr>
          <w:rFonts w:ascii="Times New Roman" w:hAnsi="Times New Roman" w:cs="Times New Roman"/>
          <w:i/>
          <w:iCs/>
          <w:sz w:val="28"/>
          <w:szCs w:val="28"/>
        </w:rPr>
        <w:t>В</w:t>
      </w:r>
      <w:r w:rsidR="0063100F" w:rsidRPr="00105283">
        <w:rPr>
          <w:rFonts w:ascii="Times New Roman" w:hAnsi="Times New Roman" w:cs="Times New Roman"/>
          <w:i/>
          <w:iCs/>
          <w:sz w:val="28"/>
          <w:szCs w:val="28"/>
        </w:rPr>
        <w:t xml:space="preserve"> данной статье мы проводим обзор актуальных проблем и перспектив образовательного права в Российской Федерации, а также представлений о реализации, защите и самозащите права на образование, бытующих среди современных российских студентов. </w:t>
      </w:r>
      <w:r w:rsidR="00F80771" w:rsidRPr="00105283">
        <w:rPr>
          <w:rFonts w:ascii="Times New Roman" w:hAnsi="Times New Roman" w:cs="Times New Roman"/>
          <w:i/>
          <w:iCs/>
          <w:sz w:val="28"/>
          <w:szCs w:val="28"/>
        </w:rPr>
        <w:t xml:space="preserve">В ходе исследования на основе анализа анонимного опроса выявляются данные о </w:t>
      </w:r>
      <w:r w:rsidR="0063100F" w:rsidRPr="00105283">
        <w:rPr>
          <w:rFonts w:ascii="Times New Roman" w:hAnsi="Times New Roman" w:cs="Times New Roman"/>
          <w:i/>
          <w:iCs/>
          <w:sz w:val="28"/>
          <w:szCs w:val="28"/>
        </w:rPr>
        <w:t>знании собственных прав на образование студентов негуманитарных специальностей</w:t>
      </w:r>
      <w:r w:rsidR="00F80771" w:rsidRPr="00105283">
        <w:rPr>
          <w:rFonts w:ascii="Times New Roman" w:hAnsi="Times New Roman" w:cs="Times New Roman"/>
          <w:i/>
          <w:iCs/>
          <w:sz w:val="28"/>
          <w:szCs w:val="28"/>
        </w:rPr>
        <w:t>.</w:t>
      </w:r>
    </w:p>
    <w:p w14:paraId="7349CDB7" w14:textId="4F6A4480" w:rsidR="00F80771" w:rsidRPr="00105283" w:rsidRDefault="00F80771" w:rsidP="00E71AFC">
      <w:pPr>
        <w:spacing w:after="0" w:line="240" w:lineRule="auto"/>
        <w:ind w:firstLine="709"/>
        <w:jc w:val="both"/>
        <w:rPr>
          <w:rFonts w:ascii="Times New Roman" w:eastAsia="Times New Roman" w:hAnsi="Times New Roman" w:cs="Times New Roman"/>
          <w:i/>
          <w:iCs/>
          <w:sz w:val="28"/>
          <w:szCs w:val="28"/>
          <w:lang w:eastAsia="ru-RU"/>
        </w:rPr>
      </w:pPr>
      <w:r w:rsidRPr="00105283">
        <w:rPr>
          <w:rFonts w:ascii="Times New Roman" w:hAnsi="Times New Roman" w:cs="Times New Roman"/>
          <w:i/>
          <w:iCs/>
          <w:sz w:val="28"/>
          <w:szCs w:val="28"/>
        </w:rPr>
        <w:t xml:space="preserve">Ключевые слова: образование, право, </w:t>
      </w:r>
      <w:r w:rsidR="0063100F" w:rsidRPr="00105283">
        <w:rPr>
          <w:rFonts w:ascii="Times New Roman" w:hAnsi="Times New Roman" w:cs="Times New Roman"/>
          <w:i/>
          <w:iCs/>
          <w:sz w:val="28"/>
          <w:szCs w:val="28"/>
        </w:rPr>
        <w:t>образовательное право, право на образование, само</w:t>
      </w:r>
      <w:r w:rsidRPr="00105283">
        <w:rPr>
          <w:rFonts w:ascii="Times New Roman" w:hAnsi="Times New Roman" w:cs="Times New Roman"/>
          <w:i/>
          <w:iCs/>
          <w:sz w:val="28"/>
          <w:szCs w:val="28"/>
        </w:rPr>
        <w:t>защита прав,</w:t>
      </w:r>
      <w:r w:rsidR="00C62B93" w:rsidRPr="00105283">
        <w:rPr>
          <w:rFonts w:ascii="Times New Roman" w:hAnsi="Times New Roman" w:cs="Times New Roman"/>
          <w:i/>
          <w:iCs/>
          <w:sz w:val="28"/>
          <w:szCs w:val="28"/>
        </w:rPr>
        <w:t xml:space="preserve"> конституция. </w:t>
      </w:r>
      <w:r w:rsidRPr="00105283">
        <w:rPr>
          <w:rFonts w:ascii="Times New Roman" w:hAnsi="Times New Roman" w:cs="Times New Roman"/>
          <w:i/>
          <w:iCs/>
          <w:sz w:val="28"/>
          <w:szCs w:val="28"/>
        </w:rPr>
        <w:t xml:space="preserve"> </w:t>
      </w:r>
    </w:p>
    <w:p w14:paraId="3F32ADCC" w14:textId="77777777" w:rsidR="004C6F80" w:rsidRPr="00105283" w:rsidRDefault="004C6F80" w:rsidP="00E71AFC">
      <w:pPr>
        <w:spacing w:after="0" w:line="240" w:lineRule="auto"/>
        <w:ind w:firstLine="709"/>
        <w:jc w:val="both"/>
        <w:rPr>
          <w:rFonts w:ascii="Times New Roman" w:hAnsi="Times New Roman" w:cs="Times New Roman"/>
          <w:i/>
          <w:iCs/>
          <w:sz w:val="28"/>
          <w:szCs w:val="28"/>
        </w:rPr>
      </w:pPr>
    </w:p>
    <w:p w14:paraId="02BDF355" w14:textId="5DB8B4FE" w:rsidR="00F33D11" w:rsidRPr="00105283" w:rsidRDefault="00F33D11" w:rsidP="00E71AFC">
      <w:pPr>
        <w:spacing w:after="0" w:line="240" w:lineRule="auto"/>
        <w:ind w:firstLine="709"/>
        <w:jc w:val="both"/>
        <w:rPr>
          <w:rFonts w:ascii="Times New Roman" w:hAnsi="Times New Roman" w:cs="Times New Roman"/>
          <w:sz w:val="28"/>
          <w:szCs w:val="28"/>
        </w:rPr>
      </w:pPr>
      <w:r w:rsidRPr="00105283">
        <w:rPr>
          <w:rFonts w:ascii="Times New Roman" w:hAnsi="Times New Roman" w:cs="Times New Roman"/>
          <w:sz w:val="28"/>
          <w:szCs w:val="28"/>
        </w:rPr>
        <w:t>В наше время образование является одним из самых главных качеств, показывающи</w:t>
      </w:r>
      <w:r w:rsidR="00810298" w:rsidRPr="00105283">
        <w:rPr>
          <w:rFonts w:ascii="Times New Roman" w:hAnsi="Times New Roman" w:cs="Times New Roman"/>
          <w:sz w:val="28"/>
          <w:szCs w:val="28"/>
        </w:rPr>
        <w:t xml:space="preserve">х </w:t>
      </w:r>
      <w:r w:rsidRPr="00105283">
        <w:rPr>
          <w:rFonts w:ascii="Times New Roman" w:hAnsi="Times New Roman" w:cs="Times New Roman"/>
          <w:sz w:val="28"/>
          <w:szCs w:val="28"/>
        </w:rPr>
        <w:t>статус человека в обществе. Образование нужно во всех сферах деятельности</w:t>
      </w:r>
      <w:r w:rsidR="00810298" w:rsidRPr="00105283">
        <w:rPr>
          <w:rFonts w:ascii="Times New Roman" w:hAnsi="Times New Roman" w:cs="Times New Roman"/>
          <w:sz w:val="28"/>
          <w:szCs w:val="28"/>
        </w:rPr>
        <w:t xml:space="preserve"> и б</w:t>
      </w:r>
      <w:r w:rsidRPr="00105283">
        <w:rPr>
          <w:rFonts w:ascii="Times New Roman" w:hAnsi="Times New Roman" w:cs="Times New Roman"/>
          <w:sz w:val="28"/>
          <w:szCs w:val="28"/>
        </w:rPr>
        <w:t xml:space="preserve">ез </w:t>
      </w:r>
      <w:r w:rsidR="00810298" w:rsidRPr="00105283">
        <w:rPr>
          <w:rFonts w:ascii="Times New Roman" w:hAnsi="Times New Roman" w:cs="Times New Roman"/>
          <w:sz w:val="28"/>
          <w:szCs w:val="28"/>
        </w:rPr>
        <w:t xml:space="preserve">него </w:t>
      </w:r>
      <w:r w:rsidRPr="00105283">
        <w:rPr>
          <w:rFonts w:ascii="Times New Roman" w:hAnsi="Times New Roman" w:cs="Times New Roman"/>
          <w:sz w:val="28"/>
          <w:szCs w:val="28"/>
        </w:rPr>
        <w:t xml:space="preserve">вас вряд ли возьмут на приличную работу. </w:t>
      </w:r>
      <w:r w:rsidR="000E6346" w:rsidRPr="00105283">
        <w:rPr>
          <w:rFonts w:ascii="Times New Roman" w:hAnsi="Times New Roman" w:cs="Times New Roman"/>
          <w:sz w:val="28"/>
          <w:szCs w:val="28"/>
        </w:rPr>
        <w:t>Но,</w:t>
      </w:r>
      <w:r w:rsidRPr="00105283">
        <w:rPr>
          <w:rFonts w:ascii="Times New Roman" w:hAnsi="Times New Roman" w:cs="Times New Roman"/>
          <w:sz w:val="28"/>
          <w:szCs w:val="28"/>
        </w:rPr>
        <w:t xml:space="preserve"> как </w:t>
      </w:r>
      <w:r w:rsidR="00810298" w:rsidRPr="00105283">
        <w:rPr>
          <w:rFonts w:ascii="Times New Roman" w:hAnsi="Times New Roman" w:cs="Times New Roman"/>
          <w:sz w:val="28"/>
          <w:szCs w:val="28"/>
        </w:rPr>
        <w:t>и у</w:t>
      </w:r>
      <w:r w:rsidRPr="00105283">
        <w:rPr>
          <w:rFonts w:ascii="Times New Roman" w:hAnsi="Times New Roman" w:cs="Times New Roman"/>
          <w:sz w:val="28"/>
          <w:szCs w:val="28"/>
        </w:rPr>
        <w:t xml:space="preserve"> всех </w:t>
      </w:r>
      <w:r w:rsidR="000E6346" w:rsidRPr="00105283">
        <w:rPr>
          <w:rFonts w:ascii="Times New Roman" w:hAnsi="Times New Roman" w:cs="Times New Roman"/>
          <w:sz w:val="28"/>
          <w:szCs w:val="28"/>
        </w:rPr>
        <w:t>систем у образования есть свой ряд проблем. И к</w:t>
      </w:r>
      <w:r w:rsidRPr="00105283">
        <w:rPr>
          <w:rFonts w:ascii="Times New Roman" w:hAnsi="Times New Roman" w:cs="Times New Roman"/>
          <w:sz w:val="28"/>
          <w:szCs w:val="28"/>
        </w:rPr>
        <w:t xml:space="preserve"> </w:t>
      </w:r>
      <w:r w:rsidR="00810298" w:rsidRPr="00105283">
        <w:rPr>
          <w:rFonts w:ascii="Times New Roman" w:hAnsi="Times New Roman" w:cs="Times New Roman"/>
          <w:sz w:val="28"/>
          <w:szCs w:val="28"/>
        </w:rPr>
        <w:t>счастью,</w:t>
      </w:r>
      <w:r w:rsidR="000E6346" w:rsidRPr="00105283">
        <w:rPr>
          <w:rFonts w:ascii="Times New Roman" w:hAnsi="Times New Roman" w:cs="Times New Roman"/>
          <w:sz w:val="28"/>
          <w:szCs w:val="28"/>
        </w:rPr>
        <w:t xml:space="preserve"> для них есть </w:t>
      </w:r>
      <w:r w:rsidR="00810298" w:rsidRPr="00105283">
        <w:rPr>
          <w:rFonts w:ascii="Times New Roman" w:hAnsi="Times New Roman" w:cs="Times New Roman"/>
          <w:sz w:val="28"/>
          <w:szCs w:val="28"/>
        </w:rPr>
        <w:t xml:space="preserve">свои </w:t>
      </w:r>
      <w:r w:rsidR="000E6346" w:rsidRPr="00105283">
        <w:rPr>
          <w:rFonts w:ascii="Times New Roman" w:hAnsi="Times New Roman" w:cs="Times New Roman"/>
          <w:sz w:val="28"/>
          <w:szCs w:val="28"/>
        </w:rPr>
        <w:t>пути решения.</w:t>
      </w:r>
      <w:r w:rsidR="00810298" w:rsidRPr="00105283">
        <w:rPr>
          <w:rFonts w:ascii="Times New Roman" w:hAnsi="Times New Roman" w:cs="Times New Roman"/>
          <w:sz w:val="28"/>
          <w:szCs w:val="28"/>
        </w:rPr>
        <w:t xml:space="preserve"> </w:t>
      </w:r>
      <w:r w:rsidR="00C233D5" w:rsidRPr="00105283">
        <w:rPr>
          <w:rFonts w:ascii="Times New Roman" w:hAnsi="Times New Roman" w:cs="Times New Roman"/>
          <w:sz w:val="28"/>
          <w:szCs w:val="28"/>
        </w:rPr>
        <w:t xml:space="preserve">Для начала разберемся, что такое образовательное право, какие цели и задачи оно преследует и какие функции выполняет. </w:t>
      </w:r>
    </w:p>
    <w:p w14:paraId="2342ECB9" w14:textId="5CFB11C1" w:rsidR="004347F0" w:rsidRPr="006111A9" w:rsidRDefault="004347F0" w:rsidP="00E71AFC">
      <w:pPr>
        <w:spacing w:after="0" w:line="240" w:lineRule="auto"/>
        <w:ind w:firstLine="709"/>
        <w:jc w:val="both"/>
        <w:rPr>
          <w:rFonts w:ascii="Times New Roman" w:hAnsi="Times New Roman" w:cs="Times New Roman"/>
          <w:sz w:val="28"/>
          <w:szCs w:val="28"/>
        </w:rPr>
      </w:pPr>
      <w:r w:rsidRPr="006111A9">
        <w:rPr>
          <w:rFonts w:ascii="Times New Roman" w:hAnsi="Times New Roman" w:cs="Times New Roman"/>
          <w:iCs/>
          <w:sz w:val="28"/>
          <w:szCs w:val="28"/>
        </w:rPr>
        <w:t>Образовательное право</w:t>
      </w:r>
      <w:r w:rsidRPr="00105283">
        <w:rPr>
          <w:rFonts w:ascii="Times New Roman" w:hAnsi="Times New Roman" w:cs="Times New Roman"/>
          <w:sz w:val="28"/>
          <w:szCs w:val="28"/>
        </w:rPr>
        <w:t xml:space="preserve"> </w:t>
      </w:r>
      <w:r w:rsidR="006111A9">
        <w:rPr>
          <w:rFonts w:ascii="Times New Roman" w:hAnsi="Times New Roman" w:cs="Times New Roman"/>
          <w:sz w:val="28"/>
          <w:szCs w:val="28"/>
        </w:rPr>
        <w:t>–</w:t>
      </w:r>
      <w:r w:rsidRPr="00105283">
        <w:rPr>
          <w:rFonts w:ascii="Times New Roman" w:hAnsi="Times New Roman" w:cs="Times New Roman"/>
          <w:sz w:val="28"/>
          <w:szCs w:val="28"/>
        </w:rPr>
        <w:t xml:space="preserve"> по разным определениям, </w:t>
      </w:r>
      <w:r w:rsidR="006111A9">
        <w:rPr>
          <w:rFonts w:ascii="Times New Roman" w:hAnsi="Times New Roman" w:cs="Times New Roman"/>
          <w:sz w:val="28"/>
          <w:szCs w:val="28"/>
        </w:rPr>
        <w:t xml:space="preserve">это </w:t>
      </w:r>
      <w:r w:rsidRPr="00105283">
        <w:rPr>
          <w:rFonts w:ascii="Times New Roman" w:hAnsi="Times New Roman" w:cs="Times New Roman"/>
          <w:sz w:val="28"/>
          <w:szCs w:val="28"/>
        </w:rPr>
        <w:t>«совокупность (..) конституционных положений, (..) законов, судебной практики и подзаконных актов, устанавливающих правовые рамки деятельности учебных заведений» или отрасль права, регулирующая отношения между: субъектами образовательной деятельности разных государств; органами государственной власти и субъектами образовательной деятельности; образовательным учреждением и потр</w:t>
      </w:r>
      <w:r w:rsidR="0063100F" w:rsidRPr="00105283">
        <w:rPr>
          <w:rFonts w:ascii="Times New Roman" w:hAnsi="Times New Roman" w:cs="Times New Roman"/>
          <w:sz w:val="28"/>
          <w:szCs w:val="28"/>
        </w:rPr>
        <w:t>ебителями образовательных услуг</w:t>
      </w:r>
      <w:r w:rsidRPr="00105283">
        <w:rPr>
          <w:rFonts w:ascii="Times New Roman" w:hAnsi="Times New Roman" w:cs="Times New Roman"/>
          <w:sz w:val="28"/>
          <w:szCs w:val="28"/>
        </w:rPr>
        <w:t>.</w:t>
      </w:r>
      <w:r w:rsidR="00105283">
        <w:rPr>
          <w:rFonts w:ascii="Times New Roman" w:hAnsi="Times New Roman" w:cs="Times New Roman"/>
          <w:sz w:val="28"/>
          <w:szCs w:val="28"/>
        </w:rPr>
        <w:t xml:space="preserve"> </w:t>
      </w:r>
      <w:r w:rsidR="00105283" w:rsidRPr="006111A9">
        <w:rPr>
          <w:rFonts w:ascii="Times New Roman" w:hAnsi="Times New Roman" w:cs="Times New Roman"/>
          <w:sz w:val="28"/>
          <w:szCs w:val="28"/>
        </w:rPr>
        <w:t>[1]</w:t>
      </w:r>
    </w:p>
    <w:p w14:paraId="26B67B74" w14:textId="77777777" w:rsidR="00555518" w:rsidRPr="00105283" w:rsidRDefault="00555518" w:rsidP="00E71AFC">
      <w:pPr>
        <w:pStyle w:val="a3"/>
        <w:shd w:val="clear" w:color="auto" w:fill="FFFFFF"/>
        <w:spacing w:before="0" w:beforeAutospacing="0" w:after="0" w:afterAutospacing="0"/>
        <w:ind w:firstLine="709"/>
        <w:jc w:val="both"/>
        <w:textAlignment w:val="baseline"/>
        <w:rPr>
          <w:sz w:val="28"/>
          <w:szCs w:val="28"/>
          <w:bdr w:val="none" w:sz="0" w:space="0" w:color="auto" w:frame="1"/>
        </w:rPr>
      </w:pPr>
      <w:r w:rsidRPr="00105283">
        <w:rPr>
          <w:rStyle w:val="textmar"/>
          <w:sz w:val="28"/>
          <w:szCs w:val="28"/>
          <w:bdr w:val="none" w:sz="0" w:space="0" w:color="auto" w:frame="1"/>
        </w:rPr>
        <w:t>В самом общем плане можно выделить следующие основные значения данного термина:</w:t>
      </w:r>
    </w:p>
    <w:p w14:paraId="41AACD29" w14:textId="77777777" w:rsidR="00555518" w:rsidRPr="00105283" w:rsidRDefault="00555518" w:rsidP="00E71AFC">
      <w:pPr>
        <w:pStyle w:val="a3"/>
        <w:shd w:val="clear" w:color="auto" w:fill="FFFFFF"/>
        <w:spacing w:before="0" w:beforeAutospacing="0" w:after="0" w:afterAutospacing="0"/>
        <w:ind w:firstLine="709"/>
        <w:jc w:val="both"/>
        <w:textAlignment w:val="baseline"/>
        <w:rPr>
          <w:sz w:val="28"/>
          <w:szCs w:val="28"/>
        </w:rPr>
      </w:pPr>
      <w:r w:rsidRPr="00105283">
        <w:rPr>
          <w:rStyle w:val="textmar"/>
          <w:sz w:val="28"/>
          <w:szCs w:val="28"/>
          <w:bdr w:val="none" w:sz="0" w:space="0" w:color="auto" w:frame="1"/>
        </w:rPr>
        <w:t xml:space="preserve">а) образовательное </w:t>
      </w:r>
      <w:r w:rsidR="006E41C2" w:rsidRPr="00105283">
        <w:rPr>
          <w:rStyle w:val="textmar"/>
          <w:sz w:val="28"/>
          <w:szCs w:val="28"/>
          <w:bdr w:val="none" w:sz="0" w:space="0" w:color="auto" w:frame="1"/>
        </w:rPr>
        <w:t>право,</w:t>
      </w:r>
      <w:r w:rsidRPr="00105283">
        <w:rPr>
          <w:rStyle w:val="textmar"/>
          <w:sz w:val="28"/>
          <w:szCs w:val="28"/>
          <w:bdr w:val="none" w:sz="0" w:space="0" w:color="auto" w:frame="1"/>
        </w:rPr>
        <w:t xml:space="preserve"> как комплексная отрасль права;</w:t>
      </w:r>
    </w:p>
    <w:p w14:paraId="508D6454" w14:textId="77777777" w:rsidR="00555518" w:rsidRPr="00105283" w:rsidRDefault="00555518" w:rsidP="00E71AFC">
      <w:pPr>
        <w:pStyle w:val="a3"/>
        <w:shd w:val="clear" w:color="auto" w:fill="FFFFFF"/>
        <w:spacing w:before="0" w:beforeAutospacing="0" w:after="0" w:afterAutospacing="0"/>
        <w:ind w:firstLine="709"/>
        <w:jc w:val="both"/>
        <w:textAlignment w:val="baseline"/>
        <w:rPr>
          <w:sz w:val="28"/>
          <w:szCs w:val="28"/>
        </w:rPr>
      </w:pPr>
      <w:r w:rsidRPr="00105283">
        <w:rPr>
          <w:rStyle w:val="textmar"/>
          <w:sz w:val="28"/>
          <w:szCs w:val="28"/>
          <w:bdr w:val="none" w:sz="0" w:space="0" w:color="auto" w:frame="1"/>
        </w:rPr>
        <w:t xml:space="preserve">б) образовательное </w:t>
      </w:r>
      <w:r w:rsidR="006E41C2" w:rsidRPr="00105283">
        <w:rPr>
          <w:rStyle w:val="textmar"/>
          <w:sz w:val="28"/>
          <w:szCs w:val="28"/>
          <w:bdr w:val="none" w:sz="0" w:space="0" w:color="auto" w:frame="1"/>
        </w:rPr>
        <w:t>право,</w:t>
      </w:r>
      <w:r w:rsidRPr="00105283">
        <w:rPr>
          <w:rStyle w:val="textmar"/>
          <w:sz w:val="28"/>
          <w:szCs w:val="28"/>
          <w:bdr w:val="none" w:sz="0" w:space="0" w:color="auto" w:frame="1"/>
        </w:rPr>
        <w:t xml:space="preserve"> как нормативно-правовой массив (образовательное законодательство);</w:t>
      </w:r>
    </w:p>
    <w:p w14:paraId="5B4EBA76" w14:textId="77777777" w:rsidR="00555518" w:rsidRPr="00105283" w:rsidRDefault="00555518" w:rsidP="00E71AFC">
      <w:pPr>
        <w:pStyle w:val="a3"/>
        <w:shd w:val="clear" w:color="auto" w:fill="FFFFFF"/>
        <w:spacing w:before="0" w:beforeAutospacing="0" w:after="0" w:afterAutospacing="0"/>
        <w:ind w:firstLine="709"/>
        <w:jc w:val="both"/>
        <w:textAlignment w:val="baseline"/>
        <w:rPr>
          <w:sz w:val="28"/>
          <w:szCs w:val="28"/>
        </w:rPr>
      </w:pPr>
      <w:r w:rsidRPr="00105283">
        <w:rPr>
          <w:rStyle w:val="textmar"/>
          <w:sz w:val="28"/>
          <w:szCs w:val="28"/>
          <w:bdr w:val="none" w:sz="0" w:space="0" w:color="auto" w:frame="1"/>
        </w:rPr>
        <w:t xml:space="preserve">в) образовательное </w:t>
      </w:r>
      <w:r w:rsidR="006E41C2" w:rsidRPr="00105283">
        <w:rPr>
          <w:rStyle w:val="textmar"/>
          <w:sz w:val="28"/>
          <w:szCs w:val="28"/>
          <w:bdr w:val="none" w:sz="0" w:space="0" w:color="auto" w:frame="1"/>
        </w:rPr>
        <w:t>право,</w:t>
      </w:r>
      <w:r w:rsidRPr="00105283">
        <w:rPr>
          <w:rStyle w:val="textmar"/>
          <w:sz w:val="28"/>
          <w:szCs w:val="28"/>
          <w:bdr w:val="none" w:sz="0" w:space="0" w:color="auto" w:frame="1"/>
        </w:rPr>
        <w:t xml:space="preserve"> как элемент системы конституционных прав и свобод, в том числе как элемент системы международных стандартов прав и свобод («право на образование»);</w:t>
      </w:r>
    </w:p>
    <w:p w14:paraId="67E07B7D" w14:textId="2128D125" w:rsidR="000F6A23" w:rsidRPr="00105283" w:rsidRDefault="00F36041" w:rsidP="00E71AFC">
      <w:pPr>
        <w:pStyle w:val="a3"/>
        <w:shd w:val="clear" w:color="auto" w:fill="FFFFFF"/>
        <w:spacing w:before="0" w:beforeAutospacing="0" w:after="0" w:afterAutospacing="0"/>
        <w:ind w:firstLine="709"/>
        <w:jc w:val="both"/>
        <w:textAlignment w:val="baseline"/>
        <w:rPr>
          <w:rStyle w:val="textmar"/>
          <w:sz w:val="28"/>
          <w:szCs w:val="28"/>
          <w:bdr w:val="none" w:sz="0" w:space="0" w:color="auto" w:frame="1"/>
        </w:rPr>
      </w:pPr>
      <w:r w:rsidRPr="00105283">
        <w:rPr>
          <w:rStyle w:val="textmar"/>
          <w:sz w:val="28"/>
          <w:szCs w:val="28"/>
          <w:bdr w:val="none" w:sz="0" w:space="0" w:color="auto" w:frame="1"/>
        </w:rPr>
        <w:t>и т.д.</w:t>
      </w:r>
    </w:p>
    <w:p w14:paraId="390A0B64" w14:textId="4320C83B" w:rsidR="006E41C2" w:rsidRPr="00105283" w:rsidRDefault="006E41C2" w:rsidP="00E71AFC">
      <w:pPr>
        <w:pStyle w:val="a4"/>
        <w:ind w:firstLine="709"/>
        <w:jc w:val="both"/>
        <w:rPr>
          <w:rFonts w:ascii="Times New Roman" w:hAnsi="Times New Roman" w:cs="Times New Roman"/>
          <w:sz w:val="28"/>
          <w:szCs w:val="28"/>
        </w:rPr>
      </w:pPr>
      <w:r w:rsidRPr="006111A9">
        <w:rPr>
          <w:rFonts w:ascii="Times New Roman" w:hAnsi="Times New Roman" w:cs="Times New Roman"/>
          <w:iCs/>
          <w:sz w:val="28"/>
          <w:szCs w:val="28"/>
        </w:rPr>
        <w:t xml:space="preserve">Целями </w:t>
      </w:r>
      <w:r w:rsidRPr="00105283">
        <w:rPr>
          <w:rFonts w:ascii="Times New Roman" w:hAnsi="Times New Roman" w:cs="Times New Roman"/>
          <w:sz w:val="28"/>
          <w:szCs w:val="28"/>
        </w:rPr>
        <w:t xml:space="preserve">правового регулирования отношений в сфере образования являются: 1) установление государственных гарантий; 2) установление </w:t>
      </w:r>
      <w:r w:rsidRPr="00105283">
        <w:rPr>
          <w:rFonts w:ascii="Times New Roman" w:hAnsi="Times New Roman" w:cs="Times New Roman"/>
          <w:sz w:val="28"/>
          <w:szCs w:val="28"/>
        </w:rPr>
        <w:lastRenderedPageBreak/>
        <w:t>механизмов реализации прав и свобод человека в сфере образования; 3) создание условий развития системы образования; 4) защита прав и интересов участников отношений в сфере образования.</w:t>
      </w:r>
    </w:p>
    <w:p w14:paraId="5163CF3F" w14:textId="77777777" w:rsidR="006E41C2" w:rsidRPr="00105283" w:rsidRDefault="006E41C2" w:rsidP="00E71AFC">
      <w:pPr>
        <w:pStyle w:val="a4"/>
        <w:ind w:firstLine="709"/>
        <w:jc w:val="both"/>
        <w:rPr>
          <w:rFonts w:ascii="Times New Roman" w:hAnsi="Times New Roman" w:cs="Times New Roman"/>
          <w:sz w:val="28"/>
          <w:szCs w:val="28"/>
        </w:rPr>
      </w:pPr>
      <w:r w:rsidRPr="006111A9">
        <w:rPr>
          <w:rFonts w:ascii="Times New Roman" w:hAnsi="Times New Roman" w:cs="Times New Roman"/>
          <w:iCs/>
          <w:sz w:val="28"/>
          <w:szCs w:val="28"/>
        </w:rPr>
        <w:t>Основными задачами</w:t>
      </w:r>
      <w:r w:rsidRPr="00105283">
        <w:rPr>
          <w:rFonts w:ascii="Times New Roman" w:hAnsi="Times New Roman" w:cs="Times New Roman"/>
          <w:sz w:val="28"/>
          <w:szCs w:val="28"/>
        </w:rPr>
        <w:t xml:space="preserve"> правового регулирования отношений в сфере образования являются:</w:t>
      </w:r>
    </w:p>
    <w:p w14:paraId="7D128E82" w14:textId="77777777" w:rsidR="006E41C2" w:rsidRPr="00105283" w:rsidRDefault="006E41C2" w:rsidP="00E71AFC">
      <w:pPr>
        <w:pStyle w:val="a4"/>
        <w:ind w:firstLine="709"/>
        <w:jc w:val="both"/>
        <w:rPr>
          <w:rFonts w:ascii="Times New Roman" w:hAnsi="Times New Roman" w:cs="Times New Roman"/>
          <w:sz w:val="28"/>
          <w:szCs w:val="28"/>
        </w:rPr>
      </w:pPr>
      <w:r w:rsidRPr="00105283">
        <w:rPr>
          <w:rFonts w:ascii="Times New Roman" w:hAnsi="Times New Roman" w:cs="Times New Roman"/>
          <w:sz w:val="28"/>
          <w:szCs w:val="28"/>
        </w:rPr>
        <w:t>1) обеспечение и защита конституционного права граждан Российской Федерации на образование;</w:t>
      </w:r>
    </w:p>
    <w:p w14:paraId="4BF1FD46" w14:textId="77777777" w:rsidR="006E41C2" w:rsidRPr="00105283" w:rsidRDefault="006E41C2" w:rsidP="00E71AFC">
      <w:pPr>
        <w:pStyle w:val="a4"/>
        <w:ind w:firstLine="709"/>
        <w:jc w:val="both"/>
        <w:rPr>
          <w:rFonts w:ascii="Times New Roman" w:hAnsi="Times New Roman" w:cs="Times New Roman"/>
          <w:sz w:val="28"/>
          <w:szCs w:val="28"/>
        </w:rPr>
      </w:pPr>
      <w:r w:rsidRPr="00105283">
        <w:rPr>
          <w:rFonts w:ascii="Times New Roman" w:hAnsi="Times New Roman" w:cs="Times New Roman"/>
          <w:sz w:val="28"/>
          <w:szCs w:val="28"/>
        </w:rPr>
        <w:t>2) создание правовых, экономических и финансовых условий для свободного функционирования и развития системы образования Российской Федерации;</w:t>
      </w:r>
    </w:p>
    <w:p w14:paraId="1D8E3D93" w14:textId="77777777" w:rsidR="006E41C2" w:rsidRPr="00105283" w:rsidRDefault="006E41C2" w:rsidP="00E71AFC">
      <w:pPr>
        <w:pStyle w:val="a4"/>
        <w:ind w:firstLine="709"/>
        <w:jc w:val="both"/>
        <w:rPr>
          <w:rFonts w:ascii="Times New Roman" w:hAnsi="Times New Roman" w:cs="Times New Roman"/>
          <w:sz w:val="28"/>
          <w:szCs w:val="28"/>
        </w:rPr>
      </w:pPr>
      <w:r w:rsidRPr="00105283">
        <w:rPr>
          <w:rFonts w:ascii="Times New Roman" w:hAnsi="Times New Roman" w:cs="Times New Roman"/>
          <w:sz w:val="28"/>
          <w:szCs w:val="28"/>
        </w:rPr>
        <w:t>3) создание правовых гарантий для согласования интересов участников отношений в сфере образования;</w:t>
      </w:r>
    </w:p>
    <w:p w14:paraId="74DCED64" w14:textId="77777777" w:rsidR="006E41C2" w:rsidRPr="00105283" w:rsidRDefault="006E41C2" w:rsidP="00E71AFC">
      <w:pPr>
        <w:pStyle w:val="a4"/>
        <w:ind w:firstLine="709"/>
        <w:jc w:val="both"/>
        <w:rPr>
          <w:rFonts w:ascii="Times New Roman" w:hAnsi="Times New Roman" w:cs="Times New Roman"/>
          <w:sz w:val="28"/>
          <w:szCs w:val="28"/>
        </w:rPr>
      </w:pPr>
      <w:r w:rsidRPr="00105283">
        <w:rPr>
          <w:rFonts w:ascii="Times New Roman" w:hAnsi="Times New Roman" w:cs="Times New Roman"/>
          <w:sz w:val="28"/>
          <w:szCs w:val="28"/>
        </w:rPr>
        <w:t>4) определение правового положения участников отношений в сфере образования;</w:t>
      </w:r>
    </w:p>
    <w:p w14:paraId="5A8C0FFC" w14:textId="77777777" w:rsidR="006E41C2" w:rsidRPr="00105283" w:rsidRDefault="006E41C2" w:rsidP="00E71AFC">
      <w:pPr>
        <w:pStyle w:val="a4"/>
        <w:ind w:firstLine="709"/>
        <w:jc w:val="both"/>
        <w:rPr>
          <w:rFonts w:ascii="Times New Roman" w:hAnsi="Times New Roman" w:cs="Times New Roman"/>
          <w:sz w:val="28"/>
          <w:szCs w:val="28"/>
        </w:rPr>
      </w:pPr>
      <w:r w:rsidRPr="00105283">
        <w:rPr>
          <w:rFonts w:ascii="Times New Roman" w:hAnsi="Times New Roman" w:cs="Times New Roman"/>
          <w:sz w:val="28"/>
          <w:szCs w:val="28"/>
        </w:rPr>
        <w:t>5) создание условий для получения образования в Российской Федерации иностранными гражданами и лицами без гражданства;</w:t>
      </w:r>
    </w:p>
    <w:p w14:paraId="4A4E1DB9" w14:textId="27182E26" w:rsidR="006E41C2" w:rsidRPr="00105283" w:rsidRDefault="006E41C2" w:rsidP="00E71AFC">
      <w:pPr>
        <w:pStyle w:val="a4"/>
        <w:ind w:firstLine="709"/>
        <w:jc w:val="both"/>
        <w:rPr>
          <w:rFonts w:ascii="Times New Roman" w:hAnsi="Times New Roman" w:cs="Times New Roman"/>
          <w:sz w:val="28"/>
          <w:szCs w:val="28"/>
        </w:rPr>
      </w:pPr>
      <w:r w:rsidRPr="00105283">
        <w:rPr>
          <w:rFonts w:ascii="Times New Roman" w:hAnsi="Times New Roman" w:cs="Times New Roman"/>
          <w:sz w:val="28"/>
          <w:szCs w:val="28"/>
        </w:rPr>
        <w:t>6) разграничение полномочий в сфере образования между федеральными органами государственной власти, органами государственной власти субъектов РФ и органами местного самоуправления</w:t>
      </w:r>
    </w:p>
    <w:p w14:paraId="7F61A78E" w14:textId="59D8E88D" w:rsidR="00C62B93" w:rsidRPr="00105283" w:rsidRDefault="00C62B93" w:rsidP="00E71AFC">
      <w:pPr>
        <w:pStyle w:val="a4"/>
        <w:ind w:firstLine="709"/>
        <w:jc w:val="both"/>
        <w:rPr>
          <w:rFonts w:ascii="Times New Roman" w:hAnsi="Times New Roman" w:cs="Times New Roman"/>
          <w:sz w:val="28"/>
          <w:szCs w:val="28"/>
        </w:rPr>
      </w:pPr>
      <w:r w:rsidRPr="00105283">
        <w:rPr>
          <w:rFonts w:ascii="Times New Roman" w:hAnsi="Times New Roman" w:cs="Times New Roman"/>
          <w:sz w:val="28"/>
          <w:szCs w:val="28"/>
        </w:rPr>
        <w:t>Помимо этого, важнейшими задачами образовательного законодательства являются: повышение качества образования; обеспечение конкурентоспособности образовательных организаций европейским образовательными учреждениям; развитие рынка образовательных услуг; насыщение рынка качественными образовательными услугами;</w:t>
      </w:r>
    </w:p>
    <w:p w14:paraId="31B1DF89" w14:textId="481EB3D6" w:rsidR="006E41C2" w:rsidRPr="00105283" w:rsidRDefault="006E41C2" w:rsidP="006111A9">
      <w:pPr>
        <w:pStyle w:val="a4"/>
        <w:ind w:firstLine="709"/>
        <w:jc w:val="both"/>
        <w:rPr>
          <w:rFonts w:ascii="Times New Roman" w:hAnsi="Times New Roman" w:cs="Times New Roman"/>
          <w:sz w:val="28"/>
          <w:szCs w:val="28"/>
        </w:rPr>
      </w:pPr>
      <w:r w:rsidRPr="006111A9">
        <w:rPr>
          <w:rFonts w:ascii="Times New Roman" w:hAnsi="Times New Roman" w:cs="Times New Roman"/>
          <w:iCs/>
          <w:sz w:val="28"/>
          <w:szCs w:val="28"/>
        </w:rPr>
        <w:t>Функции образовательного права</w:t>
      </w:r>
      <w:r w:rsidR="006111A9">
        <w:rPr>
          <w:rFonts w:ascii="Times New Roman" w:hAnsi="Times New Roman" w:cs="Times New Roman"/>
          <w:i/>
          <w:iCs/>
          <w:sz w:val="28"/>
          <w:szCs w:val="28"/>
        </w:rPr>
        <w:t xml:space="preserve"> – </w:t>
      </w:r>
      <w:r w:rsidRPr="00105283">
        <w:rPr>
          <w:rFonts w:ascii="Times New Roman" w:hAnsi="Times New Roman" w:cs="Times New Roman"/>
          <w:sz w:val="28"/>
          <w:szCs w:val="28"/>
        </w:rPr>
        <w:t>основные направления его действия. Основной функцией образовательного права является создание условий для развития свободной личности, средствами обучения и воспитания.</w:t>
      </w:r>
      <w:r w:rsidR="006111A9">
        <w:rPr>
          <w:rFonts w:ascii="Times New Roman" w:hAnsi="Times New Roman" w:cs="Times New Roman"/>
          <w:sz w:val="28"/>
          <w:szCs w:val="28"/>
        </w:rPr>
        <w:t xml:space="preserve"> </w:t>
      </w:r>
      <w:r w:rsidRPr="00105283">
        <w:rPr>
          <w:rFonts w:ascii="Times New Roman" w:hAnsi="Times New Roman" w:cs="Times New Roman"/>
          <w:sz w:val="28"/>
          <w:szCs w:val="28"/>
        </w:rPr>
        <w:t>Кроме основной функции образовательное право выполняет и ряд других:</w:t>
      </w:r>
    </w:p>
    <w:p w14:paraId="0FD96523" w14:textId="77777777" w:rsidR="006E41C2" w:rsidRPr="00105283" w:rsidRDefault="006E41C2" w:rsidP="00E71AFC">
      <w:pPr>
        <w:pStyle w:val="a4"/>
        <w:ind w:firstLine="709"/>
        <w:jc w:val="both"/>
        <w:rPr>
          <w:rFonts w:ascii="Times New Roman" w:hAnsi="Times New Roman" w:cs="Times New Roman"/>
          <w:sz w:val="28"/>
          <w:szCs w:val="28"/>
        </w:rPr>
      </w:pPr>
      <w:r w:rsidRPr="00105283">
        <w:rPr>
          <w:rFonts w:ascii="Times New Roman" w:hAnsi="Times New Roman" w:cs="Times New Roman"/>
          <w:sz w:val="28"/>
          <w:szCs w:val="28"/>
        </w:rPr>
        <w:t>• обеспечение возможности для каждого гражданина получить такое образование, которое будет удовлетворять потребность государства в квалифицированных специалистах;</w:t>
      </w:r>
    </w:p>
    <w:p w14:paraId="2209A571" w14:textId="77777777" w:rsidR="006E41C2" w:rsidRPr="00105283" w:rsidRDefault="006E41C2" w:rsidP="00E71AFC">
      <w:pPr>
        <w:pStyle w:val="a4"/>
        <w:ind w:firstLine="709"/>
        <w:jc w:val="both"/>
        <w:rPr>
          <w:rFonts w:ascii="Times New Roman" w:hAnsi="Times New Roman" w:cs="Times New Roman"/>
          <w:sz w:val="28"/>
          <w:szCs w:val="28"/>
        </w:rPr>
      </w:pPr>
      <w:r w:rsidRPr="00105283">
        <w:rPr>
          <w:rFonts w:ascii="Times New Roman" w:hAnsi="Times New Roman" w:cs="Times New Roman"/>
          <w:sz w:val="28"/>
          <w:szCs w:val="28"/>
        </w:rPr>
        <w:t>• обеспечение непрерывного образования всех граждан государства в течение всей жизни;</w:t>
      </w:r>
    </w:p>
    <w:p w14:paraId="671C9C97" w14:textId="77777777" w:rsidR="000F6A23" w:rsidRPr="00105283" w:rsidRDefault="006E41C2" w:rsidP="00E71AFC">
      <w:pPr>
        <w:pStyle w:val="a4"/>
        <w:ind w:firstLine="709"/>
        <w:jc w:val="both"/>
        <w:rPr>
          <w:rFonts w:ascii="Times New Roman" w:hAnsi="Times New Roman" w:cs="Times New Roman"/>
          <w:sz w:val="28"/>
          <w:szCs w:val="28"/>
        </w:rPr>
      </w:pPr>
      <w:r w:rsidRPr="00105283">
        <w:rPr>
          <w:rFonts w:ascii="Times New Roman" w:hAnsi="Times New Roman" w:cs="Times New Roman"/>
          <w:sz w:val="28"/>
          <w:szCs w:val="28"/>
        </w:rPr>
        <w:t>• создание условий для всестороннего развития обучающегося и другие.</w:t>
      </w:r>
    </w:p>
    <w:p w14:paraId="5B6CF31E" w14:textId="605E9EFF" w:rsidR="000F6A23" w:rsidRPr="00105283" w:rsidRDefault="00105283" w:rsidP="00105283">
      <w:pPr>
        <w:pStyle w:val="a3"/>
        <w:spacing w:before="0" w:beforeAutospacing="0" w:after="0" w:afterAutospacing="0"/>
        <w:ind w:firstLine="709"/>
        <w:jc w:val="both"/>
        <w:rPr>
          <w:sz w:val="28"/>
          <w:szCs w:val="28"/>
        </w:rPr>
      </w:pPr>
      <w:r>
        <w:rPr>
          <w:sz w:val="28"/>
          <w:szCs w:val="28"/>
        </w:rPr>
        <w:t>Закон об образовании в РФ</w:t>
      </w:r>
      <w:r w:rsidRPr="00105283">
        <w:rPr>
          <w:sz w:val="28"/>
          <w:szCs w:val="28"/>
        </w:rPr>
        <w:t xml:space="preserve"> </w:t>
      </w:r>
      <w:r w:rsidR="006E41C2" w:rsidRPr="00105283">
        <w:rPr>
          <w:sz w:val="28"/>
          <w:szCs w:val="28"/>
        </w:rPr>
        <w:t>максимально эффективно регламентирует все знаковые направления системы образования.</w:t>
      </w:r>
      <w:r w:rsidRPr="00105283">
        <w:rPr>
          <w:sz w:val="28"/>
          <w:szCs w:val="28"/>
        </w:rPr>
        <w:t xml:space="preserve"> [</w:t>
      </w:r>
      <w:r>
        <w:rPr>
          <w:sz w:val="28"/>
          <w:szCs w:val="28"/>
        </w:rPr>
        <w:t>2</w:t>
      </w:r>
      <w:r w:rsidRPr="00105283">
        <w:rPr>
          <w:sz w:val="28"/>
          <w:szCs w:val="28"/>
        </w:rPr>
        <w:t>]</w:t>
      </w:r>
      <w:r>
        <w:rPr>
          <w:sz w:val="28"/>
          <w:szCs w:val="28"/>
        </w:rPr>
        <w:t xml:space="preserve"> </w:t>
      </w:r>
      <w:r w:rsidR="006E41C2" w:rsidRPr="00105283">
        <w:rPr>
          <w:sz w:val="28"/>
          <w:szCs w:val="28"/>
        </w:rPr>
        <w:t>Такое преимущество позволило сформировать мощный механизм гуманности и социальной справедливости в области получения знаний, который по праву считается неотъемлемой частью любого цивилизованного общества.</w:t>
      </w:r>
    </w:p>
    <w:p w14:paraId="7DB7AC2C" w14:textId="77777777" w:rsidR="00A37A49" w:rsidRPr="00105283" w:rsidRDefault="006E41C2" w:rsidP="00E71AFC">
      <w:pPr>
        <w:pStyle w:val="a3"/>
        <w:spacing w:before="0" w:beforeAutospacing="0" w:after="0" w:afterAutospacing="0"/>
        <w:ind w:firstLine="709"/>
        <w:jc w:val="both"/>
        <w:rPr>
          <w:iCs/>
          <w:sz w:val="28"/>
          <w:szCs w:val="28"/>
        </w:rPr>
      </w:pPr>
      <w:r w:rsidRPr="00105283">
        <w:rPr>
          <w:iCs/>
          <w:sz w:val="28"/>
          <w:szCs w:val="28"/>
        </w:rPr>
        <w:lastRenderedPageBreak/>
        <w:t xml:space="preserve">Основные принципы Закона об образовании </w:t>
      </w:r>
      <w:r w:rsidR="000F6A23" w:rsidRPr="00105283">
        <w:rPr>
          <w:iCs/>
          <w:sz w:val="28"/>
          <w:szCs w:val="28"/>
        </w:rPr>
        <w:t>РФ</w:t>
      </w:r>
      <w:r w:rsidR="00A37A49" w:rsidRPr="00105283">
        <w:rPr>
          <w:iCs/>
          <w:sz w:val="28"/>
          <w:szCs w:val="28"/>
        </w:rPr>
        <w:t>:</w:t>
      </w:r>
    </w:p>
    <w:p w14:paraId="0A5511DE" w14:textId="2906992B" w:rsidR="00A37A49" w:rsidRPr="00105283" w:rsidRDefault="00A37A49" w:rsidP="00E71AFC">
      <w:pPr>
        <w:pStyle w:val="a3"/>
        <w:spacing w:before="0" w:beforeAutospacing="0" w:after="0" w:afterAutospacing="0"/>
        <w:ind w:firstLine="709"/>
        <w:jc w:val="both"/>
        <w:rPr>
          <w:sz w:val="28"/>
          <w:szCs w:val="28"/>
        </w:rPr>
      </w:pPr>
      <w:r w:rsidRPr="00105283">
        <w:rPr>
          <w:i/>
          <w:iCs/>
          <w:sz w:val="28"/>
          <w:szCs w:val="28"/>
        </w:rPr>
        <w:t>1)</w:t>
      </w:r>
      <w:r w:rsidR="00105283">
        <w:rPr>
          <w:i/>
          <w:iCs/>
          <w:sz w:val="28"/>
          <w:szCs w:val="28"/>
        </w:rPr>
        <w:t xml:space="preserve"> </w:t>
      </w:r>
      <w:r w:rsidR="006E41C2" w:rsidRPr="00105283">
        <w:rPr>
          <w:sz w:val="28"/>
          <w:szCs w:val="28"/>
        </w:rPr>
        <w:t>равноправие всех граждан в получении среднего, средне-специального и высшего образования;</w:t>
      </w:r>
    </w:p>
    <w:p w14:paraId="7C9B2B1D" w14:textId="7D2EDC1C" w:rsidR="00A37A49" w:rsidRPr="00105283" w:rsidRDefault="00A37A49" w:rsidP="00E71AFC">
      <w:pPr>
        <w:pStyle w:val="a3"/>
        <w:spacing w:before="0" w:beforeAutospacing="0" w:after="0" w:afterAutospacing="0"/>
        <w:ind w:firstLine="709"/>
        <w:jc w:val="both"/>
        <w:rPr>
          <w:sz w:val="28"/>
          <w:szCs w:val="28"/>
        </w:rPr>
      </w:pPr>
      <w:r w:rsidRPr="00105283">
        <w:rPr>
          <w:sz w:val="28"/>
          <w:szCs w:val="28"/>
        </w:rPr>
        <w:t>2)</w:t>
      </w:r>
      <w:r w:rsidR="00105283">
        <w:rPr>
          <w:sz w:val="28"/>
          <w:szCs w:val="28"/>
        </w:rPr>
        <w:t xml:space="preserve"> </w:t>
      </w:r>
      <w:r w:rsidR="006E41C2" w:rsidRPr="00105283">
        <w:rPr>
          <w:sz w:val="28"/>
          <w:szCs w:val="28"/>
        </w:rPr>
        <w:t>безусловная приоритетность образовательной системы как основополагающей платформы развития общества;</w:t>
      </w:r>
    </w:p>
    <w:p w14:paraId="67D203F3" w14:textId="09BF280B" w:rsidR="00A37A49" w:rsidRPr="00105283" w:rsidRDefault="00A37A49" w:rsidP="00E71AFC">
      <w:pPr>
        <w:pStyle w:val="a3"/>
        <w:spacing w:before="0" w:beforeAutospacing="0" w:after="0" w:afterAutospacing="0"/>
        <w:ind w:firstLine="709"/>
        <w:jc w:val="both"/>
        <w:rPr>
          <w:sz w:val="28"/>
          <w:szCs w:val="28"/>
        </w:rPr>
      </w:pPr>
      <w:r w:rsidRPr="00105283">
        <w:rPr>
          <w:sz w:val="28"/>
          <w:szCs w:val="28"/>
        </w:rPr>
        <w:t>3)</w:t>
      </w:r>
      <w:r w:rsidR="00105283">
        <w:rPr>
          <w:sz w:val="28"/>
          <w:szCs w:val="28"/>
        </w:rPr>
        <w:t xml:space="preserve"> </w:t>
      </w:r>
      <w:r w:rsidR="006E41C2" w:rsidRPr="00105283">
        <w:rPr>
          <w:sz w:val="28"/>
          <w:szCs w:val="28"/>
        </w:rPr>
        <w:t>акцент на воспитании не только грамотного, но и культурного члена социума, который бережно относится к историческому наследию, природным богатствам и общественным ценностям;</w:t>
      </w:r>
    </w:p>
    <w:p w14:paraId="7EEE6A66" w14:textId="056FE9DE" w:rsidR="00A37A49" w:rsidRPr="00105283" w:rsidRDefault="00A37A49" w:rsidP="00E71AFC">
      <w:pPr>
        <w:pStyle w:val="a3"/>
        <w:spacing w:before="0" w:beforeAutospacing="0" w:after="0" w:afterAutospacing="0"/>
        <w:ind w:firstLine="709"/>
        <w:jc w:val="both"/>
        <w:rPr>
          <w:sz w:val="28"/>
          <w:szCs w:val="28"/>
        </w:rPr>
      </w:pPr>
      <w:r w:rsidRPr="00105283">
        <w:rPr>
          <w:sz w:val="28"/>
          <w:szCs w:val="28"/>
        </w:rPr>
        <w:t>4)</w:t>
      </w:r>
      <w:r w:rsidR="00105283">
        <w:rPr>
          <w:sz w:val="28"/>
          <w:szCs w:val="28"/>
        </w:rPr>
        <w:t xml:space="preserve"> </w:t>
      </w:r>
      <w:r w:rsidR="006E41C2" w:rsidRPr="00105283">
        <w:rPr>
          <w:sz w:val="28"/>
          <w:szCs w:val="28"/>
        </w:rPr>
        <w:t>перевод процесса обучения в цивилизованный правовой формат во всех деталях и направлениях;</w:t>
      </w:r>
    </w:p>
    <w:p w14:paraId="1B74C531" w14:textId="316BA225" w:rsidR="00A37A49" w:rsidRPr="00105283" w:rsidRDefault="00A37A49" w:rsidP="00E71AFC">
      <w:pPr>
        <w:pStyle w:val="a3"/>
        <w:spacing w:before="0" w:beforeAutospacing="0" w:after="0" w:afterAutospacing="0"/>
        <w:ind w:firstLine="709"/>
        <w:jc w:val="both"/>
        <w:rPr>
          <w:sz w:val="28"/>
          <w:szCs w:val="28"/>
        </w:rPr>
      </w:pPr>
      <w:r w:rsidRPr="00105283">
        <w:rPr>
          <w:sz w:val="28"/>
          <w:szCs w:val="28"/>
        </w:rPr>
        <w:t>5)</w:t>
      </w:r>
      <w:r w:rsidR="00105283">
        <w:rPr>
          <w:sz w:val="28"/>
          <w:szCs w:val="28"/>
        </w:rPr>
        <w:t xml:space="preserve"> </w:t>
      </w:r>
      <w:r w:rsidR="006E41C2" w:rsidRPr="00105283">
        <w:rPr>
          <w:sz w:val="28"/>
          <w:szCs w:val="28"/>
        </w:rPr>
        <w:t>автономный светский характер всех учебных заведений, работающих на государственной и муниципальной платформе;</w:t>
      </w:r>
    </w:p>
    <w:p w14:paraId="05D9D9F4" w14:textId="09383DA3" w:rsidR="00F153F5" w:rsidRPr="00105283" w:rsidRDefault="00A37A49" w:rsidP="00E71AFC">
      <w:pPr>
        <w:pStyle w:val="a3"/>
        <w:spacing w:before="0" w:beforeAutospacing="0" w:after="0" w:afterAutospacing="0"/>
        <w:ind w:firstLine="709"/>
        <w:jc w:val="both"/>
        <w:rPr>
          <w:sz w:val="28"/>
          <w:szCs w:val="28"/>
        </w:rPr>
      </w:pPr>
      <w:r w:rsidRPr="00105283">
        <w:rPr>
          <w:sz w:val="28"/>
          <w:szCs w:val="28"/>
        </w:rPr>
        <w:t>6)</w:t>
      </w:r>
      <w:r w:rsidR="00105283">
        <w:rPr>
          <w:sz w:val="28"/>
          <w:szCs w:val="28"/>
        </w:rPr>
        <w:t xml:space="preserve"> </w:t>
      </w:r>
      <w:r w:rsidR="006E41C2" w:rsidRPr="00105283">
        <w:rPr>
          <w:sz w:val="28"/>
          <w:szCs w:val="28"/>
        </w:rPr>
        <w:t>возможность получения образования в любом возрасте представителей любых профессий</w:t>
      </w:r>
      <w:r w:rsidR="002C0FFA" w:rsidRPr="00105283">
        <w:rPr>
          <w:sz w:val="28"/>
          <w:szCs w:val="28"/>
        </w:rPr>
        <w:t>.</w:t>
      </w:r>
    </w:p>
    <w:p w14:paraId="7AD5149F" w14:textId="129A9C64" w:rsidR="00F36041" w:rsidRPr="00105283" w:rsidRDefault="00F36041" w:rsidP="00E71AFC">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105283">
        <w:rPr>
          <w:rFonts w:ascii="Times New Roman" w:eastAsia="Times New Roman" w:hAnsi="Times New Roman" w:cs="Times New Roman"/>
          <w:sz w:val="28"/>
          <w:szCs w:val="28"/>
          <w:lang w:eastAsia="ru-RU"/>
        </w:rPr>
        <w:t>Все права и свободы человека, так или иначе, связаны с человеческим достоинством. Бывает, что люди не могут идентифицировать нарушение прав человека, но чувствуют себя униженными</w:t>
      </w:r>
      <w:r w:rsidR="003E2E99" w:rsidRPr="00105283">
        <w:rPr>
          <w:rFonts w:ascii="Times New Roman" w:eastAsia="Times New Roman" w:hAnsi="Times New Roman" w:cs="Times New Roman"/>
          <w:sz w:val="28"/>
          <w:szCs w:val="28"/>
          <w:lang w:eastAsia="ru-RU"/>
        </w:rPr>
        <w:t>.</w:t>
      </w:r>
    </w:p>
    <w:p w14:paraId="1E8AE3D2" w14:textId="6ECA165E" w:rsidR="003E2E99" w:rsidRPr="00105283" w:rsidRDefault="00F36041" w:rsidP="00E71AFC">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105283">
        <w:rPr>
          <w:rFonts w:ascii="Times New Roman" w:eastAsia="Times New Roman" w:hAnsi="Times New Roman" w:cs="Times New Roman"/>
          <w:sz w:val="28"/>
          <w:szCs w:val="28"/>
          <w:lang w:eastAsia="ru-RU"/>
        </w:rPr>
        <w:t xml:space="preserve">Случаи применения педагогами физического насилия в отношении детей, к счастью, имеют место довольно редко. И, как правило, без труда идентифицируются и учителями, и родителями, и учащимися. </w:t>
      </w:r>
    </w:p>
    <w:p w14:paraId="22B0B927" w14:textId="0E86BBD4" w:rsidR="00F36041" w:rsidRPr="00105283" w:rsidRDefault="003E2E99" w:rsidP="00E71AFC">
      <w:pPr>
        <w:shd w:val="clear" w:color="auto" w:fill="FFFFFF"/>
        <w:spacing w:after="0" w:line="240" w:lineRule="auto"/>
        <w:ind w:firstLine="709"/>
        <w:jc w:val="both"/>
        <w:textAlignment w:val="baseline"/>
        <w:rPr>
          <w:rFonts w:ascii="Times New Roman" w:eastAsia="Times New Roman" w:hAnsi="Times New Roman" w:cs="Times New Roman"/>
          <w:iCs/>
          <w:sz w:val="28"/>
          <w:szCs w:val="28"/>
          <w:lang w:eastAsia="ru-RU"/>
        </w:rPr>
      </w:pPr>
      <w:r w:rsidRPr="00105283">
        <w:rPr>
          <w:rFonts w:ascii="Times New Roman" w:eastAsia="Times New Roman" w:hAnsi="Times New Roman" w:cs="Times New Roman"/>
          <w:iCs/>
          <w:sz w:val="28"/>
          <w:szCs w:val="28"/>
          <w:lang w:eastAsia="ru-RU"/>
        </w:rPr>
        <w:t>Права учащихся:</w:t>
      </w:r>
    </w:p>
    <w:p w14:paraId="54CE070C" w14:textId="3E614AD0" w:rsidR="00F36041" w:rsidRPr="00105283" w:rsidRDefault="00F36041" w:rsidP="00105283">
      <w:pPr>
        <w:shd w:val="clear" w:color="auto" w:fill="FFFFFF"/>
        <w:spacing w:after="0" w:line="240" w:lineRule="auto"/>
        <w:ind w:firstLine="709"/>
        <w:jc w:val="both"/>
        <w:textAlignment w:val="baseline"/>
        <w:rPr>
          <w:rFonts w:ascii="Times New Roman" w:eastAsia="Times New Roman" w:hAnsi="Times New Roman" w:cs="Times New Roman"/>
          <w:iCs/>
          <w:sz w:val="28"/>
          <w:szCs w:val="28"/>
          <w:lang w:eastAsia="ru-RU"/>
        </w:rPr>
      </w:pPr>
      <w:r w:rsidRPr="00105283">
        <w:rPr>
          <w:rFonts w:ascii="Times New Roman" w:eastAsia="Times New Roman" w:hAnsi="Times New Roman" w:cs="Times New Roman"/>
          <w:iCs/>
          <w:sz w:val="28"/>
          <w:szCs w:val="28"/>
          <w:lang w:eastAsia="ru-RU"/>
        </w:rPr>
        <w:t>Право на равенство (свобода от дискриминации)</w:t>
      </w:r>
      <w:r w:rsidR="00105283">
        <w:rPr>
          <w:rFonts w:ascii="Times New Roman" w:eastAsia="Times New Roman" w:hAnsi="Times New Roman" w:cs="Times New Roman"/>
          <w:iCs/>
          <w:sz w:val="28"/>
          <w:szCs w:val="28"/>
          <w:lang w:eastAsia="ru-RU"/>
        </w:rPr>
        <w:t xml:space="preserve">. </w:t>
      </w:r>
      <w:r w:rsidRPr="00105283">
        <w:rPr>
          <w:rFonts w:ascii="Times New Roman" w:eastAsia="Times New Roman" w:hAnsi="Times New Roman" w:cs="Times New Roman"/>
          <w:sz w:val="28"/>
          <w:szCs w:val="28"/>
          <w:lang w:eastAsia="ru-RU"/>
        </w:rPr>
        <w:t>Нарушение права на равенство в школе чаще всего проявляется в разном отношении педагогов к ученикам в зависимости</w:t>
      </w:r>
      <w:r w:rsidR="00B7308D" w:rsidRPr="00105283">
        <w:rPr>
          <w:rFonts w:ascii="Times New Roman" w:eastAsia="Times New Roman" w:hAnsi="Times New Roman" w:cs="Times New Roman"/>
          <w:sz w:val="28"/>
          <w:szCs w:val="28"/>
          <w:lang w:eastAsia="ru-RU"/>
        </w:rPr>
        <w:t>:</w:t>
      </w:r>
    </w:p>
    <w:p w14:paraId="7EF142BA" w14:textId="78F35F04" w:rsidR="00F36041" w:rsidRPr="00105283" w:rsidRDefault="00F36041" w:rsidP="00E71AFC">
      <w:pPr>
        <w:pStyle w:val="a5"/>
        <w:numPr>
          <w:ilvl w:val="0"/>
          <w:numId w:val="8"/>
        </w:numPr>
        <w:shd w:val="clear" w:color="auto" w:fill="FFFFFF"/>
        <w:ind w:left="0" w:firstLine="709"/>
        <w:jc w:val="both"/>
        <w:textAlignment w:val="baseline"/>
        <w:rPr>
          <w:sz w:val="28"/>
          <w:szCs w:val="28"/>
        </w:rPr>
      </w:pPr>
      <w:r w:rsidRPr="00105283">
        <w:rPr>
          <w:sz w:val="28"/>
          <w:szCs w:val="28"/>
        </w:rPr>
        <w:t>от успеваемости (наиболее типичное основание дискриминации в школе)</w:t>
      </w:r>
    </w:p>
    <w:p w14:paraId="0899E4F1" w14:textId="2B9113D1" w:rsidR="00F36041" w:rsidRPr="00105283" w:rsidRDefault="00F36041" w:rsidP="00E71AFC">
      <w:pPr>
        <w:pStyle w:val="a5"/>
        <w:numPr>
          <w:ilvl w:val="0"/>
          <w:numId w:val="8"/>
        </w:numPr>
        <w:shd w:val="clear" w:color="auto" w:fill="FFFFFF"/>
        <w:ind w:left="0" w:firstLine="709"/>
        <w:jc w:val="both"/>
        <w:textAlignment w:val="baseline"/>
        <w:rPr>
          <w:sz w:val="28"/>
          <w:szCs w:val="28"/>
        </w:rPr>
      </w:pPr>
      <w:r w:rsidRPr="00105283">
        <w:rPr>
          <w:sz w:val="28"/>
          <w:szCs w:val="28"/>
        </w:rPr>
        <w:t xml:space="preserve"> от внешнего вида (например, какие-либо детали одежды или прически)</w:t>
      </w:r>
    </w:p>
    <w:p w14:paraId="12F09F56" w14:textId="0D6CF407" w:rsidR="00F36041" w:rsidRPr="00105283" w:rsidRDefault="00F36041" w:rsidP="00E71AFC">
      <w:pPr>
        <w:pStyle w:val="a5"/>
        <w:numPr>
          <w:ilvl w:val="0"/>
          <w:numId w:val="8"/>
        </w:numPr>
        <w:shd w:val="clear" w:color="auto" w:fill="FFFFFF"/>
        <w:ind w:left="0" w:firstLine="709"/>
        <w:jc w:val="both"/>
        <w:textAlignment w:val="baseline"/>
        <w:rPr>
          <w:sz w:val="28"/>
          <w:szCs w:val="28"/>
        </w:rPr>
      </w:pPr>
      <w:r w:rsidRPr="00105283">
        <w:rPr>
          <w:sz w:val="28"/>
          <w:szCs w:val="28"/>
        </w:rPr>
        <w:t xml:space="preserve"> от национальности</w:t>
      </w:r>
    </w:p>
    <w:p w14:paraId="341D590B" w14:textId="27DA5D80" w:rsidR="00F36041" w:rsidRPr="00105283" w:rsidRDefault="00F36041" w:rsidP="00E71AFC">
      <w:pPr>
        <w:pStyle w:val="a5"/>
        <w:numPr>
          <w:ilvl w:val="0"/>
          <w:numId w:val="8"/>
        </w:numPr>
        <w:shd w:val="clear" w:color="auto" w:fill="FFFFFF"/>
        <w:ind w:left="0" w:firstLine="709"/>
        <w:jc w:val="both"/>
        <w:textAlignment w:val="baseline"/>
        <w:rPr>
          <w:sz w:val="28"/>
          <w:szCs w:val="28"/>
        </w:rPr>
      </w:pPr>
      <w:r w:rsidRPr="00105283">
        <w:rPr>
          <w:sz w:val="28"/>
          <w:szCs w:val="28"/>
        </w:rPr>
        <w:t>от пола</w:t>
      </w:r>
    </w:p>
    <w:p w14:paraId="64EDDAAD" w14:textId="7F41D0BC" w:rsidR="00F36041" w:rsidRPr="00105283" w:rsidRDefault="00F36041" w:rsidP="00E71AFC">
      <w:pPr>
        <w:pStyle w:val="a5"/>
        <w:numPr>
          <w:ilvl w:val="0"/>
          <w:numId w:val="8"/>
        </w:numPr>
        <w:shd w:val="clear" w:color="auto" w:fill="FFFFFF"/>
        <w:ind w:left="0" w:firstLine="709"/>
        <w:jc w:val="both"/>
        <w:textAlignment w:val="baseline"/>
        <w:rPr>
          <w:sz w:val="28"/>
          <w:szCs w:val="28"/>
        </w:rPr>
      </w:pPr>
      <w:r w:rsidRPr="00105283">
        <w:rPr>
          <w:sz w:val="28"/>
          <w:szCs w:val="28"/>
        </w:rPr>
        <w:t>от состояния здоровья</w:t>
      </w:r>
    </w:p>
    <w:p w14:paraId="13EB1D54" w14:textId="1AF1C951" w:rsidR="00F36041" w:rsidRPr="00105283" w:rsidRDefault="00F36041" w:rsidP="00E71AFC">
      <w:pPr>
        <w:pStyle w:val="a5"/>
        <w:numPr>
          <w:ilvl w:val="0"/>
          <w:numId w:val="8"/>
        </w:numPr>
        <w:shd w:val="clear" w:color="auto" w:fill="FFFFFF"/>
        <w:ind w:left="0" w:firstLine="709"/>
        <w:jc w:val="both"/>
        <w:textAlignment w:val="baseline"/>
        <w:rPr>
          <w:sz w:val="28"/>
          <w:szCs w:val="28"/>
        </w:rPr>
      </w:pPr>
      <w:r w:rsidRPr="00105283">
        <w:rPr>
          <w:sz w:val="28"/>
          <w:szCs w:val="28"/>
        </w:rPr>
        <w:t>от материального положения родителей</w:t>
      </w:r>
    </w:p>
    <w:p w14:paraId="12BC0399" w14:textId="7274E8FA" w:rsidR="00F36041" w:rsidRPr="00105283" w:rsidRDefault="00F36041" w:rsidP="00E71AFC">
      <w:pPr>
        <w:pStyle w:val="a5"/>
        <w:numPr>
          <w:ilvl w:val="0"/>
          <w:numId w:val="8"/>
        </w:numPr>
        <w:shd w:val="clear" w:color="auto" w:fill="FFFFFF"/>
        <w:ind w:left="0" w:firstLine="709"/>
        <w:jc w:val="both"/>
        <w:textAlignment w:val="baseline"/>
        <w:rPr>
          <w:sz w:val="28"/>
          <w:szCs w:val="28"/>
        </w:rPr>
      </w:pPr>
      <w:r w:rsidRPr="00105283">
        <w:rPr>
          <w:sz w:val="28"/>
          <w:szCs w:val="28"/>
        </w:rPr>
        <w:t>от родственных связей между учеником и учителем.</w:t>
      </w:r>
    </w:p>
    <w:p w14:paraId="15E75CF7" w14:textId="725B32E0" w:rsidR="00F36041" w:rsidRPr="00105283" w:rsidRDefault="00F36041" w:rsidP="00105283">
      <w:pPr>
        <w:shd w:val="clear" w:color="auto" w:fill="FFFFFF"/>
        <w:spacing w:after="0" w:line="240" w:lineRule="auto"/>
        <w:ind w:firstLine="709"/>
        <w:jc w:val="both"/>
        <w:textAlignment w:val="baseline"/>
        <w:rPr>
          <w:rFonts w:ascii="Times New Roman" w:eastAsia="Times New Roman" w:hAnsi="Times New Roman" w:cs="Times New Roman"/>
          <w:iCs/>
          <w:sz w:val="28"/>
          <w:szCs w:val="28"/>
          <w:lang w:eastAsia="ru-RU"/>
        </w:rPr>
      </w:pPr>
      <w:r w:rsidRPr="00105283">
        <w:rPr>
          <w:rFonts w:ascii="Times New Roman" w:eastAsia="Times New Roman" w:hAnsi="Times New Roman" w:cs="Times New Roman"/>
          <w:iCs/>
          <w:sz w:val="28"/>
          <w:szCs w:val="28"/>
          <w:lang w:eastAsia="ru-RU"/>
        </w:rPr>
        <w:t>Свобода выражения мнения</w:t>
      </w:r>
      <w:r w:rsidR="00105283">
        <w:rPr>
          <w:rFonts w:ascii="Times New Roman" w:eastAsia="Times New Roman" w:hAnsi="Times New Roman" w:cs="Times New Roman"/>
          <w:iCs/>
          <w:sz w:val="28"/>
          <w:szCs w:val="28"/>
          <w:lang w:eastAsia="ru-RU"/>
        </w:rPr>
        <w:t xml:space="preserve">. </w:t>
      </w:r>
      <w:r w:rsidR="00B7308D" w:rsidRPr="00105283">
        <w:rPr>
          <w:rFonts w:ascii="Times New Roman" w:eastAsia="Times New Roman" w:hAnsi="Times New Roman" w:cs="Times New Roman"/>
          <w:sz w:val="28"/>
          <w:szCs w:val="28"/>
          <w:lang w:eastAsia="ru-RU"/>
        </w:rPr>
        <w:t>В</w:t>
      </w:r>
      <w:r w:rsidRPr="00105283">
        <w:rPr>
          <w:rFonts w:ascii="Times New Roman" w:eastAsia="Times New Roman" w:hAnsi="Times New Roman" w:cs="Times New Roman"/>
          <w:sz w:val="28"/>
          <w:szCs w:val="28"/>
          <w:lang w:eastAsia="ru-RU"/>
        </w:rPr>
        <w:t xml:space="preserve"> данном случае речь идет о возможности открыто выражать свое мнение, даже в том случае, если оно расходится с мнением учителей или администрации.</w:t>
      </w:r>
      <w:r w:rsidR="00105283">
        <w:rPr>
          <w:rFonts w:ascii="Times New Roman" w:eastAsia="Times New Roman" w:hAnsi="Times New Roman" w:cs="Times New Roman"/>
          <w:iCs/>
          <w:sz w:val="28"/>
          <w:szCs w:val="28"/>
          <w:lang w:eastAsia="ru-RU"/>
        </w:rPr>
        <w:t xml:space="preserve"> </w:t>
      </w:r>
      <w:r w:rsidRPr="00105283">
        <w:rPr>
          <w:rFonts w:ascii="Times New Roman" w:eastAsia="Times New Roman" w:hAnsi="Times New Roman" w:cs="Times New Roman"/>
          <w:sz w:val="28"/>
          <w:szCs w:val="28"/>
          <w:lang w:eastAsia="ru-RU"/>
        </w:rPr>
        <w:t>Чаще всего нарушение свободы выражения мнения учащихся выражается:</w:t>
      </w:r>
    </w:p>
    <w:p w14:paraId="67E6333D" w14:textId="144B256D" w:rsidR="00F36041" w:rsidRPr="00105283" w:rsidRDefault="00F36041" w:rsidP="00E71AFC">
      <w:pPr>
        <w:pStyle w:val="a5"/>
        <w:numPr>
          <w:ilvl w:val="0"/>
          <w:numId w:val="9"/>
        </w:numPr>
        <w:shd w:val="clear" w:color="auto" w:fill="FFFFFF"/>
        <w:ind w:left="0" w:firstLine="709"/>
        <w:jc w:val="both"/>
        <w:textAlignment w:val="baseline"/>
        <w:rPr>
          <w:sz w:val="28"/>
          <w:szCs w:val="28"/>
        </w:rPr>
      </w:pPr>
      <w:r w:rsidRPr="00105283">
        <w:rPr>
          <w:sz w:val="28"/>
          <w:szCs w:val="28"/>
        </w:rPr>
        <w:t>в отождествлении знания фактического материала учащимся и позиции (мнения) учителя по поводу этого материала; мнение учащегося по поводу фактов, которые учащийся знает, приравнивается к незнанию и наказывается, например, занижением отметки;</w:t>
      </w:r>
    </w:p>
    <w:p w14:paraId="05489E41" w14:textId="3B52D0FF" w:rsidR="00F36041" w:rsidRPr="00105283" w:rsidRDefault="00F36041" w:rsidP="00E71AFC">
      <w:pPr>
        <w:pStyle w:val="a5"/>
        <w:numPr>
          <w:ilvl w:val="0"/>
          <w:numId w:val="9"/>
        </w:numPr>
        <w:shd w:val="clear" w:color="auto" w:fill="FFFFFF"/>
        <w:ind w:left="0" w:firstLine="709"/>
        <w:jc w:val="both"/>
        <w:textAlignment w:val="baseline"/>
        <w:rPr>
          <w:sz w:val="28"/>
          <w:szCs w:val="28"/>
        </w:rPr>
      </w:pPr>
      <w:r w:rsidRPr="00105283">
        <w:rPr>
          <w:sz w:val="28"/>
          <w:szCs w:val="28"/>
        </w:rPr>
        <w:lastRenderedPageBreak/>
        <w:t>в отсутствии возможности высказать мнение по поводу тех или иных проблем школьной жизни;</w:t>
      </w:r>
    </w:p>
    <w:p w14:paraId="0F876F16" w14:textId="3DFA9C8C" w:rsidR="00F36041" w:rsidRPr="00105283" w:rsidRDefault="00F36041" w:rsidP="00E71AFC">
      <w:pPr>
        <w:pStyle w:val="a5"/>
        <w:numPr>
          <w:ilvl w:val="0"/>
          <w:numId w:val="9"/>
        </w:numPr>
        <w:shd w:val="clear" w:color="auto" w:fill="FFFFFF"/>
        <w:ind w:left="0" w:firstLine="709"/>
        <w:jc w:val="both"/>
        <w:textAlignment w:val="baseline"/>
        <w:rPr>
          <w:sz w:val="28"/>
          <w:szCs w:val="28"/>
        </w:rPr>
      </w:pPr>
      <w:r w:rsidRPr="00105283">
        <w:rPr>
          <w:sz w:val="28"/>
          <w:szCs w:val="28"/>
        </w:rPr>
        <w:t>в наказании за поступок, являющимся отражением убеждений.</w:t>
      </w:r>
    </w:p>
    <w:p w14:paraId="59BD64C0" w14:textId="38F7F42F" w:rsidR="00F36041" w:rsidRPr="00105283" w:rsidRDefault="00F36041" w:rsidP="00E71AFC">
      <w:pPr>
        <w:shd w:val="clear" w:color="auto" w:fill="FFFFFF"/>
        <w:spacing w:after="0" w:line="240" w:lineRule="auto"/>
        <w:ind w:firstLine="709"/>
        <w:jc w:val="both"/>
        <w:textAlignment w:val="baseline"/>
        <w:rPr>
          <w:rFonts w:ascii="Times New Roman" w:eastAsia="Times New Roman" w:hAnsi="Times New Roman" w:cs="Times New Roman"/>
          <w:iCs/>
          <w:sz w:val="28"/>
          <w:szCs w:val="28"/>
          <w:lang w:eastAsia="ru-RU"/>
        </w:rPr>
      </w:pPr>
      <w:r w:rsidRPr="00105283">
        <w:rPr>
          <w:rFonts w:ascii="Times New Roman" w:eastAsia="Times New Roman" w:hAnsi="Times New Roman" w:cs="Times New Roman"/>
          <w:iCs/>
          <w:sz w:val="28"/>
          <w:szCs w:val="28"/>
          <w:lang w:eastAsia="ru-RU"/>
        </w:rPr>
        <w:t>Право на информацию (в сфере прав человека в школе)</w:t>
      </w:r>
      <w:r w:rsidR="006111A9">
        <w:rPr>
          <w:rFonts w:ascii="Times New Roman" w:eastAsia="Times New Roman" w:hAnsi="Times New Roman" w:cs="Times New Roman"/>
          <w:iCs/>
          <w:sz w:val="28"/>
          <w:szCs w:val="28"/>
          <w:lang w:eastAsia="ru-RU"/>
        </w:rPr>
        <w:t>.</w:t>
      </w:r>
    </w:p>
    <w:p w14:paraId="0C01D26B" w14:textId="49B1B274" w:rsidR="00F36041" w:rsidRPr="00105283" w:rsidRDefault="00F36041" w:rsidP="00E71AFC">
      <w:pPr>
        <w:pStyle w:val="a5"/>
        <w:numPr>
          <w:ilvl w:val="0"/>
          <w:numId w:val="10"/>
        </w:numPr>
        <w:shd w:val="clear" w:color="auto" w:fill="FFFFFF"/>
        <w:ind w:left="0" w:firstLine="709"/>
        <w:jc w:val="both"/>
        <w:textAlignment w:val="baseline"/>
        <w:rPr>
          <w:sz w:val="28"/>
          <w:szCs w:val="28"/>
        </w:rPr>
      </w:pPr>
      <w:r w:rsidRPr="00105283">
        <w:rPr>
          <w:sz w:val="28"/>
          <w:szCs w:val="28"/>
        </w:rPr>
        <w:t>Доступность информации может быть ограничена. Например, стенды находятся в неудобных для чтения местах, надписи мелкие; Устав или другие нормативные акты, имеющие отношение к правам учащихся, не представлены на школьном сайте и на стендах; ознакомиться с оценками можно только в ограниченное время в неудобных условиях и т.п.</w:t>
      </w:r>
    </w:p>
    <w:p w14:paraId="3CF2096B" w14:textId="2996DBCA" w:rsidR="00F36041" w:rsidRPr="00105283" w:rsidRDefault="00F36041" w:rsidP="00E71AFC">
      <w:pPr>
        <w:pStyle w:val="a5"/>
        <w:numPr>
          <w:ilvl w:val="0"/>
          <w:numId w:val="10"/>
        </w:numPr>
        <w:shd w:val="clear" w:color="auto" w:fill="FFFFFF"/>
        <w:ind w:left="0" w:firstLine="709"/>
        <w:jc w:val="both"/>
        <w:textAlignment w:val="baseline"/>
        <w:rPr>
          <w:sz w:val="28"/>
          <w:szCs w:val="28"/>
        </w:rPr>
      </w:pPr>
      <w:r w:rsidRPr="00105283">
        <w:rPr>
          <w:sz w:val="28"/>
          <w:szCs w:val="28"/>
          <w:bdr w:val="none" w:sz="0" w:space="0" w:color="auto" w:frame="1"/>
        </w:rPr>
        <w:t xml:space="preserve"> В доступных для учащихся и их родителях источниках информации о их правах отсутствуют контактные телефоны и адреса (в том числе электронные) различных служб и ведомств, куда учащиеся и их родители могут обратиться за помощью в защите своих прав.</w:t>
      </w:r>
    </w:p>
    <w:p w14:paraId="2C6030B4" w14:textId="758FD2CC" w:rsidR="00F36041" w:rsidRPr="00105283" w:rsidRDefault="00F36041" w:rsidP="00E71AFC">
      <w:pPr>
        <w:pStyle w:val="a5"/>
        <w:numPr>
          <w:ilvl w:val="0"/>
          <w:numId w:val="10"/>
        </w:numPr>
        <w:shd w:val="clear" w:color="auto" w:fill="FFFFFF"/>
        <w:ind w:left="0" w:firstLine="709"/>
        <w:jc w:val="both"/>
        <w:textAlignment w:val="baseline"/>
        <w:rPr>
          <w:sz w:val="28"/>
          <w:szCs w:val="28"/>
        </w:rPr>
      </w:pPr>
      <w:r w:rsidRPr="00105283">
        <w:rPr>
          <w:sz w:val="28"/>
          <w:szCs w:val="28"/>
        </w:rPr>
        <w:t>Содержание прав, которыми обладают учащиеся, им не разъясняется или разъясняется неточно. Например, учащимся не разъясняется, в чем может выражаться психическое насилие, которое должно квалифицироваться как унижение человеческого достоинства.</w:t>
      </w:r>
    </w:p>
    <w:p w14:paraId="7D035666" w14:textId="77777777" w:rsidR="00B7308D" w:rsidRPr="00105283" w:rsidRDefault="00F36041" w:rsidP="00E71AFC">
      <w:pPr>
        <w:pStyle w:val="a5"/>
        <w:numPr>
          <w:ilvl w:val="0"/>
          <w:numId w:val="10"/>
        </w:numPr>
        <w:shd w:val="clear" w:color="auto" w:fill="FFFFFF"/>
        <w:ind w:left="0" w:firstLine="709"/>
        <w:jc w:val="both"/>
        <w:textAlignment w:val="baseline"/>
        <w:rPr>
          <w:sz w:val="28"/>
          <w:szCs w:val="28"/>
        </w:rPr>
      </w:pPr>
      <w:r w:rsidRPr="00105283">
        <w:rPr>
          <w:sz w:val="28"/>
          <w:szCs w:val="28"/>
        </w:rPr>
        <w:t>Для родителей и других представителей учащихся (бабушки, другие родственники и т.д.) ограничения возможностей ознакомления с условиями получения образования выходят за пределы разумного. Например, бабушка не имеет возможности заглянуть в класс, где учится внук, посидеть на уроке и т.п. (т.е. эта возможность отсутствует, а не регламентирована разумным образом, как должно быть).</w:t>
      </w:r>
    </w:p>
    <w:p w14:paraId="06CE9CD6" w14:textId="398D5C45" w:rsidR="00F36041" w:rsidRPr="006111A9" w:rsidRDefault="00F36041" w:rsidP="006111A9">
      <w:pPr>
        <w:shd w:val="clear" w:color="auto" w:fill="FFFFFF"/>
        <w:spacing w:after="0" w:line="240" w:lineRule="auto"/>
        <w:ind w:firstLine="709"/>
        <w:jc w:val="both"/>
        <w:textAlignment w:val="baseline"/>
        <w:rPr>
          <w:rFonts w:ascii="Times New Roman" w:hAnsi="Times New Roman" w:cs="Times New Roman"/>
          <w:i/>
          <w:iCs/>
          <w:sz w:val="28"/>
          <w:szCs w:val="28"/>
        </w:rPr>
      </w:pPr>
      <w:r w:rsidRPr="006111A9">
        <w:rPr>
          <w:rFonts w:ascii="Times New Roman" w:hAnsi="Times New Roman" w:cs="Times New Roman"/>
          <w:iCs/>
          <w:sz w:val="28"/>
          <w:szCs w:val="28"/>
        </w:rPr>
        <w:t>Право на образование</w:t>
      </w:r>
      <w:r w:rsidR="006111A9" w:rsidRPr="006111A9">
        <w:rPr>
          <w:rFonts w:ascii="Times New Roman" w:hAnsi="Times New Roman" w:cs="Times New Roman"/>
          <w:iCs/>
          <w:sz w:val="28"/>
          <w:szCs w:val="28"/>
        </w:rPr>
        <w:t xml:space="preserve">. </w:t>
      </w:r>
      <w:r w:rsidRPr="006111A9">
        <w:rPr>
          <w:rFonts w:ascii="Times New Roman" w:eastAsia="Times New Roman" w:hAnsi="Times New Roman" w:cs="Times New Roman"/>
          <w:sz w:val="28"/>
          <w:szCs w:val="28"/>
          <w:lang w:eastAsia="ru-RU"/>
        </w:rPr>
        <w:t>П</w:t>
      </w:r>
      <w:r w:rsidRPr="00105283">
        <w:rPr>
          <w:rFonts w:ascii="Times New Roman" w:eastAsia="Times New Roman" w:hAnsi="Times New Roman" w:cs="Times New Roman"/>
          <w:sz w:val="28"/>
          <w:szCs w:val="28"/>
          <w:lang w:eastAsia="ru-RU"/>
        </w:rPr>
        <w:t xml:space="preserve">раво на образование для учащихся является одним из важнейших. Однако в реальной жизни грубые нарушения этого права встречаются не часто. Доступ к образованию, в целом, обеспечивается. Образование, в пределах стандарта, предоставляется бесплатно. </w:t>
      </w:r>
    </w:p>
    <w:p w14:paraId="3F637D35" w14:textId="510D15EB" w:rsidR="00F36041" w:rsidRPr="00105283" w:rsidRDefault="00F36041" w:rsidP="00E71AFC">
      <w:pPr>
        <w:pStyle w:val="a5"/>
        <w:numPr>
          <w:ilvl w:val="0"/>
          <w:numId w:val="11"/>
        </w:numPr>
        <w:shd w:val="clear" w:color="auto" w:fill="FFFFFF"/>
        <w:ind w:left="0" w:firstLine="709"/>
        <w:jc w:val="both"/>
        <w:textAlignment w:val="baseline"/>
        <w:rPr>
          <w:sz w:val="28"/>
          <w:szCs w:val="28"/>
        </w:rPr>
      </w:pPr>
      <w:r w:rsidRPr="00105283">
        <w:rPr>
          <w:sz w:val="28"/>
          <w:szCs w:val="28"/>
        </w:rPr>
        <w:t xml:space="preserve"> Учащиеся не допускаются или удаляются с занятий (например, по причине отсутствия сменной обуви, нарушений дисциплины, выполнение обязанностей дежурных и т.д.). Нарушение учащимися правил школьной жизни не должно влечь за собой ущемление права на образование. Должны быть предусмотрены адекватные формы ответственности за нарушение этих правил и адекватные меры педагогического воздействия.</w:t>
      </w:r>
    </w:p>
    <w:p w14:paraId="66C72E52" w14:textId="7E0EC071" w:rsidR="00F36041" w:rsidRPr="00105283" w:rsidRDefault="00F36041" w:rsidP="00E71AFC">
      <w:pPr>
        <w:pStyle w:val="a5"/>
        <w:numPr>
          <w:ilvl w:val="0"/>
          <w:numId w:val="11"/>
        </w:numPr>
        <w:shd w:val="clear" w:color="auto" w:fill="FFFFFF"/>
        <w:ind w:left="0" w:firstLine="709"/>
        <w:jc w:val="both"/>
        <w:textAlignment w:val="baseline"/>
        <w:rPr>
          <w:sz w:val="28"/>
          <w:szCs w:val="28"/>
        </w:rPr>
      </w:pPr>
      <w:r w:rsidRPr="00105283">
        <w:rPr>
          <w:sz w:val="28"/>
          <w:szCs w:val="28"/>
        </w:rPr>
        <w:t xml:space="preserve"> Нарушается принцип добровольности при сборе родительских пожертвований или оплаты дополнительных образовательных услуг. Довольно частым следствием становится восприятия образования как платной услуги. Если не брать в расчет иногда встречающиеся уголовные преступления (вымогательство взятки за прием в школу и т.д.), обычно, такого рода нарушения связаны либо с некорректным представлением родителям их пожертвований как обязательных взносов, либо с </w:t>
      </w:r>
      <w:r w:rsidRPr="00105283">
        <w:rPr>
          <w:sz w:val="28"/>
          <w:szCs w:val="28"/>
        </w:rPr>
        <w:lastRenderedPageBreak/>
        <w:t>навязыванием дополнительных (платных) образовательных услуг (конфликты часто возникают вследствие неграмотного разъяснения смысла внесения средств или их оформления). Разновидностью этого нарушения будет, например, проведение дополнительных платных занятий с отстающими, т.к. в этом можно усмотреть коррупционную составляющую.</w:t>
      </w:r>
    </w:p>
    <w:p w14:paraId="1BD08820" w14:textId="47D8BA52" w:rsidR="006111A9" w:rsidRPr="006111A9" w:rsidRDefault="006111A9" w:rsidP="006111A9">
      <w:pPr>
        <w:shd w:val="clear" w:color="auto" w:fill="FFFFFF"/>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Однако это не касается ситуаций, так или иначе связанных с формированием психологических механизмов самоконтроля студентов в процессе обучения в вузе. </w:t>
      </w:r>
      <w:r w:rsidRPr="006111A9">
        <w:rPr>
          <w:rFonts w:ascii="Times New Roman" w:hAnsi="Times New Roman" w:cs="Times New Roman"/>
          <w:sz w:val="28"/>
          <w:szCs w:val="28"/>
        </w:rPr>
        <w:t>[</w:t>
      </w:r>
      <w:r>
        <w:rPr>
          <w:rFonts w:ascii="Times New Roman" w:hAnsi="Times New Roman" w:cs="Times New Roman"/>
          <w:sz w:val="28"/>
          <w:szCs w:val="28"/>
        </w:rPr>
        <w:t>3</w:t>
      </w:r>
      <w:r w:rsidRPr="006111A9">
        <w:rPr>
          <w:rFonts w:ascii="Times New Roman" w:hAnsi="Times New Roman" w:cs="Times New Roman"/>
          <w:sz w:val="28"/>
          <w:szCs w:val="28"/>
        </w:rPr>
        <w:t>]</w:t>
      </w:r>
      <w:r>
        <w:rPr>
          <w:rFonts w:ascii="Times New Roman" w:hAnsi="Times New Roman" w:cs="Times New Roman"/>
          <w:sz w:val="28"/>
          <w:szCs w:val="28"/>
        </w:rPr>
        <w:t xml:space="preserve"> Что является важной частью процессов как обучения, так и социализации, и взросления молодых людей на протяжении всего процесса получения высшего образования. </w:t>
      </w:r>
    </w:p>
    <w:p w14:paraId="454E0854" w14:textId="71E9FF7F" w:rsidR="00266E6F" w:rsidRPr="006111A9" w:rsidRDefault="00F36041" w:rsidP="006111A9">
      <w:pPr>
        <w:shd w:val="clear" w:color="auto" w:fill="FFFFFF"/>
        <w:spacing w:after="0" w:line="240" w:lineRule="auto"/>
        <w:ind w:firstLine="709"/>
        <w:jc w:val="both"/>
        <w:textAlignment w:val="baseline"/>
        <w:rPr>
          <w:rFonts w:ascii="Times New Roman" w:hAnsi="Times New Roman" w:cs="Times New Roman"/>
          <w:sz w:val="28"/>
          <w:szCs w:val="28"/>
          <w:lang w:val="en-US"/>
        </w:rPr>
      </w:pPr>
      <w:r w:rsidRPr="006111A9">
        <w:rPr>
          <w:rFonts w:ascii="Times New Roman" w:hAnsi="Times New Roman" w:cs="Times New Roman"/>
          <w:sz w:val="28"/>
          <w:szCs w:val="28"/>
        </w:rPr>
        <w:t>Право на выбор образовательных программ или их компонентов (в рамках основной образовательной программы образовательной организации) невозможно реализовать или оно реализуется формально (реальной возможн</w:t>
      </w:r>
      <w:r w:rsidR="006111A9">
        <w:rPr>
          <w:rFonts w:ascii="Times New Roman" w:hAnsi="Times New Roman" w:cs="Times New Roman"/>
          <w:sz w:val="28"/>
          <w:szCs w:val="28"/>
        </w:rPr>
        <w:t xml:space="preserve">ости выбора не предоставляется). Однако во многом то же можно утверждать в отношении рядовых участников образовательного процесса со стороны профессорско-преподавательского состава. </w:t>
      </w:r>
      <w:r w:rsidR="006111A9">
        <w:rPr>
          <w:rFonts w:ascii="Times New Roman" w:hAnsi="Times New Roman" w:cs="Times New Roman"/>
          <w:sz w:val="28"/>
          <w:szCs w:val="28"/>
          <w:lang w:val="en-US"/>
        </w:rPr>
        <w:t>[4]</w:t>
      </w:r>
    </w:p>
    <w:p w14:paraId="62BCABF5" w14:textId="5CE5F235" w:rsidR="00196F06" w:rsidRPr="00105283" w:rsidRDefault="006111A9" w:rsidP="006111A9">
      <w:pPr>
        <w:spacing w:after="0" w:line="240" w:lineRule="auto"/>
        <w:ind w:firstLine="709"/>
        <w:jc w:val="both"/>
        <w:rPr>
          <w:rFonts w:ascii="Times New Roman" w:hAnsi="Times New Roman" w:cs="Times New Roman"/>
          <w:sz w:val="28"/>
          <w:szCs w:val="28"/>
          <w:shd w:val="clear" w:color="auto" w:fill="F6F6F6"/>
        </w:rPr>
      </w:pPr>
      <w:r>
        <w:rPr>
          <w:rFonts w:ascii="Times New Roman" w:hAnsi="Times New Roman" w:cs="Times New Roman"/>
          <w:sz w:val="28"/>
          <w:szCs w:val="28"/>
          <w:shd w:val="clear" w:color="auto" w:fill="F6F6F6"/>
        </w:rPr>
        <w:t xml:space="preserve">На основе проведенного в ходе исследования </w:t>
      </w:r>
      <w:r w:rsidR="00196F06" w:rsidRPr="00105283">
        <w:rPr>
          <w:rFonts w:ascii="Times New Roman" w:hAnsi="Times New Roman" w:cs="Times New Roman"/>
          <w:sz w:val="28"/>
          <w:szCs w:val="28"/>
          <w:shd w:val="clear" w:color="auto" w:fill="F6F6F6"/>
        </w:rPr>
        <w:t>опроса, можно сделать следующие выводы</w:t>
      </w:r>
      <w:r>
        <w:rPr>
          <w:rFonts w:ascii="Times New Roman" w:hAnsi="Times New Roman" w:cs="Times New Roman"/>
          <w:sz w:val="28"/>
          <w:szCs w:val="28"/>
          <w:shd w:val="clear" w:color="auto" w:fill="F6F6F6"/>
        </w:rPr>
        <w:t xml:space="preserve"> об осведомленность современных студентов в том, что касается их права на образование, методов защиты и самозащиты этого права</w:t>
      </w:r>
      <w:r w:rsidR="00196F06" w:rsidRPr="00105283">
        <w:rPr>
          <w:rFonts w:ascii="Times New Roman" w:hAnsi="Times New Roman" w:cs="Times New Roman"/>
          <w:sz w:val="28"/>
          <w:szCs w:val="28"/>
          <w:shd w:val="clear" w:color="auto" w:fill="F6F6F6"/>
        </w:rPr>
        <w:t>:</w:t>
      </w:r>
    </w:p>
    <w:p w14:paraId="07AEFAFC" w14:textId="5D5AF048" w:rsidR="00196F06" w:rsidRPr="00105283" w:rsidRDefault="00196F06" w:rsidP="00E71AFC">
      <w:pPr>
        <w:spacing w:after="0" w:line="240" w:lineRule="auto"/>
        <w:ind w:firstLine="709"/>
        <w:jc w:val="both"/>
        <w:rPr>
          <w:rFonts w:ascii="Times New Roman" w:hAnsi="Times New Roman" w:cs="Times New Roman"/>
          <w:sz w:val="28"/>
          <w:szCs w:val="28"/>
          <w:shd w:val="clear" w:color="auto" w:fill="F6F6F6"/>
        </w:rPr>
      </w:pPr>
      <w:r w:rsidRPr="00105283">
        <w:rPr>
          <w:rFonts w:ascii="Times New Roman" w:hAnsi="Times New Roman" w:cs="Times New Roman"/>
          <w:sz w:val="28"/>
          <w:szCs w:val="28"/>
          <w:shd w:val="clear" w:color="auto" w:fill="F6F6F6"/>
        </w:rPr>
        <w:t xml:space="preserve">Количество человек, участвующих в опросе составило 70 человек, среди них большую часть составляют подростки в возрасте с 16 до 25 </w:t>
      </w:r>
      <w:r w:rsidR="00BB723F" w:rsidRPr="00105283">
        <w:rPr>
          <w:rFonts w:ascii="Times New Roman" w:hAnsi="Times New Roman" w:cs="Times New Roman"/>
          <w:sz w:val="28"/>
          <w:szCs w:val="28"/>
          <w:shd w:val="clear" w:color="auto" w:fill="F6F6F6"/>
        </w:rPr>
        <w:t>лет:</w:t>
      </w:r>
    </w:p>
    <w:p w14:paraId="0A4B3786" w14:textId="6A5CC9E4" w:rsidR="00196F06" w:rsidRPr="00105283" w:rsidRDefault="00BB723F" w:rsidP="00E71AFC">
      <w:pPr>
        <w:spacing w:after="0" w:line="240" w:lineRule="auto"/>
        <w:ind w:firstLine="709"/>
        <w:jc w:val="both"/>
        <w:rPr>
          <w:rFonts w:ascii="Times New Roman" w:hAnsi="Times New Roman" w:cs="Times New Roman"/>
          <w:sz w:val="28"/>
          <w:szCs w:val="28"/>
          <w:shd w:val="clear" w:color="auto" w:fill="F6F6F6"/>
        </w:rPr>
      </w:pPr>
      <w:r w:rsidRPr="00105283">
        <w:rPr>
          <w:rFonts w:ascii="Times New Roman" w:hAnsi="Times New Roman" w:cs="Times New Roman"/>
          <w:noProof/>
          <w:sz w:val="28"/>
          <w:szCs w:val="28"/>
          <w:shd w:val="clear" w:color="auto" w:fill="F6F6F6"/>
          <w:lang w:eastAsia="ru-RU"/>
        </w:rPr>
        <w:drawing>
          <wp:inline distT="0" distB="0" distL="0" distR="0" wp14:anchorId="04BA23E5" wp14:editId="7CB57DBF">
            <wp:extent cx="4883150" cy="227090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0-03-17 (3).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933182" cy="2294175"/>
                    </a:xfrm>
                    <a:prstGeom prst="rect">
                      <a:avLst/>
                    </a:prstGeom>
                  </pic:spPr>
                </pic:pic>
              </a:graphicData>
            </a:graphic>
          </wp:inline>
        </w:drawing>
      </w:r>
      <w:r w:rsidR="00196F06" w:rsidRPr="00105283">
        <w:rPr>
          <w:rFonts w:ascii="Times New Roman" w:hAnsi="Times New Roman" w:cs="Times New Roman"/>
          <w:sz w:val="28"/>
          <w:szCs w:val="28"/>
          <w:shd w:val="clear" w:color="auto" w:fill="F6F6F6"/>
        </w:rPr>
        <w:t xml:space="preserve"> </w:t>
      </w:r>
    </w:p>
    <w:p w14:paraId="488AC791" w14:textId="7A0A4985" w:rsidR="00BB723F" w:rsidRPr="00105283" w:rsidRDefault="00BB723F" w:rsidP="00E71AFC">
      <w:pPr>
        <w:spacing w:after="0" w:line="240" w:lineRule="auto"/>
        <w:ind w:firstLine="709"/>
        <w:jc w:val="both"/>
        <w:rPr>
          <w:rFonts w:ascii="Times New Roman" w:hAnsi="Times New Roman" w:cs="Times New Roman"/>
          <w:sz w:val="28"/>
          <w:szCs w:val="28"/>
          <w:shd w:val="clear" w:color="auto" w:fill="F6F6F6"/>
        </w:rPr>
      </w:pPr>
      <w:r w:rsidRPr="00105283">
        <w:rPr>
          <w:rFonts w:ascii="Times New Roman" w:hAnsi="Times New Roman" w:cs="Times New Roman"/>
          <w:sz w:val="28"/>
          <w:szCs w:val="28"/>
          <w:shd w:val="clear" w:color="auto" w:fill="F6F6F6"/>
        </w:rPr>
        <w:lastRenderedPageBreak/>
        <w:t>74 % составляет женская аудитория и большинство участвующих в опросе</w:t>
      </w:r>
      <w:r w:rsidR="006111A9">
        <w:rPr>
          <w:rFonts w:ascii="Times New Roman" w:hAnsi="Times New Roman" w:cs="Times New Roman"/>
          <w:sz w:val="28"/>
          <w:szCs w:val="28"/>
          <w:shd w:val="clear" w:color="auto" w:fill="F6F6F6"/>
        </w:rPr>
        <w:t xml:space="preserve"> </w:t>
      </w:r>
      <w:r w:rsidRPr="00105283">
        <w:rPr>
          <w:rFonts w:ascii="Times New Roman" w:hAnsi="Times New Roman" w:cs="Times New Roman"/>
          <w:sz w:val="28"/>
          <w:szCs w:val="28"/>
          <w:shd w:val="clear" w:color="auto" w:fill="F6F6F6"/>
        </w:rPr>
        <w:t xml:space="preserve">- учащиеся: </w:t>
      </w:r>
      <w:r w:rsidRPr="00105283">
        <w:rPr>
          <w:rFonts w:ascii="Times New Roman" w:hAnsi="Times New Roman" w:cs="Times New Roman"/>
          <w:noProof/>
          <w:sz w:val="28"/>
          <w:szCs w:val="28"/>
          <w:shd w:val="clear" w:color="auto" w:fill="F6F6F6"/>
          <w:lang w:eastAsia="ru-RU"/>
        </w:rPr>
        <w:drawing>
          <wp:inline distT="0" distB="0" distL="0" distR="0" wp14:anchorId="28B464CE" wp14:editId="47C384A7">
            <wp:extent cx="4966063" cy="2345055"/>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0-03-17 (9).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40162" cy="2380046"/>
                    </a:xfrm>
                    <a:prstGeom prst="rect">
                      <a:avLst/>
                    </a:prstGeom>
                  </pic:spPr>
                </pic:pic>
              </a:graphicData>
            </a:graphic>
          </wp:inline>
        </w:drawing>
      </w:r>
    </w:p>
    <w:p w14:paraId="4597222E" w14:textId="77B37F5B" w:rsidR="00BB723F"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r w:rsidRPr="00105283">
        <w:rPr>
          <w:rFonts w:ascii="Times New Roman" w:hAnsi="Times New Roman" w:cs="Times New Roman"/>
          <w:sz w:val="28"/>
          <w:szCs w:val="28"/>
          <w:shd w:val="clear" w:color="auto" w:fill="F6F6F6"/>
        </w:rPr>
        <w:t>Большинство опрошенных людей находятся в процессе обучения и получения</w:t>
      </w:r>
      <w:r w:rsidR="006111A9">
        <w:rPr>
          <w:rFonts w:ascii="Times New Roman" w:hAnsi="Times New Roman" w:cs="Times New Roman"/>
          <w:sz w:val="28"/>
          <w:szCs w:val="28"/>
          <w:shd w:val="clear" w:color="auto" w:fill="F6F6F6"/>
        </w:rPr>
        <w:t xml:space="preserve"> высшего</w:t>
      </w:r>
      <w:r w:rsidRPr="00105283">
        <w:rPr>
          <w:rFonts w:ascii="Times New Roman" w:hAnsi="Times New Roman" w:cs="Times New Roman"/>
          <w:sz w:val="28"/>
          <w:szCs w:val="28"/>
          <w:shd w:val="clear" w:color="auto" w:fill="F6F6F6"/>
        </w:rPr>
        <w:t xml:space="preserve"> образования:</w:t>
      </w:r>
      <w:r w:rsidRPr="00105283">
        <w:rPr>
          <w:rFonts w:ascii="Times New Roman" w:hAnsi="Times New Roman" w:cs="Times New Roman"/>
          <w:noProof/>
          <w:sz w:val="28"/>
          <w:szCs w:val="28"/>
          <w:shd w:val="clear" w:color="auto" w:fill="F6F6F6"/>
        </w:rPr>
        <w:t xml:space="preserve"> </w:t>
      </w:r>
      <w:r w:rsidRPr="00105283">
        <w:rPr>
          <w:rFonts w:ascii="Times New Roman" w:hAnsi="Times New Roman" w:cs="Times New Roman"/>
          <w:noProof/>
          <w:sz w:val="28"/>
          <w:szCs w:val="28"/>
          <w:shd w:val="clear" w:color="auto" w:fill="F6F6F6"/>
          <w:lang w:eastAsia="ru-RU"/>
        </w:rPr>
        <w:drawing>
          <wp:inline distT="0" distB="0" distL="0" distR="0" wp14:anchorId="7AF07DA0" wp14:editId="771058E9">
            <wp:extent cx="4861543" cy="2283908"/>
            <wp:effectExtent l="0" t="0" r="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0-03-17 (4).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16274" cy="2309620"/>
                    </a:xfrm>
                    <a:prstGeom prst="rect">
                      <a:avLst/>
                    </a:prstGeom>
                  </pic:spPr>
                </pic:pic>
              </a:graphicData>
            </a:graphic>
          </wp:inline>
        </w:drawing>
      </w:r>
    </w:p>
    <w:p w14:paraId="73BBDC9C" w14:textId="3AF98FF4" w:rsidR="00BB723F"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r w:rsidRPr="00105283">
        <w:rPr>
          <w:rFonts w:ascii="Times New Roman" w:hAnsi="Times New Roman" w:cs="Times New Roman"/>
          <w:sz w:val="28"/>
          <w:szCs w:val="28"/>
          <w:shd w:val="clear" w:color="auto" w:fill="F6F6F6"/>
        </w:rPr>
        <w:t xml:space="preserve">64 % опрошенных, помнят какие документы заполняли при зачислении в образовательное учреждение. И 70% (больше половины) </w:t>
      </w:r>
      <w:r w:rsidR="00F80771" w:rsidRPr="00105283">
        <w:rPr>
          <w:rFonts w:ascii="Times New Roman" w:hAnsi="Times New Roman" w:cs="Times New Roman"/>
          <w:sz w:val="28"/>
          <w:szCs w:val="28"/>
          <w:shd w:val="clear" w:color="auto" w:fill="F6F6F6"/>
        </w:rPr>
        <w:t>знают,</w:t>
      </w:r>
      <w:r w:rsidRPr="00105283">
        <w:rPr>
          <w:rFonts w:ascii="Times New Roman" w:hAnsi="Times New Roman" w:cs="Times New Roman"/>
          <w:sz w:val="28"/>
          <w:szCs w:val="28"/>
          <w:shd w:val="clear" w:color="auto" w:fill="F6F6F6"/>
        </w:rPr>
        <w:t xml:space="preserve"> как защитить свои права учащихся:</w:t>
      </w:r>
    </w:p>
    <w:p w14:paraId="0FDEF294" w14:textId="169A41C6" w:rsidR="00BB723F"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r w:rsidRPr="00105283">
        <w:rPr>
          <w:rFonts w:ascii="Times New Roman" w:hAnsi="Times New Roman" w:cs="Times New Roman"/>
          <w:noProof/>
          <w:sz w:val="28"/>
          <w:szCs w:val="28"/>
          <w:shd w:val="clear" w:color="auto" w:fill="F6F6F6"/>
          <w:lang w:eastAsia="ru-RU"/>
        </w:rPr>
        <w:drawing>
          <wp:inline distT="0" distB="0" distL="0" distR="0" wp14:anchorId="5A245D38" wp14:editId="4EA9B65E">
            <wp:extent cx="4439688" cy="208915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20-03-17 (5).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43392" cy="2090893"/>
                    </a:xfrm>
                    <a:prstGeom prst="rect">
                      <a:avLst/>
                    </a:prstGeom>
                  </pic:spPr>
                </pic:pic>
              </a:graphicData>
            </a:graphic>
          </wp:inline>
        </w:drawing>
      </w:r>
    </w:p>
    <w:p w14:paraId="36DA1283" w14:textId="6704ED4D" w:rsidR="009E1F3E"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p>
    <w:p w14:paraId="43108847" w14:textId="6D3ED5C4" w:rsidR="009E1F3E"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r w:rsidRPr="00105283">
        <w:rPr>
          <w:rFonts w:ascii="Times New Roman" w:hAnsi="Times New Roman" w:cs="Times New Roman"/>
          <w:sz w:val="28"/>
          <w:szCs w:val="28"/>
          <w:shd w:val="clear" w:color="auto" w:fill="F6F6F6"/>
        </w:rPr>
        <w:lastRenderedPageBreak/>
        <w:t>Больше половины опрошенных знают устав своего образовательного учреждения. 67 % считают, что образование в России не должно быть платным:</w:t>
      </w:r>
    </w:p>
    <w:p w14:paraId="41316575" w14:textId="77777777" w:rsidR="009E1F3E"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p>
    <w:p w14:paraId="59065E8E" w14:textId="1E9BBF22" w:rsidR="009E1F3E"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r w:rsidRPr="00105283">
        <w:rPr>
          <w:rFonts w:ascii="Times New Roman" w:hAnsi="Times New Roman" w:cs="Times New Roman"/>
          <w:noProof/>
          <w:sz w:val="28"/>
          <w:szCs w:val="28"/>
          <w:shd w:val="clear" w:color="auto" w:fill="F6F6F6"/>
          <w:lang w:eastAsia="ru-RU"/>
        </w:rPr>
        <w:drawing>
          <wp:inline distT="0" distB="0" distL="0" distR="0" wp14:anchorId="21755490" wp14:editId="577E0698">
            <wp:extent cx="4476750" cy="2089808"/>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0-03-17 (6).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82658" cy="2092566"/>
                    </a:xfrm>
                    <a:prstGeom prst="rect">
                      <a:avLst/>
                    </a:prstGeom>
                  </pic:spPr>
                </pic:pic>
              </a:graphicData>
            </a:graphic>
          </wp:inline>
        </w:drawing>
      </w:r>
    </w:p>
    <w:p w14:paraId="580049CD" w14:textId="67EE2FF7" w:rsidR="009E1F3E"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p>
    <w:p w14:paraId="37B30A7F" w14:textId="6AA675F6" w:rsidR="009E1F3E"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p>
    <w:p w14:paraId="0F0857AE" w14:textId="3C29B2A1" w:rsidR="009E1F3E"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r w:rsidRPr="00105283">
        <w:rPr>
          <w:rFonts w:ascii="Times New Roman" w:hAnsi="Times New Roman" w:cs="Times New Roman"/>
          <w:sz w:val="28"/>
          <w:szCs w:val="28"/>
          <w:shd w:val="clear" w:color="auto" w:fill="F6F6F6"/>
        </w:rPr>
        <w:t>В данном вопросе (</w:t>
      </w:r>
      <w:r w:rsidR="00F36041" w:rsidRPr="00105283">
        <w:rPr>
          <w:rFonts w:ascii="Times New Roman" w:hAnsi="Times New Roman" w:cs="Times New Roman"/>
          <w:sz w:val="28"/>
          <w:szCs w:val="28"/>
          <w:shd w:val="clear" w:color="auto" w:fill="F6F6F6"/>
        </w:rPr>
        <w:t>10</w:t>
      </w:r>
      <w:r w:rsidRPr="00105283">
        <w:rPr>
          <w:rFonts w:ascii="Times New Roman" w:hAnsi="Times New Roman" w:cs="Times New Roman"/>
          <w:sz w:val="28"/>
          <w:szCs w:val="28"/>
          <w:shd w:val="clear" w:color="auto" w:fill="F6F6F6"/>
        </w:rPr>
        <w:t xml:space="preserve"> вопр.) нет </w:t>
      </w:r>
      <w:r w:rsidR="006111A9">
        <w:rPr>
          <w:rFonts w:ascii="Times New Roman" w:hAnsi="Times New Roman" w:cs="Times New Roman"/>
          <w:sz w:val="28"/>
          <w:szCs w:val="28"/>
          <w:shd w:val="clear" w:color="auto" w:fill="F6F6F6"/>
        </w:rPr>
        <w:t xml:space="preserve">одного единственного </w:t>
      </w:r>
      <w:r w:rsidRPr="00105283">
        <w:rPr>
          <w:rFonts w:ascii="Times New Roman" w:hAnsi="Times New Roman" w:cs="Times New Roman"/>
          <w:sz w:val="28"/>
          <w:szCs w:val="28"/>
          <w:shd w:val="clear" w:color="auto" w:fill="F6F6F6"/>
        </w:rPr>
        <w:t>правильного ответа. Все ответы верны:</w:t>
      </w:r>
    </w:p>
    <w:p w14:paraId="6FD11596" w14:textId="0C72B41F" w:rsidR="009E1F3E" w:rsidRPr="00105283" w:rsidRDefault="009E1F3E" w:rsidP="00E71AFC">
      <w:pPr>
        <w:spacing w:after="0" w:line="240" w:lineRule="auto"/>
        <w:ind w:firstLine="709"/>
        <w:jc w:val="both"/>
        <w:rPr>
          <w:rFonts w:ascii="Times New Roman" w:hAnsi="Times New Roman" w:cs="Times New Roman"/>
          <w:sz w:val="28"/>
          <w:szCs w:val="28"/>
          <w:shd w:val="clear" w:color="auto" w:fill="F6F6F6"/>
        </w:rPr>
      </w:pPr>
      <w:r w:rsidRPr="00105283">
        <w:rPr>
          <w:rFonts w:ascii="Times New Roman" w:hAnsi="Times New Roman" w:cs="Times New Roman"/>
          <w:noProof/>
          <w:sz w:val="28"/>
          <w:szCs w:val="28"/>
          <w:shd w:val="clear" w:color="auto" w:fill="F6F6F6"/>
          <w:lang w:eastAsia="ru-RU"/>
        </w:rPr>
        <w:drawing>
          <wp:inline distT="0" distB="0" distL="0" distR="0" wp14:anchorId="2774B745" wp14:editId="2CAC4560">
            <wp:extent cx="4477025" cy="210820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03-17 (7).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79860" cy="2109535"/>
                    </a:xfrm>
                    <a:prstGeom prst="rect">
                      <a:avLst/>
                    </a:prstGeom>
                  </pic:spPr>
                </pic:pic>
              </a:graphicData>
            </a:graphic>
          </wp:inline>
        </w:drawing>
      </w:r>
    </w:p>
    <w:p w14:paraId="37C870DF" w14:textId="77777777" w:rsidR="00266E6F" w:rsidRPr="00105283" w:rsidRDefault="00266E6F" w:rsidP="00E71AFC">
      <w:pPr>
        <w:spacing w:after="0" w:line="240" w:lineRule="auto"/>
        <w:ind w:firstLine="709"/>
        <w:jc w:val="both"/>
        <w:rPr>
          <w:rFonts w:ascii="Times New Roman" w:hAnsi="Times New Roman" w:cs="Times New Roman"/>
          <w:sz w:val="28"/>
          <w:szCs w:val="28"/>
          <w:shd w:val="clear" w:color="auto" w:fill="F6F6F6"/>
        </w:rPr>
      </w:pPr>
    </w:p>
    <w:p w14:paraId="2CD706E4" w14:textId="77777777" w:rsidR="00266E6F" w:rsidRPr="00105283" w:rsidRDefault="00266E6F" w:rsidP="00E71AFC">
      <w:pPr>
        <w:spacing w:after="0" w:line="240" w:lineRule="auto"/>
        <w:ind w:firstLine="709"/>
        <w:jc w:val="both"/>
        <w:rPr>
          <w:rFonts w:ascii="Times New Roman" w:hAnsi="Times New Roman" w:cs="Times New Roman"/>
          <w:sz w:val="28"/>
          <w:szCs w:val="28"/>
          <w:shd w:val="clear" w:color="auto" w:fill="F6F6F6"/>
        </w:rPr>
      </w:pPr>
    </w:p>
    <w:p w14:paraId="2A9FEF2D" w14:textId="290EF792" w:rsidR="0083620C" w:rsidRPr="0083620C" w:rsidRDefault="0083620C" w:rsidP="0083620C">
      <w:pPr>
        <w:spacing w:after="0" w:line="240" w:lineRule="auto"/>
        <w:ind w:firstLine="709"/>
        <w:jc w:val="both"/>
        <w:rPr>
          <w:rFonts w:ascii="Times New Roman" w:hAnsi="Times New Roman" w:cs="Times New Roman"/>
          <w:sz w:val="28"/>
          <w:szCs w:val="28"/>
          <w:shd w:val="clear" w:color="auto" w:fill="F6F6F6"/>
        </w:rPr>
      </w:pPr>
      <w:r>
        <w:rPr>
          <w:rFonts w:ascii="Times New Roman" w:hAnsi="Times New Roman" w:cs="Times New Roman"/>
          <w:sz w:val="28"/>
          <w:szCs w:val="28"/>
          <w:shd w:val="clear" w:color="auto" w:fill="F6F6F6"/>
        </w:rPr>
        <w:t xml:space="preserve">Развитие образовательного права в Российской Федерации неразрывно связано с развитием образования как такового, и высшего образования в частности. </w:t>
      </w:r>
      <w:r w:rsidRPr="0083620C">
        <w:rPr>
          <w:rFonts w:ascii="Times New Roman" w:hAnsi="Times New Roman" w:cs="Times New Roman"/>
          <w:sz w:val="28"/>
          <w:szCs w:val="28"/>
          <w:shd w:val="clear" w:color="auto" w:fill="F6F6F6"/>
        </w:rPr>
        <w:t>[</w:t>
      </w:r>
      <w:r>
        <w:rPr>
          <w:rFonts w:ascii="Times New Roman" w:hAnsi="Times New Roman" w:cs="Times New Roman"/>
          <w:sz w:val="28"/>
          <w:szCs w:val="28"/>
          <w:shd w:val="clear" w:color="auto" w:fill="F6F6F6"/>
        </w:rPr>
        <w:t>5</w:t>
      </w:r>
      <w:r w:rsidRPr="0083620C">
        <w:rPr>
          <w:rFonts w:ascii="Times New Roman" w:hAnsi="Times New Roman" w:cs="Times New Roman"/>
          <w:sz w:val="28"/>
          <w:szCs w:val="28"/>
          <w:shd w:val="clear" w:color="auto" w:fill="F6F6F6"/>
        </w:rPr>
        <w:t>]</w:t>
      </w:r>
      <w:r>
        <w:rPr>
          <w:rFonts w:ascii="Times New Roman" w:hAnsi="Times New Roman" w:cs="Times New Roman"/>
          <w:sz w:val="28"/>
          <w:szCs w:val="28"/>
          <w:shd w:val="clear" w:color="auto" w:fill="F6F6F6"/>
        </w:rPr>
        <w:t xml:space="preserve"> А также во многом с тем, насколько развита правовая культура всех участников образовательного процесса, включая учащихся школ, студентов вузов, преподавателей и администрацию образовательных учреждений. Данный обзор, в частности, демонстрирует, что многие актуальные вопросы и проблемы образовательного права попросту неизвестны некоторой части учащихся, как и их собственные права в рамках образовательного права. В то же время, большинство учащихся как минимум понимает значимость проблемы и важность ее для дальнейшей благополучной жизни. Таким образом, тема исследования продолжает оставаться крайне актуальной. </w:t>
      </w:r>
    </w:p>
    <w:p w14:paraId="3F10B327" w14:textId="77777777" w:rsidR="002C0FFA" w:rsidRPr="00105283" w:rsidRDefault="002C0FFA" w:rsidP="0083620C">
      <w:pPr>
        <w:spacing w:after="0" w:line="240" w:lineRule="auto"/>
        <w:jc w:val="both"/>
        <w:rPr>
          <w:rFonts w:ascii="Times New Roman" w:hAnsi="Times New Roman" w:cs="Times New Roman"/>
          <w:sz w:val="28"/>
          <w:szCs w:val="28"/>
          <w:shd w:val="clear" w:color="auto" w:fill="F6F6F6"/>
        </w:rPr>
      </w:pPr>
    </w:p>
    <w:p w14:paraId="7500CB36" w14:textId="3A80CF54" w:rsidR="0063100F" w:rsidRPr="00105283" w:rsidRDefault="00E71AFC" w:rsidP="0063100F">
      <w:pPr>
        <w:spacing w:after="0" w:line="240" w:lineRule="auto"/>
        <w:ind w:firstLine="709"/>
        <w:jc w:val="both"/>
        <w:rPr>
          <w:rFonts w:ascii="Times New Roman" w:hAnsi="Times New Roman" w:cs="Times New Roman"/>
          <w:sz w:val="28"/>
          <w:szCs w:val="28"/>
        </w:rPr>
      </w:pPr>
      <w:r w:rsidRPr="00105283">
        <w:rPr>
          <w:rFonts w:ascii="Times New Roman" w:hAnsi="Times New Roman" w:cs="Times New Roman"/>
          <w:sz w:val="28"/>
          <w:szCs w:val="28"/>
        </w:rPr>
        <w:t>Список источников:</w:t>
      </w:r>
    </w:p>
    <w:p w14:paraId="7A9E94F7" w14:textId="4BE2EF7C" w:rsidR="0063100F" w:rsidRPr="00105283" w:rsidRDefault="0063100F" w:rsidP="0063100F">
      <w:pPr>
        <w:pStyle w:val="a5"/>
        <w:numPr>
          <w:ilvl w:val="0"/>
          <w:numId w:val="12"/>
        </w:numPr>
        <w:rPr>
          <w:sz w:val="28"/>
          <w:szCs w:val="28"/>
        </w:rPr>
      </w:pPr>
      <w:proofErr w:type="spellStart"/>
      <w:r w:rsidRPr="00105283">
        <w:rPr>
          <w:sz w:val="28"/>
          <w:szCs w:val="28"/>
        </w:rPr>
        <w:t>Шкатулла</w:t>
      </w:r>
      <w:proofErr w:type="spellEnd"/>
      <w:r w:rsidRPr="00105283">
        <w:rPr>
          <w:sz w:val="28"/>
          <w:szCs w:val="28"/>
        </w:rPr>
        <w:t xml:space="preserve"> В. И. Образовательное право </w:t>
      </w:r>
      <w:proofErr w:type="gramStart"/>
      <w:r w:rsidRPr="00105283">
        <w:rPr>
          <w:sz w:val="28"/>
          <w:szCs w:val="28"/>
        </w:rPr>
        <w:t>России :</w:t>
      </w:r>
      <w:proofErr w:type="gramEnd"/>
      <w:r w:rsidRPr="00105283">
        <w:rPr>
          <w:sz w:val="28"/>
          <w:szCs w:val="28"/>
        </w:rPr>
        <w:t xml:space="preserve"> Учебник для вузов / В. И. </w:t>
      </w:r>
      <w:proofErr w:type="spellStart"/>
      <w:r w:rsidRPr="00105283">
        <w:rPr>
          <w:sz w:val="28"/>
          <w:szCs w:val="28"/>
        </w:rPr>
        <w:t>Шкатулла</w:t>
      </w:r>
      <w:proofErr w:type="spellEnd"/>
      <w:r w:rsidRPr="00105283">
        <w:rPr>
          <w:sz w:val="28"/>
          <w:szCs w:val="28"/>
        </w:rPr>
        <w:t xml:space="preserve">. – М.: </w:t>
      </w:r>
      <w:proofErr w:type="spellStart"/>
      <w:r w:rsidRPr="00105283">
        <w:rPr>
          <w:sz w:val="28"/>
          <w:szCs w:val="28"/>
        </w:rPr>
        <w:t>Юстицинформ</w:t>
      </w:r>
      <w:proofErr w:type="spellEnd"/>
      <w:r w:rsidRPr="00105283">
        <w:rPr>
          <w:sz w:val="28"/>
          <w:szCs w:val="28"/>
        </w:rPr>
        <w:t xml:space="preserve">, 2015. – 774 с. </w:t>
      </w:r>
    </w:p>
    <w:p w14:paraId="6F9CD988" w14:textId="77777777" w:rsidR="0063100F" w:rsidRPr="00105283" w:rsidRDefault="0063100F" w:rsidP="0063100F">
      <w:pPr>
        <w:pStyle w:val="a5"/>
        <w:numPr>
          <w:ilvl w:val="0"/>
          <w:numId w:val="12"/>
        </w:numPr>
        <w:rPr>
          <w:sz w:val="28"/>
          <w:szCs w:val="28"/>
        </w:rPr>
      </w:pPr>
      <w:r w:rsidRPr="00105283">
        <w:rPr>
          <w:sz w:val="28"/>
          <w:szCs w:val="28"/>
        </w:rPr>
        <w:t xml:space="preserve">Федеральный закон "Об образовании в Российской Федерации" № 273-ФЗ. – М.: Проспект, 2015. – 160 с. </w:t>
      </w:r>
    </w:p>
    <w:p w14:paraId="56E8FB69" w14:textId="77777777" w:rsidR="00E71AFC" w:rsidRPr="00105283" w:rsidRDefault="00E71AFC" w:rsidP="00E71AFC">
      <w:pPr>
        <w:pStyle w:val="a5"/>
        <w:numPr>
          <w:ilvl w:val="0"/>
          <w:numId w:val="12"/>
        </w:numPr>
        <w:jc w:val="both"/>
        <w:rPr>
          <w:sz w:val="28"/>
          <w:szCs w:val="28"/>
        </w:rPr>
      </w:pPr>
      <w:r w:rsidRPr="00105283">
        <w:rPr>
          <w:sz w:val="28"/>
          <w:szCs w:val="28"/>
        </w:rPr>
        <w:t>Мальцева С.М., Балашова Е.С., Богачева А.В., Котова А.В. Проблема формирования самоконтроля студентов в процессе обучения в вузе // Азимут научных исследований: педагогика и психология. 2020. Т. 9. № 1 (30). С. 24-27.</w:t>
      </w:r>
    </w:p>
    <w:p w14:paraId="6BF3641A" w14:textId="77777777" w:rsidR="00E71AFC" w:rsidRPr="00105283" w:rsidRDefault="00E71AFC" w:rsidP="00E71AFC">
      <w:pPr>
        <w:pStyle w:val="a5"/>
        <w:numPr>
          <w:ilvl w:val="0"/>
          <w:numId w:val="12"/>
        </w:numPr>
        <w:jc w:val="both"/>
        <w:rPr>
          <w:sz w:val="28"/>
          <w:szCs w:val="28"/>
        </w:rPr>
      </w:pPr>
      <w:r w:rsidRPr="00105283">
        <w:rPr>
          <w:sz w:val="28"/>
          <w:szCs w:val="28"/>
        </w:rPr>
        <w:t>Степанова Д.А., Балашова Е.С. Правовое положение педагогических работников в мире и в РФ // В сборнике: Исследование инновационного потенциала общества и формирование направлений его стратегического развития Сборник научных статей 9-й Всероссийской научно-практической конференции с международным участием. В 3-х томах. Ответственный редактор А.А. Горохов. 2019. С. 224-229.</w:t>
      </w:r>
    </w:p>
    <w:p w14:paraId="4602D941" w14:textId="77777777" w:rsidR="0063100F" w:rsidRPr="00105283" w:rsidRDefault="00E71AFC" w:rsidP="0063100F">
      <w:pPr>
        <w:pStyle w:val="a5"/>
        <w:numPr>
          <w:ilvl w:val="0"/>
          <w:numId w:val="12"/>
        </w:numPr>
        <w:jc w:val="both"/>
        <w:rPr>
          <w:sz w:val="28"/>
          <w:szCs w:val="28"/>
        </w:rPr>
      </w:pPr>
      <w:proofErr w:type="spellStart"/>
      <w:r w:rsidRPr="00105283">
        <w:rPr>
          <w:sz w:val="28"/>
          <w:szCs w:val="28"/>
        </w:rPr>
        <w:t>Шкатулла</w:t>
      </w:r>
      <w:proofErr w:type="spellEnd"/>
      <w:r w:rsidRPr="00105283">
        <w:rPr>
          <w:sz w:val="28"/>
          <w:szCs w:val="28"/>
        </w:rPr>
        <w:t xml:space="preserve"> В.И. Развитие концепции законодательства об образовании на период 2014 – 2020 годов // Социально-гуманитарные знания. 2014. № 2. С. 167-172.</w:t>
      </w:r>
    </w:p>
    <w:p w14:paraId="7F07DD92" w14:textId="5E9842E1" w:rsidR="00C62B93" w:rsidRPr="0083620C" w:rsidRDefault="0022752F" w:rsidP="0083620C">
      <w:pPr>
        <w:ind w:left="360"/>
        <w:jc w:val="center"/>
        <w:rPr>
          <w:rFonts w:ascii="Times New Roman" w:hAnsi="Times New Roman" w:cs="Times New Roman"/>
          <w:b/>
          <w:bCs/>
          <w:sz w:val="28"/>
          <w:szCs w:val="28"/>
          <w:lang w:val="en-US"/>
        </w:rPr>
      </w:pPr>
      <w:r w:rsidRPr="0083620C">
        <w:rPr>
          <w:sz w:val="28"/>
          <w:szCs w:val="28"/>
          <w:lang w:val="en-US"/>
        </w:rPr>
        <w:br/>
      </w:r>
      <w:r w:rsidR="00C62B93" w:rsidRPr="00105283">
        <w:rPr>
          <w:rFonts w:ascii="Times New Roman" w:hAnsi="Times New Roman" w:cs="Times New Roman"/>
          <w:b/>
          <w:bCs/>
          <w:sz w:val="28"/>
          <w:szCs w:val="28"/>
          <w:lang w:val="en-US"/>
        </w:rPr>
        <w:t>Educational</w:t>
      </w:r>
      <w:r w:rsidR="00C62B93" w:rsidRPr="0083620C">
        <w:rPr>
          <w:rFonts w:ascii="Times New Roman" w:hAnsi="Times New Roman" w:cs="Times New Roman"/>
          <w:b/>
          <w:bCs/>
          <w:sz w:val="28"/>
          <w:szCs w:val="28"/>
          <w:lang w:val="en-US"/>
        </w:rPr>
        <w:t xml:space="preserve"> </w:t>
      </w:r>
      <w:r w:rsidR="00C62B93" w:rsidRPr="00105283">
        <w:rPr>
          <w:rFonts w:ascii="Times New Roman" w:hAnsi="Times New Roman" w:cs="Times New Roman"/>
          <w:b/>
          <w:bCs/>
          <w:sz w:val="28"/>
          <w:szCs w:val="28"/>
          <w:lang w:val="en-US"/>
        </w:rPr>
        <w:t>law</w:t>
      </w:r>
      <w:r w:rsidR="00C62B93" w:rsidRPr="0083620C">
        <w:rPr>
          <w:rFonts w:ascii="Times New Roman" w:hAnsi="Times New Roman" w:cs="Times New Roman"/>
          <w:b/>
          <w:bCs/>
          <w:sz w:val="28"/>
          <w:szCs w:val="28"/>
          <w:lang w:val="en-US"/>
        </w:rPr>
        <w:t xml:space="preserve">: </w:t>
      </w:r>
      <w:r w:rsidR="00C62B93" w:rsidRPr="00105283">
        <w:rPr>
          <w:rFonts w:ascii="Times New Roman" w:hAnsi="Times New Roman" w:cs="Times New Roman"/>
          <w:b/>
          <w:bCs/>
          <w:sz w:val="28"/>
          <w:szCs w:val="28"/>
          <w:lang w:val="en-US"/>
        </w:rPr>
        <w:t>challenges</w:t>
      </w:r>
      <w:r w:rsidR="00C62B93" w:rsidRPr="0083620C">
        <w:rPr>
          <w:rFonts w:ascii="Times New Roman" w:hAnsi="Times New Roman" w:cs="Times New Roman"/>
          <w:b/>
          <w:bCs/>
          <w:sz w:val="28"/>
          <w:szCs w:val="28"/>
          <w:lang w:val="en-US"/>
        </w:rPr>
        <w:t xml:space="preserve"> </w:t>
      </w:r>
      <w:r w:rsidR="00C62B93" w:rsidRPr="00105283">
        <w:rPr>
          <w:rFonts w:ascii="Times New Roman" w:hAnsi="Times New Roman" w:cs="Times New Roman"/>
          <w:b/>
          <w:bCs/>
          <w:sz w:val="28"/>
          <w:szCs w:val="28"/>
          <w:lang w:val="en-US"/>
        </w:rPr>
        <w:t>and</w:t>
      </w:r>
      <w:r w:rsidR="00C62B93" w:rsidRPr="0083620C">
        <w:rPr>
          <w:rFonts w:ascii="Times New Roman" w:hAnsi="Times New Roman" w:cs="Times New Roman"/>
          <w:b/>
          <w:bCs/>
          <w:sz w:val="28"/>
          <w:szCs w:val="28"/>
          <w:lang w:val="en-US"/>
        </w:rPr>
        <w:t xml:space="preserve"> </w:t>
      </w:r>
      <w:r w:rsidR="00C62B93" w:rsidRPr="00105283">
        <w:rPr>
          <w:rFonts w:ascii="Times New Roman" w:hAnsi="Times New Roman" w:cs="Times New Roman"/>
          <w:b/>
          <w:bCs/>
          <w:sz w:val="28"/>
          <w:szCs w:val="28"/>
          <w:lang w:val="en-US"/>
        </w:rPr>
        <w:t>prospects</w:t>
      </w:r>
      <w:r w:rsidR="00C62B93" w:rsidRPr="0083620C">
        <w:rPr>
          <w:rFonts w:ascii="Times New Roman" w:hAnsi="Times New Roman" w:cs="Times New Roman"/>
          <w:b/>
          <w:bCs/>
          <w:sz w:val="28"/>
          <w:szCs w:val="28"/>
          <w:lang w:val="en-US"/>
        </w:rPr>
        <w:t xml:space="preserve"> </w:t>
      </w:r>
      <w:r w:rsidR="00C62B93" w:rsidRPr="00105283">
        <w:rPr>
          <w:rFonts w:ascii="Times New Roman" w:hAnsi="Times New Roman" w:cs="Times New Roman"/>
          <w:b/>
          <w:bCs/>
          <w:sz w:val="28"/>
          <w:szCs w:val="28"/>
          <w:lang w:val="en-US"/>
        </w:rPr>
        <w:t>for</w:t>
      </w:r>
      <w:r w:rsidR="00C62B93" w:rsidRPr="0083620C">
        <w:rPr>
          <w:rFonts w:ascii="Times New Roman" w:hAnsi="Times New Roman" w:cs="Times New Roman"/>
          <w:b/>
          <w:bCs/>
          <w:sz w:val="28"/>
          <w:szCs w:val="28"/>
          <w:lang w:val="en-US"/>
        </w:rPr>
        <w:t xml:space="preserve"> </w:t>
      </w:r>
      <w:r w:rsidR="00C62B93" w:rsidRPr="00105283">
        <w:rPr>
          <w:rFonts w:ascii="Times New Roman" w:hAnsi="Times New Roman" w:cs="Times New Roman"/>
          <w:b/>
          <w:bCs/>
          <w:sz w:val="28"/>
          <w:szCs w:val="28"/>
          <w:lang w:val="en-US"/>
        </w:rPr>
        <w:t>development</w:t>
      </w:r>
    </w:p>
    <w:p w14:paraId="739357D3" w14:textId="0B6D66A7" w:rsidR="00C62B93" w:rsidRPr="00426011" w:rsidRDefault="00C62B93" w:rsidP="00E71AFC">
      <w:pPr>
        <w:spacing w:after="0" w:line="240" w:lineRule="auto"/>
        <w:ind w:firstLine="709"/>
        <w:jc w:val="both"/>
        <w:rPr>
          <w:rFonts w:ascii="Times New Roman" w:hAnsi="Times New Roman" w:cs="Times New Roman"/>
          <w:i/>
          <w:iCs/>
          <w:sz w:val="28"/>
          <w:szCs w:val="28"/>
          <w:lang w:val="en-US"/>
        </w:rPr>
      </w:pPr>
      <w:proofErr w:type="spellStart"/>
      <w:r w:rsidRPr="00105283">
        <w:rPr>
          <w:rFonts w:ascii="Times New Roman" w:hAnsi="Times New Roman" w:cs="Times New Roman"/>
          <w:i/>
          <w:iCs/>
          <w:sz w:val="28"/>
          <w:szCs w:val="28"/>
          <w:lang w:val="en-US"/>
        </w:rPr>
        <w:t>Balashova</w:t>
      </w:r>
      <w:proofErr w:type="spellEnd"/>
      <w:r w:rsidRPr="00426011">
        <w:rPr>
          <w:rFonts w:ascii="Times New Roman" w:hAnsi="Times New Roman" w:cs="Times New Roman"/>
          <w:i/>
          <w:iCs/>
          <w:sz w:val="28"/>
          <w:szCs w:val="28"/>
          <w:lang w:val="en-US"/>
        </w:rPr>
        <w:t xml:space="preserve"> </w:t>
      </w:r>
      <w:r w:rsidRPr="00105283">
        <w:rPr>
          <w:rFonts w:ascii="Times New Roman" w:hAnsi="Times New Roman" w:cs="Times New Roman"/>
          <w:i/>
          <w:iCs/>
          <w:sz w:val="28"/>
          <w:szCs w:val="28"/>
          <w:lang w:val="en-US"/>
        </w:rPr>
        <w:t>E</w:t>
      </w:r>
      <w:r w:rsidRPr="00426011">
        <w:rPr>
          <w:rFonts w:ascii="Times New Roman" w:hAnsi="Times New Roman" w:cs="Times New Roman"/>
          <w:i/>
          <w:iCs/>
          <w:sz w:val="28"/>
          <w:szCs w:val="28"/>
          <w:lang w:val="en-US"/>
        </w:rPr>
        <w:t>.</w:t>
      </w:r>
      <w:r w:rsidRPr="00105283">
        <w:rPr>
          <w:rFonts w:ascii="Times New Roman" w:hAnsi="Times New Roman" w:cs="Times New Roman"/>
          <w:i/>
          <w:iCs/>
          <w:sz w:val="28"/>
          <w:szCs w:val="28"/>
          <w:lang w:val="en-US"/>
        </w:rPr>
        <w:t>S</w:t>
      </w:r>
      <w:r w:rsidRPr="00426011">
        <w:rPr>
          <w:rFonts w:ascii="Times New Roman" w:hAnsi="Times New Roman" w:cs="Times New Roman"/>
          <w:i/>
          <w:iCs/>
          <w:sz w:val="28"/>
          <w:szCs w:val="28"/>
          <w:lang w:val="en-US"/>
        </w:rPr>
        <w:t xml:space="preserve">., </w:t>
      </w:r>
      <w:r w:rsidRPr="00105283">
        <w:rPr>
          <w:rFonts w:ascii="Times New Roman" w:hAnsi="Times New Roman" w:cs="Times New Roman"/>
          <w:i/>
          <w:iCs/>
          <w:sz w:val="28"/>
          <w:szCs w:val="28"/>
          <w:lang w:val="en-US"/>
        </w:rPr>
        <w:t>Bocharova</w:t>
      </w:r>
      <w:r w:rsidRPr="00426011">
        <w:rPr>
          <w:rFonts w:ascii="Times New Roman" w:hAnsi="Times New Roman" w:cs="Times New Roman"/>
          <w:i/>
          <w:iCs/>
          <w:sz w:val="28"/>
          <w:szCs w:val="28"/>
          <w:lang w:val="en-US"/>
        </w:rPr>
        <w:t xml:space="preserve"> </w:t>
      </w:r>
      <w:r w:rsidRPr="00105283">
        <w:rPr>
          <w:rFonts w:ascii="Times New Roman" w:hAnsi="Times New Roman" w:cs="Times New Roman"/>
          <w:i/>
          <w:iCs/>
          <w:sz w:val="28"/>
          <w:szCs w:val="28"/>
          <w:lang w:val="en-US"/>
        </w:rPr>
        <w:t>T</w:t>
      </w:r>
      <w:r w:rsidRPr="00426011">
        <w:rPr>
          <w:rFonts w:ascii="Times New Roman" w:hAnsi="Times New Roman" w:cs="Times New Roman"/>
          <w:i/>
          <w:iCs/>
          <w:sz w:val="28"/>
          <w:szCs w:val="28"/>
          <w:lang w:val="en-US"/>
        </w:rPr>
        <w:t>.</w:t>
      </w:r>
      <w:r w:rsidRPr="00105283">
        <w:rPr>
          <w:rFonts w:ascii="Times New Roman" w:hAnsi="Times New Roman" w:cs="Times New Roman"/>
          <w:i/>
          <w:iCs/>
          <w:sz w:val="28"/>
          <w:szCs w:val="28"/>
          <w:lang w:val="en-US"/>
        </w:rPr>
        <w:t>S</w:t>
      </w:r>
      <w:r w:rsidRPr="00426011">
        <w:rPr>
          <w:rFonts w:ascii="Times New Roman" w:hAnsi="Times New Roman" w:cs="Times New Roman"/>
          <w:i/>
          <w:iCs/>
          <w:sz w:val="28"/>
          <w:szCs w:val="28"/>
          <w:lang w:val="en-US"/>
        </w:rPr>
        <w:t>.</w:t>
      </w:r>
    </w:p>
    <w:p w14:paraId="769D2A91" w14:textId="77777777" w:rsidR="00C62B93" w:rsidRPr="00105283" w:rsidRDefault="00C62B93" w:rsidP="00E71AFC">
      <w:pPr>
        <w:spacing w:after="0" w:line="240" w:lineRule="auto"/>
        <w:ind w:firstLine="709"/>
        <w:jc w:val="both"/>
        <w:rPr>
          <w:rFonts w:ascii="Times New Roman" w:hAnsi="Times New Roman" w:cs="Times New Roman"/>
          <w:i/>
          <w:iCs/>
          <w:sz w:val="28"/>
          <w:szCs w:val="28"/>
          <w:lang w:val="en-US"/>
        </w:rPr>
      </w:pPr>
      <w:proofErr w:type="spellStart"/>
      <w:r w:rsidRPr="00105283">
        <w:rPr>
          <w:rFonts w:ascii="Times New Roman" w:hAnsi="Times New Roman" w:cs="Times New Roman"/>
          <w:i/>
          <w:iCs/>
          <w:sz w:val="28"/>
          <w:szCs w:val="28"/>
          <w:lang w:val="en-US"/>
        </w:rPr>
        <w:t>Kozma</w:t>
      </w:r>
      <w:proofErr w:type="spellEnd"/>
      <w:r w:rsidRPr="00426011">
        <w:rPr>
          <w:rFonts w:ascii="Times New Roman" w:hAnsi="Times New Roman" w:cs="Times New Roman"/>
          <w:i/>
          <w:iCs/>
          <w:sz w:val="28"/>
          <w:szCs w:val="28"/>
          <w:lang w:val="en-US"/>
        </w:rPr>
        <w:t xml:space="preserve"> </w:t>
      </w:r>
      <w:proofErr w:type="spellStart"/>
      <w:r w:rsidRPr="00105283">
        <w:rPr>
          <w:rFonts w:ascii="Times New Roman" w:hAnsi="Times New Roman" w:cs="Times New Roman"/>
          <w:i/>
          <w:iCs/>
          <w:sz w:val="28"/>
          <w:szCs w:val="28"/>
          <w:lang w:val="en-US"/>
        </w:rPr>
        <w:t>Minin</w:t>
      </w:r>
      <w:proofErr w:type="spellEnd"/>
      <w:r w:rsidRPr="00426011">
        <w:rPr>
          <w:rFonts w:ascii="Times New Roman" w:hAnsi="Times New Roman" w:cs="Times New Roman"/>
          <w:i/>
          <w:iCs/>
          <w:sz w:val="28"/>
          <w:szCs w:val="28"/>
          <w:lang w:val="en-US"/>
        </w:rPr>
        <w:t xml:space="preserve"> </w:t>
      </w:r>
      <w:r w:rsidRPr="00105283">
        <w:rPr>
          <w:rFonts w:ascii="Times New Roman" w:hAnsi="Times New Roman" w:cs="Times New Roman"/>
          <w:i/>
          <w:iCs/>
          <w:sz w:val="28"/>
          <w:szCs w:val="28"/>
          <w:lang w:val="en-US"/>
        </w:rPr>
        <w:t>Nizhny</w:t>
      </w:r>
      <w:r w:rsidRPr="00426011">
        <w:rPr>
          <w:rFonts w:ascii="Times New Roman" w:hAnsi="Times New Roman" w:cs="Times New Roman"/>
          <w:i/>
          <w:iCs/>
          <w:sz w:val="28"/>
          <w:szCs w:val="28"/>
          <w:lang w:val="en-US"/>
        </w:rPr>
        <w:t xml:space="preserve"> </w:t>
      </w:r>
      <w:r w:rsidRPr="00105283">
        <w:rPr>
          <w:rFonts w:ascii="Times New Roman" w:hAnsi="Times New Roman" w:cs="Times New Roman"/>
          <w:i/>
          <w:iCs/>
          <w:sz w:val="28"/>
          <w:szCs w:val="28"/>
          <w:lang w:val="en-US"/>
        </w:rPr>
        <w:t>Novgorod</w:t>
      </w:r>
      <w:r w:rsidRPr="00426011">
        <w:rPr>
          <w:rFonts w:ascii="Times New Roman" w:hAnsi="Times New Roman" w:cs="Times New Roman"/>
          <w:i/>
          <w:iCs/>
          <w:sz w:val="28"/>
          <w:szCs w:val="28"/>
          <w:lang w:val="en-US"/>
        </w:rPr>
        <w:t xml:space="preserve"> </w:t>
      </w:r>
      <w:r w:rsidRPr="00105283">
        <w:rPr>
          <w:rFonts w:ascii="Times New Roman" w:hAnsi="Times New Roman" w:cs="Times New Roman"/>
          <w:i/>
          <w:iCs/>
          <w:sz w:val="28"/>
          <w:szCs w:val="28"/>
          <w:lang w:val="en-US"/>
        </w:rPr>
        <w:t>State</w:t>
      </w:r>
      <w:r w:rsidRPr="00426011">
        <w:rPr>
          <w:rFonts w:ascii="Times New Roman" w:hAnsi="Times New Roman" w:cs="Times New Roman"/>
          <w:i/>
          <w:iCs/>
          <w:sz w:val="28"/>
          <w:szCs w:val="28"/>
          <w:lang w:val="en-US"/>
        </w:rPr>
        <w:t xml:space="preserve"> </w:t>
      </w:r>
      <w:r w:rsidRPr="00105283">
        <w:rPr>
          <w:rFonts w:ascii="Times New Roman" w:hAnsi="Times New Roman" w:cs="Times New Roman"/>
          <w:i/>
          <w:iCs/>
          <w:sz w:val="28"/>
          <w:szCs w:val="28"/>
          <w:lang w:val="en-US"/>
        </w:rPr>
        <w:t>Pedagogical University</w:t>
      </w:r>
    </w:p>
    <w:p w14:paraId="0676F2B1" w14:textId="24329473" w:rsidR="00C62B93" w:rsidRDefault="00426011" w:rsidP="00E71AFC">
      <w:pPr>
        <w:spacing w:after="0" w:line="240" w:lineRule="auto"/>
        <w:ind w:firstLine="709"/>
        <w:jc w:val="both"/>
        <w:rPr>
          <w:rFonts w:ascii="Times New Roman" w:hAnsi="Times New Roman" w:cs="Times New Roman"/>
          <w:i/>
          <w:iCs/>
          <w:sz w:val="28"/>
          <w:szCs w:val="28"/>
          <w:lang w:val="en-US"/>
        </w:rPr>
      </w:pPr>
      <w:hyperlink r:id="rId13" w:history="1">
        <w:r w:rsidR="00A047F2" w:rsidRPr="00471565">
          <w:rPr>
            <w:rStyle w:val="a6"/>
            <w:rFonts w:ascii="Times New Roman" w:hAnsi="Times New Roman" w:cs="Times New Roman"/>
            <w:i/>
            <w:iCs/>
            <w:sz w:val="28"/>
            <w:szCs w:val="28"/>
            <w:lang w:val="en-US"/>
          </w:rPr>
          <w:t>balashova.l.s@gmail.com</w:t>
        </w:r>
      </w:hyperlink>
    </w:p>
    <w:p w14:paraId="4CC37AB8" w14:textId="77777777" w:rsidR="00A047F2" w:rsidRPr="00105283" w:rsidRDefault="00A047F2" w:rsidP="00E71AFC">
      <w:pPr>
        <w:spacing w:after="0" w:line="240" w:lineRule="auto"/>
        <w:ind w:firstLine="709"/>
        <w:jc w:val="both"/>
        <w:rPr>
          <w:rFonts w:ascii="Times New Roman" w:hAnsi="Times New Roman" w:cs="Times New Roman"/>
          <w:i/>
          <w:iCs/>
          <w:sz w:val="28"/>
          <w:szCs w:val="28"/>
          <w:lang w:val="en-US"/>
        </w:rPr>
      </w:pPr>
    </w:p>
    <w:p w14:paraId="42BFCF9C" w14:textId="6B930C8A" w:rsidR="00A047F2" w:rsidRPr="00A047F2" w:rsidRDefault="00A047F2" w:rsidP="00A047F2">
      <w:pPr>
        <w:pStyle w:val="a5"/>
        <w:ind w:left="0" w:firstLine="709"/>
        <w:jc w:val="both"/>
        <w:rPr>
          <w:i/>
          <w:iCs/>
          <w:sz w:val="28"/>
          <w:szCs w:val="28"/>
          <w:lang w:val="en-US"/>
        </w:rPr>
      </w:pPr>
      <w:r>
        <w:rPr>
          <w:i/>
          <w:iCs/>
          <w:sz w:val="28"/>
          <w:szCs w:val="28"/>
          <w:lang w:val="en-US"/>
        </w:rPr>
        <w:t xml:space="preserve">Abstract. </w:t>
      </w:r>
      <w:r w:rsidRPr="00A047F2">
        <w:rPr>
          <w:i/>
          <w:iCs/>
          <w:sz w:val="28"/>
          <w:szCs w:val="28"/>
          <w:lang w:val="en-US"/>
        </w:rPr>
        <w:t>In this article, we review current problems and prospects of educational law in the Russian Federation, as well as ideas about the implementation, protection and self-defense of the right to education among modern Russian students. The study, based on an analysis of an anonymous survey, reveals data on knowledge of their own rights to education for students of non-humanitarian specialties.</w:t>
      </w:r>
    </w:p>
    <w:p w14:paraId="3E3B3D71" w14:textId="538C6A37" w:rsidR="00C62B93" w:rsidRPr="00105283" w:rsidRDefault="00A047F2" w:rsidP="00A047F2">
      <w:pPr>
        <w:pStyle w:val="a5"/>
        <w:ind w:left="0" w:firstLine="709"/>
        <w:jc w:val="both"/>
        <w:rPr>
          <w:i/>
          <w:iCs/>
          <w:sz w:val="28"/>
          <w:szCs w:val="28"/>
          <w:lang w:val="en-US"/>
        </w:rPr>
      </w:pPr>
      <w:r w:rsidRPr="00A047F2">
        <w:rPr>
          <w:i/>
          <w:iCs/>
          <w:sz w:val="28"/>
          <w:szCs w:val="28"/>
          <w:lang w:val="en-US"/>
        </w:rPr>
        <w:t>Keywords: education, law, educational law, the right to education, self-defense of rights, constitution.</w:t>
      </w:r>
    </w:p>
    <w:sectPr w:rsidR="00C62B93" w:rsidRPr="00105283" w:rsidSect="00C233D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D2A8C"/>
    <w:multiLevelType w:val="hybridMultilevel"/>
    <w:tmpl w:val="E4ECE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B24BD5"/>
    <w:multiLevelType w:val="multilevel"/>
    <w:tmpl w:val="DE2CB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0F1A4C"/>
    <w:multiLevelType w:val="multilevel"/>
    <w:tmpl w:val="F4BA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741C8"/>
    <w:multiLevelType w:val="multilevel"/>
    <w:tmpl w:val="93162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8F1111"/>
    <w:multiLevelType w:val="hybridMultilevel"/>
    <w:tmpl w:val="D9647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AB27F3B"/>
    <w:multiLevelType w:val="multilevel"/>
    <w:tmpl w:val="B43C1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F25F5"/>
    <w:multiLevelType w:val="hybridMultilevel"/>
    <w:tmpl w:val="ACD889F2"/>
    <w:lvl w:ilvl="0" w:tplc="0419000F">
      <w:start w:val="1"/>
      <w:numFmt w:val="decimal"/>
      <w:lvlText w:val="%1."/>
      <w:lvlJc w:val="left"/>
      <w:pPr>
        <w:tabs>
          <w:tab w:val="num" w:pos="720"/>
        </w:tabs>
        <w:ind w:left="720" w:hanging="360"/>
      </w:pPr>
      <w:rPr>
        <w:rFonts w:hint="default"/>
      </w:rPr>
    </w:lvl>
    <w:lvl w:ilvl="1" w:tplc="2BD880F4" w:tentative="1">
      <w:start w:val="1"/>
      <w:numFmt w:val="bullet"/>
      <w:lvlText w:val="•"/>
      <w:lvlJc w:val="left"/>
      <w:pPr>
        <w:tabs>
          <w:tab w:val="num" w:pos="1440"/>
        </w:tabs>
        <w:ind w:left="1440" w:hanging="360"/>
      </w:pPr>
      <w:rPr>
        <w:rFonts w:ascii="Arial" w:hAnsi="Arial" w:hint="default"/>
      </w:rPr>
    </w:lvl>
    <w:lvl w:ilvl="2" w:tplc="86BEA532" w:tentative="1">
      <w:start w:val="1"/>
      <w:numFmt w:val="bullet"/>
      <w:lvlText w:val="•"/>
      <w:lvlJc w:val="left"/>
      <w:pPr>
        <w:tabs>
          <w:tab w:val="num" w:pos="2160"/>
        </w:tabs>
        <w:ind w:left="2160" w:hanging="360"/>
      </w:pPr>
      <w:rPr>
        <w:rFonts w:ascii="Arial" w:hAnsi="Arial" w:hint="default"/>
      </w:rPr>
    </w:lvl>
    <w:lvl w:ilvl="3" w:tplc="F2F89B5C" w:tentative="1">
      <w:start w:val="1"/>
      <w:numFmt w:val="bullet"/>
      <w:lvlText w:val="•"/>
      <w:lvlJc w:val="left"/>
      <w:pPr>
        <w:tabs>
          <w:tab w:val="num" w:pos="2880"/>
        </w:tabs>
        <w:ind w:left="2880" w:hanging="360"/>
      </w:pPr>
      <w:rPr>
        <w:rFonts w:ascii="Arial" w:hAnsi="Arial" w:hint="default"/>
      </w:rPr>
    </w:lvl>
    <w:lvl w:ilvl="4" w:tplc="A7B44CEC" w:tentative="1">
      <w:start w:val="1"/>
      <w:numFmt w:val="bullet"/>
      <w:lvlText w:val="•"/>
      <w:lvlJc w:val="left"/>
      <w:pPr>
        <w:tabs>
          <w:tab w:val="num" w:pos="3600"/>
        </w:tabs>
        <w:ind w:left="3600" w:hanging="360"/>
      </w:pPr>
      <w:rPr>
        <w:rFonts w:ascii="Arial" w:hAnsi="Arial" w:hint="default"/>
      </w:rPr>
    </w:lvl>
    <w:lvl w:ilvl="5" w:tplc="5A328388" w:tentative="1">
      <w:start w:val="1"/>
      <w:numFmt w:val="bullet"/>
      <w:lvlText w:val="•"/>
      <w:lvlJc w:val="left"/>
      <w:pPr>
        <w:tabs>
          <w:tab w:val="num" w:pos="4320"/>
        </w:tabs>
        <w:ind w:left="4320" w:hanging="360"/>
      </w:pPr>
      <w:rPr>
        <w:rFonts w:ascii="Arial" w:hAnsi="Arial" w:hint="default"/>
      </w:rPr>
    </w:lvl>
    <w:lvl w:ilvl="6" w:tplc="837E0E96" w:tentative="1">
      <w:start w:val="1"/>
      <w:numFmt w:val="bullet"/>
      <w:lvlText w:val="•"/>
      <w:lvlJc w:val="left"/>
      <w:pPr>
        <w:tabs>
          <w:tab w:val="num" w:pos="5040"/>
        </w:tabs>
        <w:ind w:left="5040" w:hanging="360"/>
      </w:pPr>
      <w:rPr>
        <w:rFonts w:ascii="Arial" w:hAnsi="Arial" w:hint="default"/>
      </w:rPr>
    </w:lvl>
    <w:lvl w:ilvl="7" w:tplc="E01C4E28" w:tentative="1">
      <w:start w:val="1"/>
      <w:numFmt w:val="bullet"/>
      <w:lvlText w:val="•"/>
      <w:lvlJc w:val="left"/>
      <w:pPr>
        <w:tabs>
          <w:tab w:val="num" w:pos="5760"/>
        </w:tabs>
        <w:ind w:left="5760" w:hanging="360"/>
      </w:pPr>
      <w:rPr>
        <w:rFonts w:ascii="Arial" w:hAnsi="Arial" w:hint="default"/>
      </w:rPr>
    </w:lvl>
    <w:lvl w:ilvl="8" w:tplc="B10468C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F846A6A"/>
    <w:multiLevelType w:val="multilevel"/>
    <w:tmpl w:val="5D2E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176464"/>
    <w:multiLevelType w:val="hybridMultilevel"/>
    <w:tmpl w:val="E0F2685C"/>
    <w:lvl w:ilvl="0" w:tplc="A5CAD746">
      <w:start w:val="1"/>
      <w:numFmt w:val="bullet"/>
      <w:lvlText w:val="•"/>
      <w:lvlJc w:val="left"/>
      <w:pPr>
        <w:tabs>
          <w:tab w:val="num" w:pos="720"/>
        </w:tabs>
        <w:ind w:left="720" w:hanging="360"/>
      </w:pPr>
      <w:rPr>
        <w:rFonts w:ascii="Arial" w:hAnsi="Arial" w:hint="default"/>
      </w:rPr>
    </w:lvl>
    <w:lvl w:ilvl="1" w:tplc="2BD880F4" w:tentative="1">
      <w:start w:val="1"/>
      <w:numFmt w:val="bullet"/>
      <w:lvlText w:val="•"/>
      <w:lvlJc w:val="left"/>
      <w:pPr>
        <w:tabs>
          <w:tab w:val="num" w:pos="1440"/>
        </w:tabs>
        <w:ind w:left="1440" w:hanging="360"/>
      </w:pPr>
      <w:rPr>
        <w:rFonts w:ascii="Arial" w:hAnsi="Arial" w:hint="default"/>
      </w:rPr>
    </w:lvl>
    <w:lvl w:ilvl="2" w:tplc="86BEA532" w:tentative="1">
      <w:start w:val="1"/>
      <w:numFmt w:val="bullet"/>
      <w:lvlText w:val="•"/>
      <w:lvlJc w:val="left"/>
      <w:pPr>
        <w:tabs>
          <w:tab w:val="num" w:pos="2160"/>
        </w:tabs>
        <w:ind w:left="2160" w:hanging="360"/>
      </w:pPr>
      <w:rPr>
        <w:rFonts w:ascii="Arial" w:hAnsi="Arial" w:hint="default"/>
      </w:rPr>
    </w:lvl>
    <w:lvl w:ilvl="3" w:tplc="F2F89B5C" w:tentative="1">
      <w:start w:val="1"/>
      <w:numFmt w:val="bullet"/>
      <w:lvlText w:val="•"/>
      <w:lvlJc w:val="left"/>
      <w:pPr>
        <w:tabs>
          <w:tab w:val="num" w:pos="2880"/>
        </w:tabs>
        <w:ind w:left="2880" w:hanging="360"/>
      </w:pPr>
      <w:rPr>
        <w:rFonts w:ascii="Arial" w:hAnsi="Arial" w:hint="default"/>
      </w:rPr>
    </w:lvl>
    <w:lvl w:ilvl="4" w:tplc="A7B44CEC" w:tentative="1">
      <w:start w:val="1"/>
      <w:numFmt w:val="bullet"/>
      <w:lvlText w:val="•"/>
      <w:lvlJc w:val="left"/>
      <w:pPr>
        <w:tabs>
          <w:tab w:val="num" w:pos="3600"/>
        </w:tabs>
        <w:ind w:left="3600" w:hanging="360"/>
      </w:pPr>
      <w:rPr>
        <w:rFonts w:ascii="Arial" w:hAnsi="Arial" w:hint="default"/>
      </w:rPr>
    </w:lvl>
    <w:lvl w:ilvl="5" w:tplc="5A328388" w:tentative="1">
      <w:start w:val="1"/>
      <w:numFmt w:val="bullet"/>
      <w:lvlText w:val="•"/>
      <w:lvlJc w:val="left"/>
      <w:pPr>
        <w:tabs>
          <w:tab w:val="num" w:pos="4320"/>
        </w:tabs>
        <w:ind w:left="4320" w:hanging="360"/>
      </w:pPr>
      <w:rPr>
        <w:rFonts w:ascii="Arial" w:hAnsi="Arial" w:hint="default"/>
      </w:rPr>
    </w:lvl>
    <w:lvl w:ilvl="6" w:tplc="837E0E96" w:tentative="1">
      <w:start w:val="1"/>
      <w:numFmt w:val="bullet"/>
      <w:lvlText w:val="•"/>
      <w:lvlJc w:val="left"/>
      <w:pPr>
        <w:tabs>
          <w:tab w:val="num" w:pos="5040"/>
        </w:tabs>
        <w:ind w:left="5040" w:hanging="360"/>
      </w:pPr>
      <w:rPr>
        <w:rFonts w:ascii="Arial" w:hAnsi="Arial" w:hint="default"/>
      </w:rPr>
    </w:lvl>
    <w:lvl w:ilvl="7" w:tplc="E01C4E28" w:tentative="1">
      <w:start w:val="1"/>
      <w:numFmt w:val="bullet"/>
      <w:lvlText w:val="•"/>
      <w:lvlJc w:val="left"/>
      <w:pPr>
        <w:tabs>
          <w:tab w:val="num" w:pos="5760"/>
        </w:tabs>
        <w:ind w:left="5760" w:hanging="360"/>
      </w:pPr>
      <w:rPr>
        <w:rFonts w:ascii="Arial" w:hAnsi="Arial" w:hint="default"/>
      </w:rPr>
    </w:lvl>
    <w:lvl w:ilvl="8" w:tplc="B10468C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7EE0E98"/>
    <w:multiLevelType w:val="hybridMultilevel"/>
    <w:tmpl w:val="24D20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8A5AA8"/>
    <w:multiLevelType w:val="multilevel"/>
    <w:tmpl w:val="71703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7B3E9C"/>
    <w:multiLevelType w:val="hybridMultilevel"/>
    <w:tmpl w:val="37226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7"/>
  </w:num>
  <w:num w:numId="4">
    <w:abstractNumId w:val="1"/>
  </w:num>
  <w:num w:numId="5">
    <w:abstractNumId w:val="3"/>
  </w:num>
  <w:num w:numId="6">
    <w:abstractNumId w:val="5"/>
  </w:num>
  <w:num w:numId="7">
    <w:abstractNumId w:val="8"/>
  </w:num>
  <w:num w:numId="8">
    <w:abstractNumId w:val="0"/>
  </w:num>
  <w:num w:numId="9">
    <w:abstractNumId w:val="11"/>
  </w:num>
  <w:num w:numId="10">
    <w:abstractNumId w:val="4"/>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47F0"/>
    <w:rsid w:val="000E6346"/>
    <w:rsid w:val="000F6A23"/>
    <w:rsid w:val="00105283"/>
    <w:rsid w:val="00196F06"/>
    <w:rsid w:val="0022752F"/>
    <w:rsid w:val="00266E6F"/>
    <w:rsid w:val="002C0FFA"/>
    <w:rsid w:val="003E2E99"/>
    <w:rsid w:val="00426011"/>
    <w:rsid w:val="004347F0"/>
    <w:rsid w:val="004C6F80"/>
    <w:rsid w:val="00555518"/>
    <w:rsid w:val="006111A9"/>
    <w:rsid w:val="0063100F"/>
    <w:rsid w:val="006E0A37"/>
    <w:rsid w:val="006E41C2"/>
    <w:rsid w:val="007342B2"/>
    <w:rsid w:val="00810298"/>
    <w:rsid w:val="0083620C"/>
    <w:rsid w:val="008A0194"/>
    <w:rsid w:val="009E1F3E"/>
    <w:rsid w:val="00A047F2"/>
    <w:rsid w:val="00A37A49"/>
    <w:rsid w:val="00A46BA6"/>
    <w:rsid w:val="00B67FB0"/>
    <w:rsid w:val="00B7308D"/>
    <w:rsid w:val="00BB723F"/>
    <w:rsid w:val="00C233D5"/>
    <w:rsid w:val="00C62B93"/>
    <w:rsid w:val="00C81618"/>
    <w:rsid w:val="00E71AFC"/>
    <w:rsid w:val="00F153F5"/>
    <w:rsid w:val="00F20674"/>
    <w:rsid w:val="00F33D11"/>
    <w:rsid w:val="00F36041"/>
    <w:rsid w:val="00F80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2BE5C"/>
  <w15:docId w15:val="{EAFD3FDA-C8BE-4884-AF7C-17073BA56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6E41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E41C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555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mar">
    <w:name w:val="textmar"/>
    <w:basedOn w:val="a0"/>
    <w:rsid w:val="00555518"/>
  </w:style>
  <w:style w:type="character" w:customStyle="1" w:styleId="10">
    <w:name w:val="Заголовок 1 Знак"/>
    <w:basedOn w:val="a0"/>
    <w:link w:val="1"/>
    <w:uiPriority w:val="9"/>
    <w:rsid w:val="006E41C2"/>
    <w:rPr>
      <w:rFonts w:ascii="Times New Roman" w:eastAsia="Times New Roman" w:hAnsi="Times New Roman" w:cs="Times New Roman"/>
      <w:b/>
      <w:bCs/>
      <w:kern w:val="36"/>
      <w:sz w:val="48"/>
      <w:szCs w:val="48"/>
      <w:lang w:eastAsia="ru-RU"/>
    </w:rPr>
  </w:style>
  <w:style w:type="paragraph" w:styleId="a4">
    <w:name w:val="No Spacing"/>
    <w:uiPriority w:val="1"/>
    <w:qFormat/>
    <w:rsid w:val="006E41C2"/>
    <w:pPr>
      <w:spacing w:after="0" w:line="240" w:lineRule="auto"/>
    </w:pPr>
  </w:style>
  <w:style w:type="character" w:customStyle="1" w:styleId="20">
    <w:name w:val="Заголовок 2 Знак"/>
    <w:basedOn w:val="a0"/>
    <w:link w:val="2"/>
    <w:uiPriority w:val="9"/>
    <w:semiHidden/>
    <w:rsid w:val="006E41C2"/>
    <w:rPr>
      <w:rFonts w:asciiTheme="majorHAnsi" w:eastAsiaTheme="majorEastAsia" w:hAnsiTheme="majorHAnsi" w:cstheme="majorBidi"/>
      <w:color w:val="2F5496" w:themeColor="accent1" w:themeShade="BF"/>
      <w:sz w:val="26"/>
      <w:szCs w:val="26"/>
    </w:rPr>
  </w:style>
  <w:style w:type="character" w:customStyle="1" w:styleId="text">
    <w:name w:val="text"/>
    <w:basedOn w:val="a0"/>
    <w:rsid w:val="000F6A23"/>
  </w:style>
  <w:style w:type="paragraph" w:styleId="a5">
    <w:name w:val="List Paragraph"/>
    <w:basedOn w:val="a"/>
    <w:uiPriority w:val="34"/>
    <w:qFormat/>
    <w:rsid w:val="002C0FFA"/>
    <w:pPr>
      <w:spacing w:after="0" w:line="240" w:lineRule="auto"/>
      <w:ind w:left="720"/>
      <w:contextualSpacing/>
    </w:pPr>
    <w:rPr>
      <w:rFonts w:ascii="Times New Roman" w:eastAsia="Times New Roman" w:hAnsi="Times New Roman" w:cs="Times New Roman"/>
      <w:sz w:val="24"/>
      <w:szCs w:val="24"/>
      <w:lang w:eastAsia="ru-RU"/>
    </w:rPr>
  </w:style>
  <w:style w:type="character" w:styleId="a6">
    <w:name w:val="Hyperlink"/>
    <w:basedOn w:val="a0"/>
    <w:uiPriority w:val="99"/>
    <w:unhideWhenUsed/>
    <w:rsid w:val="002C0FFA"/>
    <w:rPr>
      <w:color w:val="0563C1" w:themeColor="hyperlink"/>
      <w:u w:val="single"/>
    </w:rPr>
  </w:style>
  <w:style w:type="character" w:customStyle="1" w:styleId="11">
    <w:name w:val="Неразрешенное упоминание1"/>
    <w:basedOn w:val="a0"/>
    <w:uiPriority w:val="99"/>
    <w:semiHidden/>
    <w:unhideWhenUsed/>
    <w:rsid w:val="002C0FFA"/>
    <w:rPr>
      <w:color w:val="605E5C"/>
      <w:shd w:val="clear" w:color="auto" w:fill="E1DFDD"/>
    </w:rPr>
  </w:style>
  <w:style w:type="paragraph" w:styleId="a7">
    <w:name w:val="Balloon Text"/>
    <w:basedOn w:val="a"/>
    <w:link w:val="a8"/>
    <w:uiPriority w:val="99"/>
    <w:semiHidden/>
    <w:unhideWhenUsed/>
    <w:rsid w:val="00E71AF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71AFC"/>
    <w:rPr>
      <w:rFonts w:ascii="Tahoma" w:hAnsi="Tahoma" w:cs="Tahoma"/>
      <w:sz w:val="16"/>
      <w:szCs w:val="16"/>
    </w:rPr>
  </w:style>
  <w:style w:type="character" w:styleId="a9">
    <w:name w:val="Unresolved Mention"/>
    <w:basedOn w:val="a0"/>
    <w:uiPriority w:val="99"/>
    <w:semiHidden/>
    <w:unhideWhenUsed/>
    <w:rsid w:val="00426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575161">
      <w:bodyDiv w:val="1"/>
      <w:marLeft w:val="0"/>
      <w:marRight w:val="0"/>
      <w:marTop w:val="0"/>
      <w:marBottom w:val="0"/>
      <w:divBdr>
        <w:top w:val="none" w:sz="0" w:space="0" w:color="auto"/>
        <w:left w:val="none" w:sz="0" w:space="0" w:color="auto"/>
        <w:bottom w:val="none" w:sz="0" w:space="0" w:color="auto"/>
        <w:right w:val="none" w:sz="0" w:space="0" w:color="auto"/>
      </w:divBdr>
    </w:div>
    <w:div w:id="670178284">
      <w:bodyDiv w:val="1"/>
      <w:marLeft w:val="0"/>
      <w:marRight w:val="0"/>
      <w:marTop w:val="0"/>
      <w:marBottom w:val="0"/>
      <w:divBdr>
        <w:top w:val="none" w:sz="0" w:space="0" w:color="auto"/>
        <w:left w:val="none" w:sz="0" w:space="0" w:color="auto"/>
        <w:bottom w:val="none" w:sz="0" w:space="0" w:color="auto"/>
        <w:right w:val="none" w:sz="0" w:space="0" w:color="auto"/>
      </w:divBdr>
    </w:div>
    <w:div w:id="902063793">
      <w:bodyDiv w:val="1"/>
      <w:marLeft w:val="0"/>
      <w:marRight w:val="0"/>
      <w:marTop w:val="0"/>
      <w:marBottom w:val="0"/>
      <w:divBdr>
        <w:top w:val="none" w:sz="0" w:space="0" w:color="auto"/>
        <w:left w:val="none" w:sz="0" w:space="0" w:color="auto"/>
        <w:bottom w:val="none" w:sz="0" w:space="0" w:color="auto"/>
        <w:right w:val="none" w:sz="0" w:space="0" w:color="auto"/>
      </w:divBdr>
    </w:div>
    <w:div w:id="1589070607">
      <w:bodyDiv w:val="1"/>
      <w:marLeft w:val="0"/>
      <w:marRight w:val="0"/>
      <w:marTop w:val="0"/>
      <w:marBottom w:val="0"/>
      <w:divBdr>
        <w:top w:val="none" w:sz="0" w:space="0" w:color="auto"/>
        <w:left w:val="none" w:sz="0" w:space="0" w:color="auto"/>
        <w:bottom w:val="none" w:sz="0" w:space="0" w:color="auto"/>
        <w:right w:val="none" w:sz="0" w:space="0" w:color="auto"/>
      </w:divBdr>
    </w:div>
    <w:div w:id="1716782174">
      <w:bodyDiv w:val="1"/>
      <w:marLeft w:val="0"/>
      <w:marRight w:val="0"/>
      <w:marTop w:val="0"/>
      <w:marBottom w:val="0"/>
      <w:divBdr>
        <w:top w:val="none" w:sz="0" w:space="0" w:color="auto"/>
        <w:left w:val="none" w:sz="0" w:space="0" w:color="auto"/>
        <w:bottom w:val="none" w:sz="0" w:space="0" w:color="auto"/>
        <w:right w:val="none" w:sz="0" w:space="0" w:color="auto"/>
      </w:divBdr>
    </w:div>
    <w:div w:id="2011709322">
      <w:bodyDiv w:val="1"/>
      <w:marLeft w:val="0"/>
      <w:marRight w:val="0"/>
      <w:marTop w:val="0"/>
      <w:marBottom w:val="0"/>
      <w:divBdr>
        <w:top w:val="none" w:sz="0" w:space="0" w:color="auto"/>
        <w:left w:val="none" w:sz="0" w:space="0" w:color="auto"/>
        <w:bottom w:val="none" w:sz="0" w:space="0" w:color="auto"/>
        <w:right w:val="none" w:sz="0" w:space="0" w:color="auto"/>
      </w:divBdr>
      <w:divsChild>
        <w:div w:id="1127820961">
          <w:marLeft w:val="360"/>
          <w:marRight w:val="0"/>
          <w:marTop w:val="200"/>
          <w:marBottom w:val="0"/>
          <w:divBdr>
            <w:top w:val="none" w:sz="0" w:space="0" w:color="auto"/>
            <w:left w:val="none" w:sz="0" w:space="0" w:color="auto"/>
            <w:bottom w:val="none" w:sz="0" w:space="0" w:color="auto"/>
            <w:right w:val="none" w:sz="0" w:space="0" w:color="auto"/>
          </w:divBdr>
        </w:div>
        <w:div w:id="1390569114">
          <w:marLeft w:val="360"/>
          <w:marRight w:val="0"/>
          <w:marTop w:val="200"/>
          <w:marBottom w:val="0"/>
          <w:divBdr>
            <w:top w:val="none" w:sz="0" w:space="0" w:color="auto"/>
            <w:left w:val="none" w:sz="0" w:space="0" w:color="auto"/>
            <w:bottom w:val="none" w:sz="0" w:space="0" w:color="auto"/>
            <w:right w:val="none" w:sz="0" w:space="0" w:color="auto"/>
          </w:divBdr>
        </w:div>
        <w:div w:id="1981957205">
          <w:marLeft w:val="360"/>
          <w:marRight w:val="0"/>
          <w:marTop w:val="200"/>
          <w:marBottom w:val="0"/>
          <w:divBdr>
            <w:top w:val="none" w:sz="0" w:space="0" w:color="auto"/>
            <w:left w:val="none" w:sz="0" w:space="0" w:color="auto"/>
            <w:bottom w:val="none" w:sz="0" w:space="0" w:color="auto"/>
            <w:right w:val="none" w:sz="0" w:space="0" w:color="auto"/>
          </w:divBdr>
        </w:div>
        <w:div w:id="1967469731">
          <w:marLeft w:val="360"/>
          <w:marRight w:val="0"/>
          <w:marTop w:val="200"/>
          <w:marBottom w:val="0"/>
          <w:divBdr>
            <w:top w:val="none" w:sz="0" w:space="0" w:color="auto"/>
            <w:left w:val="none" w:sz="0" w:space="0" w:color="auto"/>
            <w:bottom w:val="none" w:sz="0" w:space="0" w:color="auto"/>
            <w:right w:val="none" w:sz="0" w:space="0" w:color="auto"/>
          </w:divBdr>
        </w:div>
      </w:divsChild>
    </w:div>
    <w:div w:id="2088306246">
      <w:bodyDiv w:val="1"/>
      <w:marLeft w:val="0"/>
      <w:marRight w:val="0"/>
      <w:marTop w:val="0"/>
      <w:marBottom w:val="0"/>
      <w:divBdr>
        <w:top w:val="none" w:sz="0" w:space="0" w:color="auto"/>
        <w:left w:val="none" w:sz="0" w:space="0" w:color="auto"/>
        <w:bottom w:val="none" w:sz="0" w:space="0" w:color="auto"/>
        <w:right w:val="none" w:sz="0" w:space="0" w:color="auto"/>
      </w:divBdr>
    </w:div>
    <w:div w:id="209068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balashova.l.s@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ombochi.21@gmail.com" TargetMode="External"/><Relationship Id="rId11" Type="http://schemas.openxmlformats.org/officeDocument/2006/relationships/image" Target="media/image5.png"/><Relationship Id="rId5" Type="http://schemas.openxmlformats.org/officeDocument/2006/relationships/hyperlink" Target="mailto:balashova.l.s@gmail.com" TargetMode="Externa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1</Pages>
  <Words>2001</Words>
  <Characters>11407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Bocharova</dc:creator>
  <cp:keywords/>
  <dc:description/>
  <cp:lastModifiedBy>Tamara Bocharova</cp:lastModifiedBy>
  <cp:revision>12</cp:revision>
  <dcterms:created xsi:type="dcterms:W3CDTF">2020-03-17T20:01:00Z</dcterms:created>
  <dcterms:modified xsi:type="dcterms:W3CDTF">2020-06-04T16:51:00Z</dcterms:modified>
</cp:coreProperties>
</file>