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7A4" w:rsidRDefault="000827A4" w:rsidP="00E55E59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827A4">
        <w:rPr>
          <w:rFonts w:ascii="Times New Roman" w:hAnsi="Times New Roman" w:cs="Times New Roman"/>
          <w:i/>
          <w:sz w:val="28"/>
          <w:szCs w:val="28"/>
        </w:rPr>
        <w:t>И.Н.Кудашкина</w:t>
      </w:r>
      <w:proofErr w:type="spellEnd"/>
      <w:r w:rsidRPr="000827A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827A4" w:rsidRPr="000827A4" w:rsidRDefault="000827A4" w:rsidP="000827A4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АДАПТАЦИЯ МОЛОДОГО СПЕЦИАЛИСТА В ОБРАЗОВАТЕЛЬНОМ УЧРЕЖДЕНИИ</w:t>
      </w:r>
    </w:p>
    <w:p w:rsidR="00E55E59" w:rsidRDefault="000827A4" w:rsidP="00082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ООШ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Новозахаркино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Петровского района Саратовской области</w:t>
      </w:r>
    </w:p>
    <w:p w:rsidR="000827A4" w:rsidRDefault="000827A4" w:rsidP="00082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A37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 xml:space="preserve">Научно доказано, что начальный период вхождения в профессиональную среду специфичен своей напряженностью, важностью для личностного и профессионального развития начинающего педагога. От того, как пройдет этот период, зависит, состоится ли новоявленный педагог как профессионал, останется ли он в сфере образования или найдет себя в другом деле (подобная ситуация во многом типична для начинающих специалистов и других сфер деятельности).   </w:t>
      </w:r>
    </w:p>
    <w:p w:rsidR="00126A37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 xml:space="preserve">Школа требует учителей с новым педагогическим мышлением, способных стать активными субъектами инновационных процессов в образовании [1]. Учитель должен обладать высоким уровнем академических знаний по выбранной специальности, общепедагогической и методико-технологической культурой. Учитель должен уметь культурно, ненавязчиво общаться с учащимися на основе субъектно-субъектных отношений, строить отношения с коллегами и  вышестоящими структурами на основе дружбы, </w:t>
      </w:r>
      <w:r w:rsidR="00126A37">
        <w:rPr>
          <w:rFonts w:ascii="Times New Roman" w:hAnsi="Times New Roman" w:cs="Times New Roman"/>
          <w:sz w:val="28"/>
          <w:szCs w:val="28"/>
        </w:rPr>
        <w:t>сотрудничества, взаимопомощи.</w:t>
      </w:r>
    </w:p>
    <w:p w:rsidR="006750E3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>Понятие «адаптация» (от лат. «</w:t>
      </w:r>
      <w:proofErr w:type="spellStart"/>
      <w:r w:rsidRPr="00126A37">
        <w:rPr>
          <w:rFonts w:ascii="Times New Roman" w:hAnsi="Times New Roman" w:cs="Times New Roman"/>
          <w:sz w:val="28"/>
          <w:szCs w:val="28"/>
        </w:rPr>
        <w:t>adapto</w:t>
      </w:r>
      <w:proofErr w:type="spellEnd"/>
      <w:r w:rsidRPr="00126A37">
        <w:rPr>
          <w:rFonts w:ascii="Times New Roman" w:hAnsi="Times New Roman" w:cs="Times New Roman"/>
          <w:sz w:val="28"/>
          <w:szCs w:val="28"/>
        </w:rPr>
        <w:t>» - приспособляю) заимствовано из биологии и означает приспособление к окружающей среде. Социально-профессиональная адаптация педагога - это процесс освоения педагогом навыков ведения образовательного процесса, норм и правил поведения - взаимодействия с коллегами, администраци</w:t>
      </w:r>
      <w:r w:rsidR="006750E3">
        <w:rPr>
          <w:rFonts w:ascii="Times New Roman" w:hAnsi="Times New Roman" w:cs="Times New Roman"/>
          <w:sz w:val="28"/>
          <w:szCs w:val="28"/>
        </w:rPr>
        <w:t xml:space="preserve">ей, учениками и их родителями. </w:t>
      </w:r>
    </w:p>
    <w:p w:rsidR="006750E3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>Адаптация учителя – это процесс успешного включения его в профессиональную деятельность. Продолжительность адаптационного периода у каждого человека индивидуальна, в зависимости от первоначальных условий и способностей. Одним из показателей психологической адаптации может выступать социальное самочувствие, включающее в себя:</w:t>
      </w:r>
    </w:p>
    <w:p w:rsidR="006750E3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 xml:space="preserve"> - внутреннее состояние человека: (здоровье, настроение, </w:t>
      </w:r>
      <w:r w:rsidR="006750E3">
        <w:rPr>
          <w:rFonts w:ascii="Times New Roman" w:hAnsi="Times New Roman" w:cs="Times New Roman"/>
          <w:sz w:val="28"/>
          <w:szCs w:val="28"/>
        </w:rPr>
        <w:t xml:space="preserve">испытываемые чувства счастья); </w:t>
      </w:r>
    </w:p>
    <w:p w:rsidR="006750E3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 xml:space="preserve">- оценку внешних условий (восприятие ситуации в стране); </w:t>
      </w:r>
    </w:p>
    <w:p w:rsidR="006750E3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>- восприятие собственного положения в новых условиях.  </w:t>
      </w:r>
    </w:p>
    <w:p w:rsidR="006750E3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lastRenderedPageBreak/>
        <w:t>Успешная адаптация за короткий срок обеспечивает высокую эффективность его дальнейшего труда.   Затрудненная, затянувшаяся адаптация оказывает не только негативное психоэмоциональное воздействие  на человека (появление чувства своей неполноценности, неуверенности, пессимизма, невротизации и психосоматических заболеваний), но также приводит к снижению качества преподавания и взаимодействия с участниками педагогического процесса и, в конечном итоге, к ухудшению профессиональных показателей деятельности учителя. Поэтому изучение процессов адаптации, своевременное оказание реальной поддержки и помощи молодому педагогу становится весьма актуальной задачей.  </w:t>
      </w:r>
    </w:p>
    <w:p w:rsidR="00D362E9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 xml:space="preserve">Вступая в педагогическую деятельность, молодой педагог попадает в новую для него социальную и профессиональную среду, а также  в новые режимы умственных и физических нагрузок, в новую сферу отношений и взаимодействия. В связи с этим, перед каждым молодым специалистом с первых дней вступления в трудовую деятельность </w:t>
      </w:r>
      <w:proofErr w:type="gramStart"/>
      <w:r w:rsidRPr="00126A37">
        <w:rPr>
          <w:rFonts w:ascii="Times New Roman" w:hAnsi="Times New Roman" w:cs="Times New Roman"/>
          <w:sz w:val="28"/>
          <w:szCs w:val="28"/>
        </w:rPr>
        <w:t>встают ряд</w:t>
      </w:r>
      <w:proofErr w:type="gramEnd"/>
      <w:r w:rsidRPr="00126A37">
        <w:rPr>
          <w:rFonts w:ascii="Times New Roman" w:hAnsi="Times New Roman" w:cs="Times New Roman"/>
          <w:sz w:val="28"/>
          <w:szCs w:val="28"/>
        </w:rPr>
        <w:t xml:space="preserve"> взаимообусловленных задач: </w:t>
      </w:r>
    </w:p>
    <w:p w:rsidR="00D362E9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 xml:space="preserve">• найти оптимальные варианты взаимодействия со всеми участниками учебного процесса - учащимися, коллегами, администрацией образовательного учреждения, родителями; </w:t>
      </w:r>
    </w:p>
    <w:p w:rsidR="00D362E9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 xml:space="preserve">• умело применять знания и практические навыки, полученные в педагогическом учебном заведении, предварительно оценив уровень использования инновационных методов в учебном процессе и целесообразность внедрения нововведений; </w:t>
      </w:r>
    </w:p>
    <w:p w:rsidR="00D362E9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>• оценить собственные способности, требования нового социального окружения, профессиональную деятельность и при необходимости постараться скорректировать свое поведение.  </w:t>
      </w:r>
    </w:p>
    <w:p w:rsidR="00D362E9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6A37">
        <w:rPr>
          <w:rFonts w:ascii="Times New Roman" w:hAnsi="Times New Roman" w:cs="Times New Roman"/>
          <w:sz w:val="28"/>
          <w:szCs w:val="28"/>
        </w:rPr>
        <w:t xml:space="preserve">Молодому педагогу в процессе социально-профессиональной адаптации приходится осваивать одновременно несколько профессиональных ролей: учителя, воспитателя, классного руководителя, подчиненного, коллеги, члена методического объединения учителей и везде необходимо демонстрировать профессиональную компетентность и умения, которых, к сожалению, многим недостает. </w:t>
      </w:r>
    </w:p>
    <w:p w:rsidR="00D362E9" w:rsidRDefault="00B65433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A37">
        <w:rPr>
          <w:rFonts w:ascii="Times New Roman" w:hAnsi="Times New Roman" w:cs="Times New Roman"/>
          <w:sz w:val="28"/>
          <w:szCs w:val="28"/>
        </w:rPr>
        <w:t xml:space="preserve">В результате, грамотное, качественное управление процессом профессиональной адаптации  и становления начинающих педагогов, помогает как </w:t>
      </w:r>
      <w:r w:rsidRPr="00126A37">
        <w:rPr>
          <w:rFonts w:ascii="Times New Roman" w:hAnsi="Times New Roman" w:cs="Times New Roman"/>
          <w:sz w:val="28"/>
          <w:szCs w:val="28"/>
        </w:rPr>
        <w:lastRenderedPageBreak/>
        <w:t>профессиональному росту самих молодых специалистов, так и способствует развитию общеобразовательного учреждения.   Ни один педагогический вуз или колледж не выпускает из своих стен полностью сформированные, высококвалифицированные педагогические кадры. Именно в образовательном учреждении происходит процесс становления педагога как профессионала</w:t>
      </w:r>
      <w:r w:rsidR="00D362E9">
        <w:rPr>
          <w:rFonts w:ascii="Times New Roman" w:hAnsi="Times New Roman" w:cs="Times New Roman"/>
          <w:sz w:val="28"/>
          <w:szCs w:val="28"/>
        </w:rPr>
        <w:t>.</w:t>
      </w:r>
    </w:p>
    <w:p w:rsidR="005036C9" w:rsidRPr="00B65433" w:rsidRDefault="003A73B5" w:rsidP="000827A4">
      <w:pPr>
        <w:spacing w:after="0" w:line="360" w:lineRule="auto"/>
        <w:ind w:left="-85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54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Особенностью труда начинающих педагогов является то, что они с первого дня работы имеют те же самые обязанности и несут ту же ответственность, что и учителя с многолетним стажем, а учащиеся, родители, администрация ожидают от них столь же безупречного профессионализма.</w:t>
      </w:r>
    </w:p>
    <w:p w:rsidR="003A73B5" w:rsidRPr="00B65433" w:rsidRDefault="003A73B5" w:rsidP="000827A4">
      <w:pPr>
        <w:pStyle w:val="af5"/>
        <w:shd w:val="clear" w:color="auto" w:fill="FFFFFF"/>
        <w:spacing w:before="0" w:beforeAutospacing="0" w:after="0" w:afterAutospacing="0" w:line="360" w:lineRule="auto"/>
        <w:ind w:left="-851" w:firstLine="708"/>
        <w:jc w:val="both"/>
        <w:rPr>
          <w:color w:val="000000"/>
          <w:sz w:val="28"/>
          <w:szCs w:val="28"/>
        </w:rPr>
      </w:pPr>
      <w:r w:rsidRPr="00B65433">
        <w:rPr>
          <w:color w:val="000000"/>
          <w:sz w:val="28"/>
          <w:szCs w:val="28"/>
        </w:rPr>
        <w:t xml:space="preserve">Те преподаватели, которые в первый год своей работы не получили поддержки от коллег и администрации чувствуют себя «брошенными на произвол судьбы», от столкновения с реальностью - испытывают шок. Молодой учитель боится собственной несостоятельности во взаимодействии с учениками, их родителями, опасается критики администрации и опытных коллег, постоянно волнуется, что что-нибудь не успеет, забудет, упустит. Зачастую тревожность </w:t>
      </w:r>
      <w:proofErr w:type="gramStart"/>
      <w:r w:rsidRPr="00B65433">
        <w:rPr>
          <w:color w:val="000000"/>
          <w:sz w:val="28"/>
          <w:szCs w:val="28"/>
        </w:rPr>
        <w:t>из</w:t>
      </w:r>
      <w:proofErr w:type="gramEnd"/>
      <w:r w:rsidRPr="00B65433">
        <w:rPr>
          <w:color w:val="000000"/>
          <w:sz w:val="28"/>
          <w:szCs w:val="28"/>
        </w:rPr>
        <w:t xml:space="preserve"> ситуативной превращается в устойчивую личностную черту, страх и неудовлетворенность своей деятельностью становится привычным состоянием. Такой учитель не способен ни на какое творчество, ни на какие инновации.</w:t>
      </w:r>
    </w:p>
    <w:p w:rsidR="003A73B5" w:rsidRPr="00B65433" w:rsidRDefault="003A73B5" w:rsidP="000827A4">
      <w:pPr>
        <w:pStyle w:val="af5"/>
        <w:shd w:val="clear" w:color="auto" w:fill="FFFFFF"/>
        <w:spacing w:before="0" w:beforeAutospacing="0" w:after="0" w:afterAutospacing="0" w:line="360" w:lineRule="auto"/>
        <w:ind w:left="-851" w:firstLine="708"/>
        <w:jc w:val="both"/>
        <w:rPr>
          <w:color w:val="000000"/>
          <w:sz w:val="28"/>
          <w:szCs w:val="28"/>
        </w:rPr>
      </w:pPr>
      <w:r w:rsidRPr="00B65433">
        <w:rPr>
          <w:color w:val="000000"/>
          <w:sz w:val="28"/>
          <w:szCs w:val="28"/>
        </w:rPr>
        <w:t>Чтобы этого не произошло, молодым учителям нужно целенаправленно помогать. Несколько лет назад в этом направлении был традиционный подход: к каждому молодому педагогу прикрепляли официального наставника. Была сильна ориентация на внешний контроль, оценку, потребность в руководителе, который знает «как надо».</w:t>
      </w:r>
    </w:p>
    <w:p w:rsidR="003A73B5" w:rsidRPr="00B65433" w:rsidRDefault="003A73B5" w:rsidP="000827A4">
      <w:pPr>
        <w:pStyle w:val="af5"/>
        <w:shd w:val="clear" w:color="auto" w:fill="FFFFFF"/>
        <w:spacing w:before="0" w:beforeAutospacing="0" w:after="0" w:afterAutospacing="0" w:line="360" w:lineRule="auto"/>
        <w:ind w:left="-851" w:firstLine="708"/>
        <w:jc w:val="both"/>
        <w:rPr>
          <w:color w:val="000000"/>
          <w:sz w:val="28"/>
          <w:szCs w:val="28"/>
        </w:rPr>
      </w:pPr>
      <w:r w:rsidRPr="00B65433">
        <w:rPr>
          <w:color w:val="000000"/>
          <w:sz w:val="28"/>
          <w:szCs w:val="28"/>
        </w:rPr>
        <w:t>Сегодня ситуация изменилась. В число приоритетных ценностей попали независимость, свобода выбора, возможность творчества, поиска. Большинство молодых учителей нуждаются не столько в наставничестве, сколько в возможности получить методическую, психолого-педагогическую, управленческую и другую информацию.</w:t>
      </w:r>
    </w:p>
    <w:p w:rsidR="00B65433" w:rsidRDefault="00B65433" w:rsidP="000827A4">
      <w:pPr>
        <w:pStyle w:val="af5"/>
        <w:shd w:val="clear" w:color="auto" w:fill="FFFFFF"/>
        <w:spacing w:before="0" w:beforeAutospacing="0" w:after="0" w:afterAutospacing="0" w:line="360" w:lineRule="auto"/>
        <w:ind w:left="-851" w:firstLine="708"/>
        <w:jc w:val="both"/>
        <w:rPr>
          <w:color w:val="000000"/>
          <w:sz w:val="28"/>
          <w:szCs w:val="28"/>
        </w:rPr>
      </w:pPr>
      <w:r w:rsidRPr="00B65433">
        <w:rPr>
          <w:color w:val="000000"/>
          <w:sz w:val="28"/>
          <w:szCs w:val="28"/>
        </w:rPr>
        <w:t>Очень важно молодому специалисту чувствовать поддержку, которая помогла бы преодолеть все трудности. У меня была эта поддержка в лице завуча, директора и учеников.</w:t>
      </w:r>
    </w:p>
    <w:p w:rsidR="00E55E59" w:rsidRPr="00E55E59" w:rsidRDefault="00E55E59" w:rsidP="000827A4">
      <w:pPr>
        <w:pStyle w:val="af5"/>
        <w:shd w:val="clear" w:color="auto" w:fill="FFFFFF"/>
        <w:spacing w:before="0" w:beforeAutospacing="0" w:after="0" w:afterAutospacing="0" w:line="360" w:lineRule="auto"/>
        <w:ind w:left="-851"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E55E59">
        <w:rPr>
          <w:color w:val="000000"/>
          <w:sz w:val="28"/>
          <w:szCs w:val="28"/>
        </w:rPr>
        <w:lastRenderedPageBreak/>
        <w:t>Немало важную роль сыграло отношение родителей учащихся ко мне, как к специалисту. Обращаясь, они тактично интересуются успехами своих детей, советуются по поводу способов повышения их успеваемости. Это очень приятно, что, несмотря на мой небольшой опыт и возраст, они уважительно относятся ко мне, как к педагогу.</w:t>
      </w:r>
    </w:p>
    <w:p w:rsidR="00E55E59" w:rsidRPr="00E55E59" w:rsidRDefault="00E55E59" w:rsidP="000827A4">
      <w:pPr>
        <w:pStyle w:val="af5"/>
        <w:shd w:val="clear" w:color="auto" w:fill="FFFFFF"/>
        <w:spacing w:before="0" w:beforeAutospacing="0" w:after="0" w:afterAutospacing="0" w:line="360" w:lineRule="auto"/>
        <w:ind w:left="-851"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E55E59">
        <w:rPr>
          <w:color w:val="000000"/>
          <w:sz w:val="28"/>
          <w:szCs w:val="28"/>
        </w:rPr>
        <w:t>В заключении хотелось бы сказать, что объективные трудности первых лет педагогической деятельности неизбежны. Но я не сомневаюсь, что помощь старших коллег, активное формирование устойчивой и осознанной мотивации, управление процессом становления меня как педагога, помогут успешно их преодолеть и быстрее стать настоящим профессионалом!</w:t>
      </w:r>
    </w:p>
    <w:p w:rsidR="003A73B5" w:rsidRDefault="007A79E3" w:rsidP="000827A4">
      <w:pPr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E55E59" w:rsidRPr="008963D0" w:rsidRDefault="00E55E59" w:rsidP="008963D0">
      <w:pPr>
        <w:pStyle w:val="ac"/>
        <w:numPr>
          <w:ilvl w:val="0"/>
          <w:numId w:val="1"/>
        </w:numPr>
        <w:ind w:left="-851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эмоциональной устойчивости молодых специалистов в образовательной среде педагогического вуза [Электронный ресурс] / Долгова В.И., Буслаева М.Ю. // Письма </w:t>
      </w:r>
      <w:proofErr w:type="gramStart"/>
      <w:r w:rsidRPr="008963D0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Эмиссия. </w:t>
      </w: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Оффлайн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The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Emissia.Offline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Letters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): электронный научный журнал. – Декабрь 2013, ART 2113. – </w:t>
      </w:r>
      <w:proofErr w:type="spellStart"/>
      <w:proofErr w:type="gramStart"/>
      <w:r w:rsidRPr="008963D0">
        <w:rPr>
          <w:rFonts w:ascii="Times New Roman" w:hAnsi="Times New Roman" w:cs="Times New Roman"/>
          <w:color w:val="auto"/>
          <w:sz w:val="28"/>
          <w:szCs w:val="28"/>
        </w:rPr>
        <w:t>C</w:t>
      </w:r>
      <w:proofErr w:type="gramEnd"/>
      <w:r w:rsidRPr="008963D0">
        <w:rPr>
          <w:rFonts w:ascii="Times New Roman" w:hAnsi="Times New Roman" w:cs="Times New Roman"/>
          <w:color w:val="auto"/>
          <w:sz w:val="28"/>
          <w:szCs w:val="28"/>
        </w:rPr>
        <w:t>Пб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., 2013. – Режим доступа: </w:t>
      </w:r>
      <w:hyperlink r:id="rId6" w:history="1">
        <w:r w:rsidRPr="008963D0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http://www.emissia.org/offline/2013/2113.htm</w:t>
        </w:r>
      </w:hyperlink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55E59" w:rsidRPr="008963D0" w:rsidRDefault="00E55E59" w:rsidP="008963D0">
      <w:pPr>
        <w:pStyle w:val="ac"/>
        <w:numPr>
          <w:ilvl w:val="0"/>
          <w:numId w:val="1"/>
        </w:numPr>
        <w:ind w:left="-851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Андреева, Е.В. Программа поддержки начинающего учителя / Е. В. Андреева, Н. В. </w:t>
      </w: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Новокшанова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// Завуч. - 2010. - № 2. - С. 82-96. </w:t>
      </w:r>
    </w:p>
    <w:p w:rsidR="00A34E1F" w:rsidRPr="008963D0" w:rsidRDefault="00A34E1F" w:rsidP="008963D0">
      <w:pPr>
        <w:pStyle w:val="ac"/>
        <w:numPr>
          <w:ilvl w:val="0"/>
          <w:numId w:val="1"/>
        </w:numPr>
        <w:ind w:left="-851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Долгова В. И., Мельник Е. В., </w:t>
      </w: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Моторина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Ю. В. Адаптация молодых специалистов в образовательном учреждении // Научно-методический электронный журнал «Концепт». – 2015. – Т. 31. – С. 76–80. – URL: http://e-koncept.ru/2015/95522.htm.</w:t>
      </w:r>
    </w:p>
    <w:p w:rsidR="00E55E59" w:rsidRPr="008963D0" w:rsidRDefault="00E55E59" w:rsidP="008963D0">
      <w:pPr>
        <w:pStyle w:val="ac"/>
        <w:numPr>
          <w:ilvl w:val="0"/>
          <w:numId w:val="1"/>
        </w:numPr>
        <w:ind w:left="-851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8963D0">
        <w:rPr>
          <w:rFonts w:ascii="Times New Roman" w:hAnsi="Times New Roman" w:cs="Times New Roman"/>
          <w:color w:val="auto"/>
          <w:sz w:val="28"/>
          <w:szCs w:val="28"/>
        </w:rPr>
        <w:t>Котова, С.А. Адаптация в должности и освоение профессии учителя / С.А. Котова // Нар</w:t>
      </w:r>
      <w:proofErr w:type="gramStart"/>
      <w:r w:rsidRPr="008963D0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8963D0">
        <w:rPr>
          <w:rFonts w:ascii="Times New Roman" w:hAnsi="Times New Roman" w:cs="Times New Roman"/>
          <w:color w:val="auto"/>
          <w:sz w:val="28"/>
          <w:szCs w:val="28"/>
        </w:rPr>
        <w:t>о</w:t>
      </w:r>
      <w:proofErr w:type="gram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бразование. - 2010. - № 8. - С. 121-127. </w:t>
      </w:r>
    </w:p>
    <w:p w:rsidR="00E55E59" w:rsidRPr="008963D0" w:rsidRDefault="00E55E59" w:rsidP="008963D0">
      <w:pPr>
        <w:pStyle w:val="ac"/>
        <w:numPr>
          <w:ilvl w:val="0"/>
          <w:numId w:val="1"/>
        </w:numPr>
        <w:ind w:left="-851" w:firstLine="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Редлих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, С.М. Адаптация молодого педагога / С.М. </w:t>
      </w: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Редлих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// Проф. образование. Столица. - 2012. - № 1. - С. 19-21. </w:t>
      </w:r>
    </w:p>
    <w:p w:rsidR="00E55E59" w:rsidRPr="008963D0" w:rsidRDefault="00E55E59" w:rsidP="008963D0">
      <w:pPr>
        <w:pStyle w:val="ac"/>
        <w:numPr>
          <w:ilvl w:val="0"/>
          <w:numId w:val="1"/>
        </w:numPr>
        <w:ind w:left="-851" w:firstLine="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963D0">
        <w:rPr>
          <w:rFonts w:ascii="Times New Roman" w:hAnsi="Times New Roman" w:cs="Times New Roman"/>
          <w:color w:val="auto"/>
          <w:sz w:val="28"/>
          <w:szCs w:val="28"/>
        </w:rPr>
        <w:t>Турлунова</w:t>
      </w:r>
      <w:proofErr w:type="spellEnd"/>
      <w:r w:rsidRPr="008963D0">
        <w:rPr>
          <w:rFonts w:ascii="Times New Roman" w:hAnsi="Times New Roman" w:cs="Times New Roman"/>
          <w:color w:val="auto"/>
          <w:sz w:val="28"/>
          <w:szCs w:val="28"/>
        </w:rPr>
        <w:t>, А.В. Психолого-педагогическое сопровождение молодого учителя в адаптационный период профессиональной деятельности / Методист. - 2012. - № 7. - С. 20-26.</w:t>
      </w:r>
    </w:p>
    <w:p w:rsidR="00E55E59" w:rsidRPr="008963D0" w:rsidRDefault="00E55E59" w:rsidP="008963D0">
      <w:pPr>
        <w:pStyle w:val="ac"/>
        <w:numPr>
          <w:ilvl w:val="0"/>
          <w:numId w:val="1"/>
        </w:numPr>
        <w:ind w:left="-851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8963D0">
        <w:rPr>
          <w:rFonts w:ascii="Times New Roman" w:hAnsi="Times New Roman" w:cs="Times New Roman"/>
          <w:color w:val="auto"/>
          <w:sz w:val="28"/>
          <w:szCs w:val="28"/>
        </w:rPr>
        <w:t xml:space="preserve"> Шевченко О. А. Эмпирическое исследование профессионального развития молодых учителей в системе постдипломного педагогического образования // Концепт. – 2014. – № 07 (июль). – ART 14176. – 0,5 п. л. – URL: http://e-kon-cept.ru/2014/14176.htm. – Гос. рег. Эл № ФС 77- 49965. – ISSN 2304-120X. </w:t>
      </w:r>
    </w:p>
    <w:sectPr w:rsidR="00E55E59" w:rsidRPr="008963D0" w:rsidSect="000827A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13055"/>
    <w:multiLevelType w:val="hybridMultilevel"/>
    <w:tmpl w:val="A510D4FE"/>
    <w:lvl w:ilvl="0" w:tplc="1DC09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13"/>
    <w:rsid w:val="000827A4"/>
    <w:rsid w:val="00126A37"/>
    <w:rsid w:val="003A73B5"/>
    <w:rsid w:val="0049784D"/>
    <w:rsid w:val="004A0620"/>
    <w:rsid w:val="005036C9"/>
    <w:rsid w:val="006750E3"/>
    <w:rsid w:val="007A79E3"/>
    <w:rsid w:val="00850F13"/>
    <w:rsid w:val="008963D0"/>
    <w:rsid w:val="009355AC"/>
    <w:rsid w:val="00A34E1F"/>
    <w:rsid w:val="00B65433"/>
    <w:rsid w:val="00BB7DD9"/>
    <w:rsid w:val="00D362E9"/>
    <w:rsid w:val="00E55E59"/>
    <w:rsid w:val="00EA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D9"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rsid w:val="00BB7DD9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DD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7DD9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7D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7D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D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7D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7D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7D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DD9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7DD9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B7DD9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B7DD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BB7DD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BB7DD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BB7DD9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BB7DD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B7DD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7DD9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BB7DD9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5">
    <w:name w:val="Название Знак"/>
    <w:basedOn w:val="a0"/>
    <w:link w:val="a4"/>
    <w:uiPriority w:val="10"/>
    <w:rsid w:val="00BB7DD9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BB7DD9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BB7DD9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BB7DD9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BB7DD9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BB7DD9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B7DD9"/>
  </w:style>
  <w:style w:type="paragraph" w:styleId="ac">
    <w:name w:val="List Paragraph"/>
    <w:basedOn w:val="a"/>
    <w:uiPriority w:val="34"/>
    <w:qFormat/>
    <w:rsid w:val="00BB7DD9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BB7DD9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BB7DD9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BB7DD9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BB7DD9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BB7DD9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BB7DD9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BB7DD9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BB7DD9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BB7DD9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BB7DD9"/>
    <w:pPr>
      <w:spacing w:before="480" w:line="264" w:lineRule="auto"/>
      <w:outlineLvl w:val="9"/>
    </w:pPr>
    <w:rPr>
      <w:b/>
    </w:rPr>
  </w:style>
  <w:style w:type="paragraph" w:styleId="af5">
    <w:name w:val="Normal (Web)"/>
    <w:basedOn w:val="a"/>
    <w:uiPriority w:val="99"/>
    <w:semiHidden/>
    <w:unhideWhenUsed/>
    <w:rsid w:val="003A7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126A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D9"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rsid w:val="00BB7DD9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DD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7DD9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7D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7D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D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7D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7D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7D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DD9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7DD9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B7DD9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B7DD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BB7DD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BB7DD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BB7DD9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BB7DD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B7DD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7DD9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BB7DD9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5">
    <w:name w:val="Название Знак"/>
    <w:basedOn w:val="a0"/>
    <w:link w:val="a4"/>
    <w:uiPriority w:val="10"/>
    <w:rsid w:val="00BB7DD9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BB7DD9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BB7DD9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BB7DD9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BB7DD9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BB7DD9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B7DD9"/>
  </w:style>
  <w:style w:type="paragraph" w:styleId="ac">
    <w:name w:val="List Paragraph"/>
    <w:basedOn w:val="a"/>
    <w:uiPriority w:val="34"/>
    <w:qFormat/>
    <w:rsid w:val="00BB7DD9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BB7DD9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BB7DD9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BB7DD9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BB7DD9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BB7DD9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BB7DD9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BB7DD9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BB7DD9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BB7DD9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BB7DD9"/>
    <w:pPr>
      <w:spacing w:before="480" w:line="264" w:lineRule="auto"/>
      <w:outlineLvl w:val="9"/>
    </w:pPr>
    <w:rPr>
      <w:b/>
    </w:rPr>
  </w:style>
  <w:style w:type="paragraph" w:styleId="af5">
    <w:name w:val="Normal (Web)"/>
    <w:basedOn w:val="a"/>
    <w:uiPriority w:val="99"/>
    <w:semiHidden/>
    <w:unhideWhenUsed/>
    <w:rsid w:val="003A7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126A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9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issia.org/offline/2013/211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10</cp:revision>
  <dcterms:created xsi:type="dcterms:W3CDTF">2020-03-19T06:04:00Z</dcterms:created>
  <dcterms:modified xsi:type="dcterms:W3CDTF">2020-03-26T07:32:00Z</dcterms:modified>
</cp:coreProperties>
</file>