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BAE" w:rsidRPr="004C78C9" w:rsidRDefault="00955BAE" w:rsidP="00955BA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C78C9">
        <w:rPr>
          <w:rFonts w:ascii="Times New Roman" w:hAnsi="Times New Roman"/>
          <w:sz w:val="16"/>
          <w:szCs w:val="16"/>
        </w:rPr>
        <w:t>РОССИЙСКАЯ ФЕДЕРАЦИЯ</w:t>
      </w:r>
    </w:p>
    <w:p w:rsidR="00955BAE" w:rsidRPr="004C78C9" w:rsidRDefault="00955BAE" w:rsidP="00955BA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C78C9">
        <w:rPr>
          <w:rFonts w:ascii="Times New Roman" w:hAnsi="Times New Roman"/>
          <w:sz w:val="16"/>
          <w:szCs w:val="16"/>
        </w:rPr>
        <w:t>КРАСНОЯРСКИЙ КРАЙ</w:t>
      </w:r>
    </w:p>
    <w:p w:rsidR="00955BAE" w:rsidRPr="004C78C9" w:rsidRDefault="00955BAE" w:rsidP="00955BA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C78C9">
        <w:rPr>
          <w:rFonts w:ascii="Times New Roman" w:hAnsi="Times New Roman"/>
          <w:sz w:val="16"/>
          <w:szCs w:val="16"/>
        </w:rPr>
        <w:t xml:space="preserve">МУНИЦИПАЛЬНОЕ БЮДЖЕТНОЕ УЧРЕЖДЕНИЕ  ДОПОЛНИТЕЛЬНОГО ОБРАЗОВАНИЯ </w:t>
      </w:r>
    </w:p>
    <w:p w:rsidR="00955BAE" w:rsidRPr="004C78C9" w:rsidRDefault="00955BAE" w:rsidP="00955BA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C78C9">
        <w:rPr>
          <w:rFonts w:ascii="Times New Roman" w:hAnsi="Times New Roman"/>
          <w:sz w:val="16"/>
          <w:szCs w:val="16"/>
        </w:rPr>
        <w:t xml:space="preserve"> «ДОМ ДЕТСКОГО ТВОРЧЕСТВА»</w:t>
      </w:r>
    </w:p>
    <w:p w:rsidR="00955BAE" w:rsidRPr="00933AA2" w:rsidRDefault="00955BAE" w:rsidP="00955BA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33AA2">
        <w:rPr>
          <w:rFonts w:ascii="Times New Roman" w:hAnsi="Times New Roman"/>
          <w:sz w:val="18"/>
          <w:szCs w:val="18"/>
        </w:rPr>
        <w:t>663340, Красноярский край</w:t>
      </w:r>
      <w:r>
        <w:rPr>
          <w:rFonts w:ascii="Times New Roman" w:hAnsi="Times New Roman"/>
          <w:sz w:val="18"/>
          <w:szCs w:val="18"/>
        </w:rPr>
        <w:t>,</w:t>
      </w:r>
      <w:r w:rsidRPr="00933AA2">
        <w:rPr>
          <w:rFonts w:ascii="Times New Roman" w:hAnsi="Times New Roman"/>
          <w:sz w:val="18"/>
          <w:szCs w:val="18"/>
        </w:rPr>
        <w:t xml:space="preserve"> город Норильск</w:t>
      </w:r>
      <w:r>
        <w:rPr>
          <w:rFonts w:ascii="Times New Roman" w:hAnsi="Times New Roman"/>
          <w:sz w:val="18"/>
          <w:szCs w:val="18"/>
        </w:rPr>
        <w:t>,</w:t>
      </w:r>
      <w:r w:rsidRPr="00933AA2">
        <w:rPr>
          <w:rFonts w:ascii="Times New Roman" w:hAnsi="Times New Roman"/>
          <w:sz w:val="18"/>
          <w:szCs w:val="18"/>
        </w:rPr>
        <w:t xml:space="preserve"> район </w:t>
      </w:r>
      <w:proofErr w:type="spellStart"/>
      <w:r w:rsidRPr="00933AA2">
        <w:rPr>
          <w:rFonts w:ascii="Times New Roman" w:hAnsi="Times New Roman"/>
          <w:sz w:val="18"/>
          <w:szCs w:val="18"/>
        </w:rPr>
        <w:t>Кайеркан</w:t>
      </w:r>
      <w:proofErr w:type="spellEnd"/>
      <w:r w:rsidRPr="00933AA2">
        <w:rPr>
          <w:rFonts w:ascii="Times New Roman" w:hAnsi="Times New Roman"/>
          <w:sz w:val="18"/>
          <w:szCs w:val="18"/>
        </w:rPr>
        <w:t>, ул. Победы</w:t>
      </w:r>
      <w:r>
        <w:rPr>
          <w:rFonts w:ascii="Times New Roman" w:hAnsi="Times New Roman"/>
          <w:sz w:val="18"/>
          <w:szCs w:val="18"/>
        </w:rPr>
        <w:t>,</w:t>
      </w:r>
      <w:r w:rsidRPr="00933AA2">
        <w:rPr>
          <w:rFonts w:ascii="Times New Roman" w:hAnsi="Times New Roman"/>
          <w:sz w:val="18"/>
          <w:szCs w:val="18"/>
        </w:rPr>
        <w:t xml:space="preserve"> дом 7 </w:t>
      </w:r>
    </w:p>
    <w:p w:rsidR="00955BAE" w:rsidRPr="00933AA2" w:rsidRDefault="00955BAE" w:rsidP="00955BA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fr-FR"/>
        </w:rPr>
      </w:pPr>
      <w:r w:rsidRPr="00933AA2">
        <w:rPr>
          <w:rFonts w:ascii="Times New Roman" w:hAnsi="Times New Roman"/>
          <w:sz w:val="18"/>
          <w:szCs w:val="18"/>
        </w:rPr>
        <w:t>тел</w:t>
      </w:r>
      <w:r w:rsidRPr="00933AA2">
        <w:rPr>
          <w:rFonts w:ascii="Times New Roman" w:hAnsi="Times New Roman"/>
          <w:sz w:val="18"/>
          <w:szCs w:val="18"/>
          <w:lang w:val="fr-FR"/>
        </w:rPr>
        <w:t xml:space="preserve">: (3919)39-17-14, </w:t>
      </w:r>
      <w:r w:rsidRPr="00933AA2">
        <w:rPr>
          <w:rFonts w:ascii="Times New Roman" w:hAnsi="Times New Roman"/>
          <w:sz w:val="18"/>
          <w:szCs w:val="18"/>
        </w:rPr>
        <w:t>факс</w:t>
      </w:r>
      <w:r w:rsidRPr="00933AA2">
        <w:rPr>
          <w:rFonts w:ascii="Times New Roman" w:hAnsi="Times New Roman"/>
          <w:sz w:val="18"/>
          <w:szCs w:val="18"/>
          <w:lang w:val="fr-FR"/>
        </w:rPr>
        <w:t xml:space="preserve">:(3919) 39-39-63, </w:t>
      </w:r>
      <w:r w:rsidRPr="00933AA2">
        <w:rPr>
          <w:rFonts w:ascii="Times New Roman" w:hAnsi="Times New Roman"/>
          <w:sz w:val="18"/>
          <w:szCs w:val="18"/>
        </w:rPr>
        <w:t>Е</w:t>
      </w:r>
      <w:r w:rsidRPr="00933AA2">
        <w:rPr>
          <w:rFonts w:ascii="Times New Roman" w:hAnsi="Times New Roman"/>
          <w:sz w:val="18"/>
          <w:szCs w:val="18"/>
          <w:lang w:val="fr-FR"/>
        </w:rPr>
        <w:t>-mail: ddt_@ mail.ru</w:t>
      </w:r>
    </w:p>
    <w:p w:rsidR="00955BAE" w:rsidRPr="00024212" w:rsidRDefault="00955BAE" w:rsidP="00955BAE">
      <w:pPr>
        <w:spacing w:after="0" w:line="240" w:lineRule="auto"/>
        <w:ind w:left="6379"/>
        <w:rPr>
          <w:rFonts w:ascii="Times New Roman" w:hAnsi="Times New Roman"/>
          <w:sz w:val="24"/>
          <w:szCs w:val="24"/>
          <w:lang w:val="en-US"/>
        </w:rPr>
      </w:pPr>
    </w:p>
    <w:p w:rsidR="00955BAE" w:rsidRPr="00024212" w:rsidRDefault="00955BAE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55BAE" w:rsidRPr="00024212" w:rsidRDefault="00955BAE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55BAE" w:rsidRPr="00024212" w:rsidRDefault="00955BAE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522F" w:rsidRPr="00024212" w:rsidRDefault="00DE522F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522F" w:rsidRPr="00024212" w:rsidRDefault="00DE522F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522F" w:rsidRPr="00024212" w:rsidRDefault="00DE522F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522F" w:rsidRPr="00024212" w:rsidRDefault="00DE522F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522F" w:rsidRPr="00024212" w:rsidRDefault="00DE522F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522F" w:rsidRPr="00024212" w:rsidRDefault="00DE522F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55BAE" w:rsidRPr="00024212" w:rsidRDefault="00955BAE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A6186" w:rsidRPr="00955698" w:rsidRDefault="00955BAE" w:rsidP="003A2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МЕТОДИЧЕСКАЯ РЕКОМЕНДАЦИЯ</w:t>
      </w:r>
    </w:p>
    <w:p w:rsidR="009A6186" w:rsidRPr="00955BAE" w:rsidRDefault="009A6186" w:rsidP="00955B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AE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="00531C27">
        <w:rPr>
          <w:rFonts w:ascii="Times New Roman" w:hAnsi="Times New Roman" w:cs="Times New Roman"/>
          <w:b/>
          <w:sz w:val="28"/>
          <w:szCs w:val="28"/>
        </w:rPr>
        <w:t>Технологи</w:t>
      </w:r>
      <w:r w:rsidR="00407702">
        <w:rPr>
          <w:rFonts w:ascii="Times New Roman" w:hAnsi="Times New Roman" w:cs="Times New Roman"/>
          <w:b/>
          <w:sz w:val="28"/>
          <w:szCs w:val="28"/>
        </w:rPr>
        <w:t>я</w:t>
      </w:r>
      <w:r w:rsidR="00531C27">
        <w:rPr>
          <w:rFonts w:ascii="Times New Roman" w:hAnsi="Times New Roman" w:cs="Times New Roman"/>
          <w:b/>
          <w:sz w:val="28"/>
          <w:szCs w:val="28"/>
        </w:rPr>
        <w:t xml:space="preserve"> процесса </w:t>
      </w:r>
      <w:r w:rsidRPr="00955BAE">
        <w:rPr>
          <w:rFonts w:ascii="Times New Roman" w:hAnsi="Times New Roman" w:cs="Times New Roman"/>
          <w:b/>
          <w:sz w:val="28"/>
          <w:szCs w:val="28"/>
        </w:rPr>
        <w:t>оценивания исследовательской работы</w:t>
      </w:r>
      <w:bookmarkEnd w:id="0"/>
      <w:r w:rsidRPr="00955BAE">
        <w:rPr>
          <w:rFonts w:ascii="Times New Roman" w:hAnsi="Times New Roman" w:cs="Times New Roman"/>
          <w:b/>
          <w:sz w:val="28"/>
          <w:szCs w:val="28"/>
        </w:rPr>
        <w:t>»</w:t>
      </w:r>
    </w:p>
    <w:p w:rsidR="00955BAE" w:rsidRDefault="00955BAE" w:rsidP="00955B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 помощь педагогам и обучающимся)</w:t>
      </w: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B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Составитель:</w:t>
      </w:r>
    </w:p>
    <w:p w:rsidR="00955BAE" w:rsidRDefault="00A1638B" w:rsidP="00955B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 дополнительного образования</w:t>
      </w:r>
    </w:p>
    <w:p w:rsidR="00A1638B" w:rsidRPr="00DE522F" w:rsidRDefault="00A1638B" w:rsidP="00955BA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Ганган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ОВ</w:t>
      </w: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Default="00955BAE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2F" w:rsidRDefault="00DE522F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BAE" w:rsidRPr="00DE522F" w:rsidRDefault="00DE522F" w:rsidP="00DE52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22F">
        <w:rPr>
          <w:rFonts w:ascii="Times New Roman" w:hAnsi="Times New Roman" w:cs="Times New Roman"/>
          <w:sz w:val="24"/>
          <w:szCs w:val="24"/>
        </w:rPr>
        <w:t>Норильск</w:t>
      </w:r>
    </w:p>
    <w:p w:rsidR="00955BAE" w:rsidRPr="00E310D5" w:rsidRDefault="00DE522F" w:rsidP="00E310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22F">
        <w:rPr>
          <w:rFonts w:ascii="Times New Roman" w:hAnsi="Times New Roman" w:cs="Times New Roman"/>
          <w:sz w:val="24"/>
          <w:szCs w:val="24"/>
        </w:rPr>
        <w:t>201</w:t>
      </w:r>
      <w:r w:rsidR="00024212">
        <w:rPr>
          <w:rFonts w:ascii="Times New Roman" w:hAnsi="Times New Roman" w:cs="Times New Roman"/>
          <w:sz w:val="24"/>
          <w:szCs w:val="24"/>
        </w:rPr>
        <w:t>8</w:t>
      </w:r>
    </w:p>
    <w:p w:rsidR="00407702" w:rsidRDefault="00955698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07702" w:rsidRDefault="00407702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726F9B" w:rsidRDefault="00A743A3" w:rsidP="00726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представлены</w:t>
      </w:r>
      <w:r w:rsidR="00D23A2A">
        <w:rPr>
          <w:rFonts w:ascii="Times New Roman" w:hAnsi="Times New Roman" w:cs="Times New Roman"/>
          <w:sz w:val="24"/>
          <w:szCs w:val="24"/>
        </w:rPr>
        <w:t xml:space="preserve"> методические материалы </w:t>
      </w:r>
      <w:r>
        <w:rPr>
          <w:rFonts w:ascii="Times New Roman" w:hAnsi="Times New Roman" w:cs="Times New Roman"/>
          <w:sz w:val="24"/>
          <w:szCs w:val="24"/>
        </w:rPr>
        <w:t xml:space="preserve">по технологии оценивания исследовательских работ. </w:t>
      </w:r>
      <w:r w:rsidR="00955698" w:rsidRPr="00955698">
        <w:rPr>
          <w:rFonts w:ascii="Times New Roman" w:hAnsi="Times New Roman" w:cs="Times New Roman"/>
          <w:sz w:val="24"/>
          <w:szCs w:val="24"/>
        </w:rPr>
        <w:t>Методическая рекомендация поможет обучающимся</w:t>
      </w:r>
      <w:r w:rsidR="00531C27">
        <w:rPr>
          <w:rFonts w:ascii="Times New Roman" w:hAnsi="Times New Roman" w:cs="Times New Roman"/>
          <w:sz w:val="24"/>
          <w:szCs w:val="24"/>
        </w:rPr>
        <w:t xml:space="preserve"> и педагогам</w:t>
      </w:r>
      <w:r w:rsidR="00955698" w:rsidRPr="00955698">
        <w:rPr>
          <w:rFonts w:ascii="Times New Roman" w:hAnsi="Times New Roman" w:cs="Times New Roman"/>
          <w:sz w:val="24"/>
          <w:szCs w:val="24"/>
        </w:rPr>
        <w:t xml:space="preserve"> правильно спланировать</w:t>
      </w:r>
      <w:r w:rsidR="006D7EB8">
        <w:rPr>
          <w:rFonts w:ascii="Times New Roman" w:hAnsi="Times New Roman" w:cs="Times New Roman"/>
          <w:sz w:val="24"/>
          <w:szCs w:val="24"/>
        </w:rPr>
        <w:t>,</w:t>
      </w:r>
      <w:r w:rsidR="00955698" w:rsidRPr="00955698">
        <w:rPr>
          <w:rFonts w:ascii="Times New Roman" w:hAnsi="Times New Roman" w:cs="Times New Roman"/>
          <w:sz w:val="24"/>
          <w:szCs w:val="24"/>
        </w:rPr>
        <w:t xml:space="preserve"> выстроить </w:t>
      </w:r>
      <w:r w:rsidR="006D7EB8" w:rsidRPr="00955698">
        <w:rPr>
          <w:rFonts w:ascii="Times New Roman" w:hAnsi="Times New Roman" w:cs="Times New Roman"/>
          <w:sz w:val="24"/>
          <w:szCs w:val="24"/>
        </w:rPr>
        <w:t>и</w:t>
      </w:r>
      <w:r w:rsidR="006D7EB8">
        <w:rPr>
          <w:rFonts w:ascii="Times New Roman" w:hAnsi="Times New Roman" w:cs="Times New Roman"/>
          <w:sz w:val="24"/>
          <w:szCs w:val="24"/>
        </w:rPr>
        <w:t xml:space="preserve"> оформить   </w:t>
      </w:r>
      <w:r w:rsidR="00955698" w:rsidRPr="00955698">
        <w:rPr>
          <w:rFonts w:ascii="Times New Roman" w:hAnsi="Times New Roman" w:cs="Times New Roman"/>
          <w:sz w:val="24"/>
          <w:szCs w:val="24"/>
        </w:rPr>
        <w:t>свою исследовательскую работу.</w:t>
      </w:r>
      <w:r w:rsidR="00955698">
        <w:rPr>
          <w:rFonts w:ascii="Times New Roman" w:hAnsi="Times New Roman" w:cs="Times New Roman"/>
          <w:sz w:val="24"/>
          <w:szCs w:val="24"/>
        </w:rPr>
        <w:t xml:space="preserve"> </w:t>
      </w:r>
      <w:r w:rsidR="00726F9B">
        <w:rPr>
          <w:rFonts w:ascii="Times New Roman" w:hAnsi="Times New Roman" w:cs="Times New Roman"/>
          <w:sz w:val="24"/>
          <w:szCs w:val="24"/>
        </w:rPr>
        <w:t>Ваши работы могут быть в числе победителей! Творческих успехов вам!</w:t>
      </w:r>
    </w:p>
    <w:p w:rsidR="00407702" w:rsidRDefault="00407702" w:rsidP="00A743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7167" w:rsidRPr="009807CA" w:rsidRDefault="00387167" w:rsidP="003871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7167">
        <w:rPr>
          <w:rFonts w:ascii="Times New Roman" w:hAnsi="Times New Roman" w:cs="Times New Roman"/>
          <w:b/>
          <w:sz w:val="24"/>
          <w:szCs w:val="24"/>
        </w:rPr>
        <w:t>1 шаг.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7CA">
        <w:rPr>
          <w:rFonts w:ascii="Times New Roman" w:hAnsi="Times New Roman" w:cs="Times New Roman"/>
          <w:b/>
          <w:sz w:val="24"/>
          <w:szCs w:val="24"/>
        </w:rPr>
        <w:t xml:space="preserve">Определение </w:t>
      </w:r>
      <w:r w:rsidR="009807CA" w:rsidRPr="009807CA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Pr="009807CA">
        <w:rPr>
          <w:rFonts w:ascii="Times New Roman" w:hAnsi="Times New Roman" w:cs="Times New Roman"/>
          <w:b/>
          <w:sz w:val="24"/>
          <w:szCs w:val="24"/>
        </w:rPr>
        <w:t>представленной работы.</w:t>
      </w:r>
    </w:p>
    <w:p w:rsidR="00407702" w:rsidRPr="00A743A3" w:rsidRDefault="00387167" w:rsidP="009556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понятия</w:t>
      </w:r>
    </w:p>
    <w:p w:rsidR="00113EC3" w:rsidRPr="00B31222" w:rsidRDefault="00113EC3" w:rsidP="00D23A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исследовательской деятельностью в целом понимается такая форма организации работы, которая связана с решением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113E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13EC3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 исследовательской задачи с неизвестным заранее решением.</w:t>
      </w:r>
    </w:p>
    <w:p w:rsidR="00955698" w:rsidRDefault="00955698" w:rsidP="00B312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конференцию принимаются работы исследовательского характера: исследовательский реферат, исследовательская работа, исследовательск</w:t>
      </w:r>
      <w:r w:rsidR="00407702">
        <w:rPr>
          <w:rFonts w:ascii="Times New Roman" w:hAnsi="Times New Roman" w:cs="Times New Roman"/>
          <w:sz w:val="24"/>
          <w:szCs w:val="24"/>
        </w:rPr>
        <w:t>ий проект</w:t>
      </w:r>
      <w:r w:rsidR="006D7EB8">
        <w:rPr>
          <w:rFonts w:ascii="Times New Roman" w:hAnsi="Times New Roman" w:cs="Times New Roman"/>
          <w:sz w:val="24"/>
          <w:szCs w:val="24"/>
        </w:rPr>
        <w:t>.</w:t>
      </w:r>
    </w:p>
    <w:p w:rsidR="00172C49" w:rsidRDefault="00407702" w:rsidP="00172C49">
      <w:pPr>
        <w:pStyle w:val="a7"/>
        <w:spacing w:before="0" w:beforeAutospacing="0" w:after="0" w:afterAutospacing="0"/>
        <w:ind w:firstLine="709"/>
        <w:jc w:val="both"/>
      </w:pPr>
      <w:r w:rsidRPr="00172C49">
        <w:rPr>
          <w:b/>
          <w:i/>
        </w:rPr>
        <w:t>Исследовательский реферат</w:t>
      </w:r>
      <w:r>
        <w:t xml:space="preserve"> </w:t>
      </w:r>
      <w:r w:rsidR="00B31222">
        <w:t xml:space="preserve">представляет собой краткое изложение в письменном виде или в форме публичного доклада содержания научного труда или трудов специалистов по избранной теме, обзор литературы определенного направления. Задача реферата – обобщить достигнутое другими, самостоятельно изложить проблему на базе </w:t>
      </w:r>
      <w:proofErr w:type="gramStart"/>
      <w:r w:rsidR="00B31222">
        <w:t>фактов</w:t>
      </w:r>
      <w:proofErr w:type="gramEnd"/>
      <w:r w:rsidR="00B31222">
        <w:t xml:space="preserve"> почерпнутых из литературы.</w:t>
      </w:r>
    </w:p>
    <w:p w:rsidR="00B31222" w:rsidRDefault="00B31222" w:rsidP="00172C49">
      <w:pPr>
        <w:pStyle w:val="a7"/>
        <w:spacing w:before="0" w:beforeAutospacing="0" w:after="0" w:afterAutospacing="0"/>
        <w:ind w:firstLine="709"/>
        <w:jc w:val="both"/>
      </w:pPr>
      <w:r w:rsidRPr="00172C49">
        <w:rPr>
          <w:b/>
          <w:i/>
        </w:rPr>
        <w:t>Исследовательская работа</w:t>
      </w:r>
      <w:r>
        <w:t xml:space="preserve"> представляет собой </w:t>
      </w:r>
      <w:r w:rsidR="00172C49">
        <w:t>процесс поиска чего-то неизвестного, истины, новых знаний, это один из видов познавательной</w:t>
      </w:r>
      <w:r w:rsidR="009A687D">
        <w:t xml:space="preserve"> деятельности обучающихся </w:t>
      </w:r>
      <w:r w:rsidR="009A687D" w:rsidRPr="009A687D">
        <w:rPr>
          <w:i/>
          <w:sz w:val="20"/>
          <w:szCs w:val="20"/>
        </w:rPr>
        <w:t>(</w:t>
      </w:r>
      <w:r w:rsidR="009A687D" w:rsidRPr="009A687D">
        <w:rPr>
          <w:b/>
          <w:i/>
        </w:rPr>
        <w:t>не</w:t>
      </w:r>
      <w:r w:rsidR="009A687D" w:rsidRPr="009A687D">
        <w:rPr>
          <w:i/>
          <w:sz w:val="20"/>
          <w:szCs w:val="20"/>
        </w:rPr>
        <w:t xml:space="preserve"> подразумевает создание продукта)</w:t>
      </w:r>
      <w:r w:rsidR="009A687D">
        <w:t xml:space="preserve">. </w:t>
      </w:r>
    </w:p>
    <w:p w:rsidR="00407702" w:rsidRDefault="00407702" w:rsidP="0040770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A687D">
        <w:rPr>
          <w:rFonts w:ascii="Times New Roman" w:hAnsi="Times New Roman" w:cs="Times New Roman"/>
          <w:b/>
          <w:i/>
          <w:sz w:val="24"/>
          <w:szCs w:val="24"/>
        </w:rPr>
        <w:t>Исследовательский проект</w:t>
      </w:r>
      <w:r w:rsidRPr="009A687D">
        <w:rPr>
          <w:rFonts w:ascii="Times New Roman" w:hAnsi="Times New Roman" w:cs="Times New Roman"/>
          <w:sz w:val="24"/>
          <w:szCs w:val="24"/>
        </w:rPr>
        <w:t xml:space="preserve"> </w:t>
      </w:r>
      <w:r w:rsidR="009A687D" w:rsidRPr="009A687D">
        <w:rPr>
          <w:rFonts w:ascii="Times New Roman" w:hAnsi="Times New Roman" w:cs="Times New Roman"/>
          <w:sz w:val="24"/>
          <w:szCs w:val="24"/>
        </w:rPr>
        <w:t>–</w:t>
      </w:r>
      <w:r w:rsidRPr="009A687D">
        <w:rPr>
          <w:rFonts w:ascii="Times New Roman" w:hAnsi="Times New Roman" w:cs="Times New Roman"/>
          <w:sz w:val="24"/>
          <w:szCs w:val="24"/>
        </w:rPr>
        <w:t xml:space="preserve"> </w:t>
      </w:r>
      <w:r w:rsidR="009A687D" w:rsidRPr="009A687D">
        <w:rPr>
          <w:rFonts w:ascii="Times New Roman" w:hAnsi="Times New Roman" w:cs="Times New Roman"/>
          <w:sz w:val="24"/>
          <w:szCs w:val="24"/>
        </w:rPr>
        <w:t xml:space="preserve">это исследование какой-либо проблемы по правилам научного исследования </w:t>
      </w:r>
      <w:r w:rsidR="009A687D" w:rsidRPr="009A687D">
        <w:rPr>
          <w:rFonts w:ascii="Times New Roman" w:hAnsi="Times New Roman" w:cs="Times New Roman"/>
          <w:i/>
          <w:sz w:val="20"/>
          <w:szCs w:val="20"/>
        </w:rPr>
        <w:t>(</w:t>
      </w:r>
      <w:r w:rsidR="009A687D" w:rsidRPr="009A687D">
        <w:rPr>
          <w:rFonts w:ascii="Times New Roman" w:hAnsi="Times New Roman" w:cs="Times New Roman"/>
          <w:b/>
          <w:i/>
          <w:sz w:val="20"/>
          <w:szCs w:val="20"/>
        </w:rPr>
        <w:t>подразумевает</w:t>
      </w:r>
      <w:r w:rsidR="009A687D" w:rsidRPr="009A687D">
        <w:rPr>
          <w:rFonts w:ascii="Times New Roman" w:hAnsi="Times New Roman" w:cs="Times New Roman"/>
          <w:i/>
          <w:sz w:val="20"/>
          <w:szCs w:val="20"/>
        </w:rPr>
        <w:t xml:space="preserve"> создание продукта).</w:t>
      </w:r>
    </w:p>
    <w:p w:rsidR="00387167" w:rsidRDefault="00387167" w:rsidP="00726F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шаг. Наличие представленных разделов.</w:t>
      </w:r>
    </w:p>
    <w:p w:rsidR="00A37FD6" w:rsidRPr="003A2096" w:rsidRDefault="002326A8" w:rsidP="003A2096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Титульный лист –</w:t>
      </w:r>
      <w:r w:rsidRPr="003A2096">
        <w:rPr>
          <w:rFonts w:ascii="Times New Roman" w:hAnsi="Times New Roman" w:cs="Times New Roman"/>
          <w:sz w:val="24"/>
          <w:szCs w:val="24"/>
        </w:rPr>
        <w:t xml:space="preserve"> первая страница</w:t>
      </w:r>
    </w:p>
    <w:p w:rsidR="00A37FD6" w:rsidRPr="003A2096" w:rsidRDefault="00690205" w:rsidP="003A20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2326A8" w:rsidRPr="003A2096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26A8" w:rsidRPr="003A2096">
        <w:rPr>
          <w:rFonts w:ascii="Times New Roman" w:hAnsi="Times New Roman" w:cs="Times New Roman"/>
          <w:sz w:val="24"/>
          <w:szCs w:val="24"/>
        </w:rPr>
        <w:t xml:space="preserve">это вторая страница </w:t>
      </w:r>
    </w:p>
    <w:p w:rsidR="00A37FD6" w:rsidRPr="003A2096" w:rsidRDefault="002326A8" w:rsidP="003A20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Основная часть</w:t>
      </w:r>
      <w:r w:rsidRPr="003A2096">
        <w:rPr>
          <w:rFonts w:ascii="Times New Roman" w:hAnsi="Times New Roman" w:cs="Times New Roman"/>
          <w:sz w:val="24"/>
          <w:szCs w:val="24"/>
        </w:rPr>
        <w:t xml:space="preserve"> начинается с  третьей страницы. Основная часть раскрывает основное содержание: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37FD6" w:rsidRPr="003A2096" w:rsidRDefault="002326A8" w:rsidP="003A20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Введение:</w:t>
      </w:r>
      <w:r w:rsidRPr="003A20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FD6" w:rsidRPr="003A209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sz w:val="24"/>
          <w:szCs w:val="24"/>
        </w:rPr>
        <w:t xml:space="preserve"> 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>актуальность</w:t>
      </w:r>
      <w:r w:rsidRPr="003A2096">
        <w:rPr>
          <w:rFonts w:ascii="Times New Roman" w:hAnsi="Times New Roman" w:cs="Times New Roman"/>
          <w:sz w:val="24"/>
          <w:szCs w:val="24"/>
        </w:rPr>
        <w:t xml:space="preserve"> темы работы – почему важно исследовать эту тему; чем она значима сейчас, желательны ссылки на авторитетные работы, на мнение экспертов; </w:t>
      </w:r>
    </w:p>
    <w:p w:rsidR="00A37FD6" w:rsidRPr="003A209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постановка и формулировка проблемы</w:t>
      </w:r>
      <w:r w:rsidRPr="003A2096">
        <w:rPr>
          <w:rFonts w:ascii="Times New Roman" w:hAnsi="Times New Roman" w:cs="Times New Roman"/>
          <w:sz w:val="24"/>
          <w:szCs w:val="24"/>
        </w:rPr>
        <w:t xml:space="preserve"> – в чем выражается какое-либо противоречие, обозначается отсутствие каких-либо знаний и одновременно потребность в них;   </w:t>
      </w:r>
    </w:p>
    <w:p w:rsidR="00A37FD6" w:rsidRPr="003A209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разработанность</w:t>
      </w:r>
      <w:r w:rsidRPr="003A2096">
        <w:rPr>
          <w:rFonts w:ascii="Times New Roman" w:hAnsi="Times New Roman" w:cs="Times New Roman"/>
          <w:sz w:val="24"/>
          <w:szCs w:val="24"/>
        </w:rPr>
        <w:t xml:space="preserve"> исследуемой проблемы – известные знания, положенные в основание данной работы (содержит ссылки на аналогичные работы, то есть обзор литературы по данному вопросу</w:t>
      </w:r>
      <w:r w:rsidR="00690205">
        <w:rPr>
          <w:rFonts w:ascii="Times New Roman" w:hAnsi="Times New Roman" w:cs="Times New Roman"/>
          <w:sz w:val="24"/>
          <w:szCs w:val="24"/>
        </w:rPr>
        <w:t>).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37FD6" w:rsidRPr="003A2096" w:rsidRDefault="002326A8" w:rsidP="003A20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2.   Основное содержание</w:t>
      </w:r>
      <w:r w:rsidRPr="003A2096">
        <w:rPr>
          <w:rFonts w:ascii="Times New Roman" w:hAnsi="Times New Roman" w:cs="Times New Roman"/>
          <w:sz w:val="24"/>
          <w:szCs w:val="24"/>
        </w:rPr>
        <w:t>: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37FD6" w:rsidRPr="003A209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3A2096">
        <w:rPr>
          <w:rFonts w:ascii="Times New Roman" w:hAnsi="Times New Roman" w:cs="Times New Roman"/>
          <w:sz w:val="24"/>
          <w:szCs w:val="24"/>
        </w:rPr>
        <w:t xml:space="preserve"> – то, 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>что</w:t>
      </w:r>
      <w:r w:rsidRPr="003A2096">
        <w:rPr>
          <w:rFonts w:ascii="Times New Roman" w:hAnsi="Times New Roman" w:cs="Times New Roman"/>
          <w:sz w:val="24"/>
          <w:szCs w:val="24"/>
        </w:rPr>
        <w:t xml:space="preserve"> 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>предполагается получить</w:t>
      </w:r>
      <w:r w:rsidRPr="003A2096">
        <w:rPr>
          <w:rFonts w:ascii="Times New Roman" w:hAnsi="Times New Roman" w:cs="Times New Roman"/>
          <w:sz w:val="24"/>
          <w:szCs w:val="24"/>
        </w:rPr>
        <w:t xml:space="preserve"> по окончании работы.  Целей не может быть много –</w:t>
      </w:r>
      <w:r w:rsidR="00690205">
        <w:rPr>
          <w:rFonts w:ascii="Times New Roman" w:hAnsi="Times New Roman" w:cs="Times New Roman"/>
          <w:sz w:val="24"/>
          <w:szCs w:val="24"/>
        </w:rPr>
        <w:t xml:space="preserve"> </w:t>
      </w:r>
      <w:r w:rsidRPr="003A2096">
        <w:rPr>
          <w:rFonts w:ascii="Times New Roman" w:hAnsi="Times New Roman" w:cs="Times New Roman"/>
          <w:sz w:val="24"/>
          <w:szCs w:val="24"/>
        </w:rPr>
        <w:t>одна или две.  Цель должна быть проверяема, конечна. Поэтому в качестве цели не может быть заявлен процесс, который развивается бесконечно, в течение всей человеческой жизни (</w:t>
      </w:r>
      <w:r w:rsidRPr="003A2096">
        <w:rPr>
          <w:rFonts w:ascii="Times New Roman" w:hAnsi="Times New Roman" w:cs="Times New Roman"/>
          <w:i/>
          <w:iCs/>
          <w:sz w:val="24"/>
          <w:szCs w:val="24"/>
        </w:rPr>
        <w:t xml:space="preserve">изучение, анализ, рассмотрение, поиск </w:t>
      </w:r>
      <w:r w:rsidRPr="003A2096">
        <w:rPr>
          <w:rFonts w:ascii="Times New Roman" w:hAnsi="Times New Roman" w:cs="Times New Roman"/>
          <w:sz w:val="24"/>
          <w:szCs w:val="24"/>
        </w:rPr>
        <w:t>и т.п</w:t>
      </w:r>
      <w:r w:rsidRPr="003A2096">
        <w:rPr>
          <w:rFonts w:ascii="Times New Roman" w:hAnsi="Times New Roman" w:cs="Times New Roman"/>
          <w:i/>
          <w:iCs/>
          <w:sz w:val="24"/>
          <w:szCs w:val="24"/>
        </w:rPr>
        <w:t xml:space="preserve">.). </w:t>
      </w:r>
    </w:p>
    <w:p w:rsidR="00A37FD6" w:rsidRPr="003A209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3A2096">
        <w:rPr>
          <w:rFonts w:ascii="Times New Roman" w:hAnsi="Times New Roman" w:cs="Times New Roman"/>
          <w:sz w:val="24"/>
          <w:szCs w:val="24"/>
        </w:rPr>
        <w:t xml:space="preserve"> отражают последовательность достижения цели; то есть задачи – это то, что необходимо сделать, чтобы достичь намеченный цели (проанализировать литературу, сопоставить, измерить, сравнить, оце</w:t>
      </w:r>
      <w:r w:rsidR="003A2096">
        <w:rPr>
          <w:rFonts w:ascii="Times New Roman" w:hAnsi="Times New Roman" w:cs="Times New Roman"/>
          <w:sz w:val="24"/>
          <w:szCs w:val="24"/>
        </w:rPr>
        <w:t>нить</w:t>
      </w:r>
      <w:r w:rsidRPr="003A2096">
        <w:rPr>
          <w:rFonts w:ascii="Times New Roman" w:hAnsi="Times New Roman" w:cs="Times New Roman"/>
          <w:sz w:val="24"/>
          <w:szCs w:val="24"/>
        </w:rPr>
        <w:t xml:space="preserve">…). К каждой цели должно быть представлено не менее трех задач. </w:t>
      </w:r>
    </w:p>
    <w:p w:rsidR="00A37FD6" w:rsidRPr="003A209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методы</w:t>
      </w:r>
      <w:r w:rsidRPr="003A2096">
        <w:rPr>
          <w:rFonts w:ascii="Times New Roman" w:hAnsi="Times New Roman" w:cs="Times New Roman"/>
          <w:sz w:val="24"/>
          <w:szCs w:val="24"/>
        </w:rPr>
        <w:t xml:space="preserve"> 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>и методики</w:t>
      </w:r>
      <w:r w:rsidRPr="003A2096">
        <w:rPr>
          <w:rFonts w:ascii="Times New Roman" w:hAnsi="Times New Roman" w:cs="Times New Roman"/>
          <w:sz w:val="24"/>
          <w:szCs w:val="24"/>
        </w:rPr>
        <w:t xml:space="preserve"> решения основных задач – те способы деятельности, которыми Вы пользовались, чтобы разрешить поставленные задачи.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37FD6" w:rsidRPr="003A209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полученные результаты – </w:t>
      </w:r>
      <w:r w:rsidRPr="003A2096">
        <w:rPr>
          <w:rFonts w:ascii="Times New Roman" w:hAnsi="Times New Roman" w:cs="Times New Roman"/>
          <w:sz w:val="24"/>
          <w:szCs w:val="24"/>
        </w:rPr>
        <w:t>подробное описание всех полученных результатов, которые соответствуют поставленным выше задачам. По каждой задаче может быть получено один или несколько результатов.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37FD6" w:rsidRPr="003A2096" w:rsidRDefault="002326A8" w:rsidP="003A20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3.   Заключение:</w:t>
      </w:r>
    </w:p>
    <w:p w:rsidR="00A37FD6" w:rsidRPr="003A209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>выводы</w:t>
      </w:r>
      <w:r w:rsidRPr="003A2096">
        <w:rPr>
          <w:rFonts w:ascii="Times New Roman" w:hAnsi="Times New Roman" w:cs="Times New Roman"/>
          <w:sz w:val="24"/>
          <w:szCs w:val="24"/>
        </w:rPr>
        <w:t xml:space="preserve"> – содержат краткие формулировки основных полученных результатов (соответствуют количеству задач), содержат описание возможности продолжения исследования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37FD6" w:rsidRDefault="002326A8" w:rsidP="003A20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096">
        <w:rPr>
          <w:rFonts w:ascii="Times New Roman" w:hAnsi="Times New Roman" w:cs="Times New Roman"/>
          <w:b/>
          <w:bCs/>
          <w:sz w:val="24"/>
          <w:szCs w:val="24"/>
        </w:rPr>
        <w:t xml:space="preserve">возможная область применения </w:t>
      </w:r>
      <w:r w:rsidRPr="003A2096">
        <w:rPr>
          <w:rFonts w:ascii="Times New Roman" w:hAnsi="Times New Roman" w:cs="Times New Roman"/>
          <w:sz w:val="24"/>
          <w:szCs w:val="24"/>
        </w:rPr>
        <w:t xml:space="preserve">(если есть) </w:t>
      </w:r>
      <w:r w:rsidRPr="003A209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A2096">
        <w:rPr>
          <w:rFonts w:ascii="Times New Roman" w:hAnsi="Times New Roman" w:cs="Times New Roman"/>
          <w:sz w:val="24"/>
          <w:szCs w:val="24"/>
        </w:rPr>
        <w:t xml:space="preserve"> приводятся интересные следствия из результатов работы, указываются области их применения.</w:t>
      </w:r>
    </w:p>
    <w:p w:rsidR="00690205" w:rsidRDefault="00387167" w:rsidP="00726F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 шаг. </w:t>
      </w:r>
      <w:r w:rsidR="00690205">
        <w:rPr>
          <w:rFonts w:ascii="Times New Roman" w:hAnsi="Times New Roman" w:cs="Times New Roman"/>
          <w:b/>
          <w:bCs/>
          <w:sz w:val="24"/>
          <w:szCs w:val="24"/>
        </w:rPr>
        <w:t>Оценивание наличия структурных частей представленной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851"/>
        <w:gridCol w:w="850"/>
        <w:gridCol w:w="851"/>
      </w:tblGrid>
      <w:tr w:rsidR="00387167" w:rsidTr="00387167">
        <w:trPr>
          <w:cantSplit/>
          <w:trHeight w:val="3319"/>
        </w:trPr>
        <w:tc>
          <w:tcPr>
            <w:tcW w:w="6912" w:type="dxa"/>
            <w:vAlign w:val="center"/>
          </w:tcPr>
          <w:p w:rsidR="00387167" w:rsidRPr="009748CB" w:rsidRDefault="00387167" w:rsidP="00335A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Оцениваемые параметры</w:t>
            </w:r>
          </w:p>
        </w:tc>
        <w:tc>
          <w:tcPr>
            <w:tcW w:w="851" w:type="dxa"/>
            <w:textDirection w:val="btLr"/>
            <w:vAlign w:val="center"/>
          </w:tcPr>
          <w:p w:rsidR="00387167" w:rsidRPr="009748CB" w:rsidRDefault="00387167" w:rsidP="00335AD3">
            <w:pPr>
              <w:ind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Исследовательский реферат</w:t>
            </w:r>
          </w:p>
        </w:tc>
        <w:tc>
          <w:tcPr>
            <w:tcW w:w="850" w:type="dxa"/>
            <w:textDirection w:val="btLr"/>
            <w:vAlign w:val="center"/>
          </w:tcPr>
          <w:p w:rsidR="00387167" w:rsidRPr="009748CB" w:rsidRDefault="00387167" w:rsidP="00335AD3">
            <w:pPr>
              <w:ind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851" w:type="dxa"/>
            <w:textDirection w:val="btLr"/>
            <w:vAlign w:val="center"/>
          </w:tcPr>
          <w:p w:rsidR="00387167" w:rsidRPr="009748CB" w:rsidRDefault="00387167" w:rsidP="00387167">
            <w:pPr>
              <w:ind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сследовательск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ий</w:t>
            </w:r>
            <w:r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</w:t>
            </w:r>
          </w:p>
        </w:tc>
      </w:tr>
      <w:tr w:rsidR="00387167" w:rsidTr="00387167">
        <w:tc>
          <w:tcPr>
            <w:tcW w:w="6912" w:type="dxa"/>
          </w:tcPr>
          <w:p w:rsidR="00387167" w:rsidRDefault="00387167" w:rsidP="00F95C80">
            <w:pPr>
              <w:pStyle w:val="a6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Введение:</w:t>
            </w:r>
          </w:p>
          <w:p w:rsidR="00387167" w:rsidRPr="00F95C80" w:rsidRDefault="00387167" w:rsidP="00F95C80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Актуальность темы – почему важно исследовать эту тему, чем она значима для текущего момента, для современной ситуации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Default="00387167" w:rsidP="00F95C80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 работы – то, что предполагается получить по окончании работы, итоговый результат исследовательской деятельности (одна или две)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Default="00387167" w:rsidP="00F95C80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задачи – отражают последовательность движения цели – то, что необходимо сделать, чтобы получить намеченный результат (к каждой цели формулируется не менее трех задач)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Default="00387167" w:rsidP="00F95C80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Краткий обзор литературы (разработанность проблемы)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Default="00387167" w:rsidP="00F95C80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Проблему, сформулированную на основе анализа – в чем выражается какое-либо противоречие, обозначается отсутствие какой-либо информации и одновременно потребность в ней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Default="00387167" w:rsidP="00F95C80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Гипотезу, выдвинутую для разрешения проблемы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</w:tc>
        <w:tc>
          <w:tcPr>
            <w:tcW w:w="850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Default="00387167" w:rsidP="00FF7EDE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исследования (схема, последовательность основных этапов исследования)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</w:tc>
        <w:tc>
          <w:tcPr>
            <w:tcW w:w="850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Pr="002402DF" w:rsidRDefault="00387167" w:rsidP="002402DF">
            <w:pPr>
              <w:pStyle w:val="a6"/>
              <w:numPr>
                <w:ilvl w:val="0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DF">
              <w:rPr>
                <w:rFonts w:ascii="Times New Roman" w:hAnsi="Times New Roman" w:cs="Times New Roman"/>
                <w:sz w:val="24"/>
                <w:szCs w:val="24"/>
              </w:rPr>
              <w:t>Методы решения основных задач – те способы деятельности, используемые для разрешения поставленных задач и получения намеченного результата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</w:tc>
        <w:tc>
          <w:tcPr>
            <w:tcW w:w="850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Pr="002402DF" w:rsidRDefault="00387167" w:rsidP="002402DF">
            <w:pPr>
              <w:pStyle w:val="a6"/>
              <w:numPr>
                <w:ilvl w:val="0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часть (описание работы) 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167" w:rsidTr="00387167">
        <w:tc>
          <w:tcPr>
            <w:tcW w:w="6912" w:type="dxa"/>
          </w:tcPr>
          <w:p w:rsidR="00387167" w:rsidRDefault="00387167" w:rsidP="009748CB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Раскрыто основное содержание работы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Default="00387167" w:rsidP="009748CB">
            <w:pPr>
              <w:pStyle w:val="a6"/>
              <w:numPr>
                <w:ilvl w:val="1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использование полученных результатов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</w:tc>
        <w:tc>
          <w:tcPr>
            <w:tcW w:w="850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Pr="009748CB" w:rsidRDefault="00387167" w:rsidP="009748CB">
            <w:pPr>
              <w:pStyle w:val="a6"/>
              <w:numPr>
                <w:ilvl w:val="0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8CB">
              <w:rPr>
                <w:rFonts w:ascii="Times New Roman" w:hAnsi="Times New Roman" w:cs="Times New Roman"/>
                <w:sz w:val="24"/>
                <w:szCs w:val="24"/>
              </w:rPr>
              <w:t>Заключение (основные выводы по работе)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87167" w:rsidTr="00387167">
        <w:tc>
          <w:tcPr>
            <w:tcW w:w="6912" w:type="dxa"/>
          </w:tcPr>
          <w:p w:rsidR="00387167" w:rsidRPr="009748CB" w:rsidRDefault="00387167" w:rsidP="009748CB">
            <w:pPr>
              <w:pStyle w:val="a6"/>
              <w:numPr>
                <w:ilvl w:val="0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Библиографический список</w:t>
            </w:r>
            <w:r w:rsidRPr="00974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87167" w:rsidRDefault="00387167" w:rsidP="0068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6820A6" w:rsidRPr="003A2096" w:rsidRDefault="006820A6" w:rsidP="00682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AD3" w:rsidRDefault="00726F9B" w:rsidP="00726F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шаг. </w:t>
      </w:r>
      <w:r w:rsidR="00335AD3" w:rsidRPr="00335AD3">
        <w:rPr>
          <w:rFonts w:ascii="Times New Roman" w:hAnsi="Times New Roman" w:cs="Times New Roman"/>
          <w:b/>
          <w:sz w:val="24"/>
          <w:szCs w:val="24"/>
        </w:rPr>
        <w:t>Подробный анализ составных частей работы включает в себя:</w:t>
      </w:r>
    </w:p>
    <w:p w:rsidR="00335AD3" w:rsidRDefault="00335AD3" w:rsidP="003A20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534"/>
        <w:gridCol w:w="2268"/>
        <w:gridCol w:w="4548"/>
        <w:gridCol w:w="749"/>
        <w:gridCol w:w="748"/>
        <w:gridCol w:w="724"/>
      </w:tblGrid>
      <w:tr w:rsidR="006B2B85" w:rsidRPr="009748CB" w:rsidTr="00726F9B">
        <w:trPr>
          <w:cantSplit/>
          <w:trHeight w:val="2541"/>
        </w:trPr>
        <w:tc>
          <w:tcPr>
            <w:tcW w:w="534" w:type="dxa"/>
          </w:tcPr>
          <w:p w:rsidR="006A0FC8" w:rsidRPr="009748CB" w:rsidRDefault="006A0FC8" w:rsidP="007B300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A0FC8" w:rsidRPr="009748CB" w:rsidRDefault="006A0FC8" w:rsidP="007B300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Критерий</w:t>
            </w:r>
          </w:p>
        </w:tc>
        <w:tc>
          <w:tcPr>
            <w:tcW w:w="4548" w:type="dxa"/>
            <w:vAlign w:val="center"/>
          </w:tcPr>
          <w:p w:rsidR="006A0FC8" w:rsidRPr="009748CB" w:rsidRDefault="006A0FC8" w:rsidP="006A0FC8">
            <w:pPr>
              <w:ind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Оцениваем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ое</w:t>
            </w:r>
            <w:r w:rsidR="00F73B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положение</w:t>
            </w:r>
          </w:p>
        </w:tc>
        <w:tc>
          <w:tcPr>
            <w:tcW w:w="749" w:type="dxa"/>
            <w:textDirection w:val="btLr"/>
            <w:vAlign w:val="center"/>
          </w:tcPr>
          <w:p w:rsidR="006A0FC8" w:rsidRPr="009748CB" w:rsidRDefault="006A0FC8" w:rsidP="007B300B">
            <w:pPr>
              <w:ind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Исследовательский реферат</w:t>
            </w:r>
          </w:p>
        </w:tc>
        <w:tc>
          <w:tcPr>
            <w:tcW w:w="748" w:type="dxa"/>
            <w:textDirection w:val="btLr"/>
            <w:vAlign w:val="center"/>
          </w:tcPr>
          <w:p w:rsidR="006A0FC8" w:rsidRPr="009748CB" w:rsidRDefault="006A0FC8" w:rsidP="007B300B">
            <w:pPr>
              <w:ind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724" w:type="dxa"/>
            <w:textDirection w:val="btLr"/>
            <w:vAlign w:val="center"/>
          </w:tcPr>
          <w:p w:rsidR="006A0FC8" w:rsidRPr="009748CB" w:rsidRDefault="00387167" w:rsidP="00387167">
            <w:pPr>
              <w:ind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6A0FC8"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сследовательск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ий</w:t>
            </w:r>
            <w:r w:rsidR="006A0FC8" w:rsidRPr="00974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Pr="00F95C80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A04BFE" w:rsidRPr="00F95C80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Сформулирована актуальность исследования (достаточное обоснование необходимости выполнения, доказанность научной значимости поставленных проблем, качество анализа этой значимости, новизна работы)</w:t>
            </w:r>
          </w:p>
        </w:tc>
        <w:tc>
          <w:tcPr>
            <w:tcW w:w="4548" w:type="dxa"/>
          </w:tcPr>
          <w:p w:rsidR="00A04BFE" w:rsidRPr="00BF09C4" w:rsidRDefault="00A04BFE" w:rsidP="00BF09C4">
            <w:pPr>
              <w:pStyle w:val="a6"/>
              <w:numPr>
                <w:ilvl w:val="0"/>
                <w:numId w:val="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C4">
              <w:rPr>
                <w:rFonts w:ascii="Times New Roman" w:hAnsi="Times New Roman" w:cs="Times New Roman"/>
                <w:sz w:val="24"/>
                <w:szCs w:val="24"/>
              </w:rPr>
              <w:t>Актуальность исследований сформулирована и не вызывает сомнений. В зависимости от уровня формулировки актуальности следует отметить, что:</w:t>
            </w:r>
          </w:p>
          <w:p w:rsidR="00A04BFE" w:rsidRDefault="00A04BFE" w:rsidP="00BF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актуальность обоснована ссылками на результаты российского, регионального уровня</w:t>
            </w:r>
          </w:p>
          <w:p w:rsidR="00A04BFE" w:rsidRDefault="00A04BFE" w:rsidP="00BF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актуально лично для автора</w:t>
            </w:r>
          </w:p>
        </w:tc>
        <w:tc>
          <w:tcPr>
            <w:tcW w:w="749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Pr="00F95C80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Pr="00BF09C4" w:rsidRDefault="00A04BFE" w:rsidP="00BF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Актуальность сформулирована, но недостаточно обоснована</w:t>
            </w:r>
          </w:p>
        </w:tc>
        <w:tc>
          <w:tcPr>
            <w:tcW w:w="749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Pr="00F95C80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Pr="00BF09C4" w:rsidRDefault="00A04BFE" w:rsidP="00BF09C4">
            <w:pPr>
              <w:pStyle w:val="a6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C4">
              <w:rPr>
                <w:rFonts w:ascii="Times New Roman" w:hAnsi="Times New Roman" w:cs="Times New Roman"/>
                <w:sz w:val="24"/>
                <w:szCs w:val="24"/>
              </w:rPr>
              <w:t>Формулировка актуальности отсутствует</w:t>
            </w:r>
          </w:p>
        </w:tc>
        <w:tc>
          <w:tcPr>
            <w:tcW w:w="749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Pr="00F95C80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цели исследования</w:t>
            </w:r>
          </w:p>
        </w:tc>
        <w:tc>
          <w:tcPr>
            <w:tcW w:w="4548" w:type="dxa"/>
          </w:tcPr>
          <w:p w:rsidR="00A04BFE" w:rsidRPr="00BF09C4" w:rsidRDefault="00A04BFE" w:rsidP="000501B5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сформулирована как действие (достижима)</w:t>
            </w:r>
          </w:p>
        </w:tc>
        <w:tc>
          <w:tcPr>
            <w:tcW w:w="749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7B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0501B5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сформулирована как процесс (недостижима)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0501B5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цели отсутствует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задач исследования</w:t>
            </w:r>
          </w:p>
        </w:tc>
        <w:tc>
          <w:tcPr>
            <w:tcW w:w="4548" w:type="dxa"/>
          </w:tcPr>
          <w:p w:rsidR="00A04BFE" w:rsidRPr="000501B5" w:rsidRDefault="00A04BFE" w:rsidP="000501B5">
            <w:pPr>
              <w:pStyle w:val="a6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Сформулированы не менее 3-х задач к каждой цели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0501B5">
            <w:pPr>
              <w:pStyle w:val="a6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задач недостаточно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0501B5">
            <w:pPr>
              <w:pStyle w:val="a6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задач не соответствует заявленной цели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0501B5">
            <w:pPr>
              <w:pStyle w:val="a6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задач отсутствует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6130" w:rsidTr="002326A8">
        <w:tc>
          <w:tcPr>
            <w:tcW w:w="534" w:type="dxa"/>
            <w:vMerge w:val="restart"/>
          </w:tcPr>
          <w:p w:rsidR="00416130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</w:tcPr>
          <w:p w:rsidR="00416130" w:rsidRDefault="00416130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объекта, предмета исследования</w:t>
            </w:r>
          </w:p>
        </w:tc>
        <w:tc>
          <w:tcPr>
            <w:tcW w:w="4548" w:type="dxa"/>
          </w:tcPr>
          <w:p w:rsidR="00416130" w:rsidRPr="00416130" w:rsidRDefault="00416130" w:rsidP="00416130">
            <w:pPr>
              <w:pStyle w:val="a6"/>
              <w:numPr>
                <w:ilvl w:val="0"/>
                <w:numId w:val="2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Сформулированы четко</w:t>
            </w:r>
          </w:p>
        </w:tc>
        <w:tc>
          <w:tcPr>
            <w:tcW w:w="749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3-2</w:t>
            </w:r>
          </w:p>
        </w:tc>
        <w:tc>
          <w:tcPr>
            <w:tcW w:w="748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3-2</w:t>
            </w:r>
          </w:p>
        </w:tc>
        <w:tc>
          <w:tcPr>
            <w:tcW w:w="724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3-2</w:t>
            </w:r>
          </w:p>
        </w:tc>
      </w:tr>
      <w:tr w:rsidR="00416130" w:rsidTr="002326A8">
        <w:tc>
          <w:tcPr>
            <w:tcW w:w="534" w:type="dxa"/>
            <w:vMerge/>
          </w:tcPr>
          <w:p w:rsidR="00416130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16130" w:rsidRDefault="00416130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416130" w:rsidRPr="00416130" w:rsidRDefault="00416130" w:rsidP="00416130">
            <w:pPr>
              <w:pStyle w:val="a6"/>
              <w:numPr>
                <w:ilvl w:val="0"/>
                <w:numId w:val="2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Сформулированы недостаточно четко</w:t>
            </w:r>
          </w:p>
        </w:tc>
        <w:tc>
          <w:tcPr>
            <w:tcW w:w="749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6130" w:rsidTr="002326A8">
        <w:tc>
          <w:tcPr>
            <w:tcW w:w="534" w:type="dxa"/>
            <w:vMerge/>
          </w:tcPr>
          <w:p w:rsidR="00416130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16130" w:rsidRDefault="00416130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416130" w:rsidRPr="00416130" w:rsidRDefault="00416130" w:rsidP="00416130">
            <w:pPr>
              <w:pStyle w:val="a6"/>
              <w:numPr>
                <w:ilvl w:val="0"/>
                <w:numId w:val="2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сформулированы</w:t>
            </w:r>
          </w:p>
        </w:tc>
        <w:tc>
          <w:tcPr>
            <w:tcW w:w="749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416130" w:rsidRDefault="00416130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проблемы, сформулированной на основе анализа</w:t>
            </w:r>
          </w:p>
        </w:tc>
        <w:tc>
          <w:tcPr>
            <w:tcW w:w="4548" w:type="dxa"/>
          </w:tcPr>
          <w:p w:rsidR="00A04BFE" w:rsidRPr="000501B5" w:rsidRDefault="00A04BFE" w:rsidP="000501B5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сформулирована как препятствие в мышлении и деятельности, в используемой литературе отсутствуют подходящие методы и методики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0501B5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сформулирована в форме противоречия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0501B5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Обозначено отсутствие необходимых знаний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0501B5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формулировка проблемы отсутствует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Разработанность исследуемой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 (по данным литературных источников)</w:t>
            </w:r>
          </w:p>
        </w:tc>
        <w:tc>
          <w:tcPr>
            <w:tcW w:w="4548" w:type="dxa"/>
          </w:tcPr>
          <w:p w:rsidR="00A04BFE" w:rsidRPr="00504B6D" w:rsidRDefault="00A04BFE" w:rsidP="00504B6D">
            <w:pPr>
              <w:pStyle w:val="a6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Указаны знания, положенные в основании исследования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504B6D">
            <w:pPr>
              <w:pStyle w:val="a6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Указана аналогичная работа и отличие ее от данной работы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504B6D">
            <w:pPr>
              <w:pStyle w:val="a6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Указаны работы, которые выступают в качестве образца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504B6D">
            <w:pPr>
              <w:pStyle w:val="a6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ссылки на разработанность проблемы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используемых цитат (правильность оформления ссылки, уместность и логичность применения цитат, объем цитаты не более одного абзаца)</w:t>
            </w:r>
          </w:p>
        </w:tc>
        <w:tc>
          <w:tcPr>
            <w:tcW w:w="4548" w:type="dxa"/>
          </w:tcPr>
          <w:p w:rsidR="00A04BFE" w:rsidRPr="00504B6D" w:rsidRDefault="00A04BFE" w:rsidP="00504B6D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цитат обосновано, имеются ссылки на литературные источники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9A3AE5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цитат обосновано, ссылок на литературные источники нет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9A3AE5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Цитаты используются не обосновано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 ясность формулировки познавательного вопроса (гипотезы)</w:t>
            </w:r>
          </w:p>
        </w:tc>
        <w:tc>
          <w:tcPr>
            <w:tcW w:w="4548" w:type="dxa"/>
          </w:tcPr>
          <w:p w:rsidR="00A04BFE" w:rsidRPr="009A3AE5" w:rsidRDefault="00A04BFE" w:rsidP="009A3AE5">
            <w:pPr>
              <w:pStyle w:val="a6"/>
              <w:numPr>
                <w:ilvl w:val="0"/>
                <w:numId w:val="10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Гипотеза сформулирована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9A3AE5">
            <w:pPr>
              <w:pStyle w:val="a6"/>
              <w:numPr>
                <w:ilvl w:val="0"/>
                <w:numId w:val="10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Гипотезы нет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плана исследования</w:t>
            </w:r>
          </w:p>
        </w:tc>
        <w:tc>
          <w:tcPr>
            <w:tcW w:w="4548" w:type="dxa"/>
          </w:tcPr>
          <w:p w:rsidR="00A04BFE" w:rsidRPr="009A3AE5" w:rsidRDefault="00A04BFE" w:rsidP="009A3AE5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 подробный план исследования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9A3AE5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примерный план исследования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9A3AE5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исследования отсутствует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416130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основных задач</w:t>
            </w:r>
          </w:p>
        </w:tc>
        <w:tc>
          <w:tcPr>
            <w:tcW w:w="4548" w:type="dxa"/>
          </w:tcPr>
          <w:p w:rsidR="00A04BFE" w:rsidRPr="009A3AE5" w:rsidRDefault="00A04BFE" w:rsidP="009A3AE5">
            <w:pPr>
              <w:pStyle w:val="a6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Указанные методы и методики соответствуют заявленной цели и задачам (имеются ссылки на подробное описание  в случае авторских методов)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9A3AE5">
            <w:pPr>
              <w:pStyle w:val="a6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Указаны названия всех применяемых методов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9A3AE5">
            <w:pPr>
              <w:pStyle w:val="a6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соответствие проводимого исследования и заявленным методам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A04BFE" w:rsidP="0041613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значимость</w:t>
            </w:r>
          </w:p>
        </w:tc>
        <w:tc>
          <w:tcPr>
            <w:tcW w:w="4548" w:type="dxa"/>
          </w:tcPr>
          <w:p w:rsidR="00A04BFE" w:rsidRPr="003868B1" w:rsidRDefault="00A04BFE" w:rsidP="003868B1">
            <w:pPr>
              <w:pStyle w:val="a6"/>
              <w:numPr>
                <w:ilvl w:val="0"/>
                <w:numId w:val="1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результаты не были известны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3868B1">
            <w:pPr>
              <w:pStyle w:val="a6"/>
              <w:numPr>
                <w:ilvl w:val="0"/>
                <w:numId w:val="1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частично известны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" w:type="dxa"/>
          </w:tcPr>
          <w:p w:rsidR="00A04BFE" w:rsidRDefault="00A04BFE" w:rsidP="00726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726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3868B1">
            <w:pPr>
              <w:pStyle w:val="a6"/>
              <w:numPr>
                <w:ilvl w:val="0"/>
                <w:numId w:val="1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хорошо известны, но предложены новые области их применения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" w:type="dxa"/>
          </w:tcPr>
          <w:p w:rsidR="00A04BFE" w:rsidRDefault="00726F9B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726F9B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A04BFE" w:rsidP="0041613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</w:t>
            </w:r>
          </w:p>
        </w:tc>
        <w:tc>
          <w:tcPr>
            <w:tcW w:w="4548" w:type="dxa"/>
          </w:tcPr>
          <w:p w:rsidR="00A04BFE" w:rsidRPr="00F914B0" w:rsidRDefault="00A04BFE" w:rsidP="00F914B0">
            <w:pPr>
              <w:pStyle w:val="a6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применения полученных результатов новы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F914B0">
            <w:pPr>
              <w:pStyle w:val="a6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применения частично известны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F914B0">
            <w:pPr>
              <w:pStyle w:val="a6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применения не представляют новизны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A04BFE" w:rsidP="0041613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Обоснованность полученных результатов</w:t>
            </w:r>
          </w:p>
        </w:tc>
        <w:tc>
          <w:tcPr>
            <w:tcW w:w="4548" w:type="dxa"/>
          </w:tcPr>
          <w:p w:rsidR="00A04BFE" w:rsidRPr="00F914B0" w:rsidRDefault="00A04BFE" w:rsidP="00F914B0">
            <w:pPr>
              <w:pStyle w:val="a6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Достаточная – независимо от тог</w:t>
            </w:r>
            <w:r w:rsidR="00726F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сколько результаты проведения исследования совпадают или отличаются от общеизвестных факторов, четко и однозначно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показаны причины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появления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рамках гипотезы, предлагаемой для рассмотрения в работе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F914B0">
            <w:pPr>
              <w:pStyle w:val="a6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Частичная – результаты обоснованы не полностью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F914B0">
            <w:pPr>
              <w:pStyle w:val="a6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– процесс обоснования не раскрыт, показанные результаты не имеют отношения к теме исследования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A04BFE" w:rsidP="0041613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1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результаты</w:t>
            </w:r>
          </w:p>
        </w:tc>
        <w:tc>
          <w:tcPr>
            <w:tcW w:w="4548" w:type="dxa"/>
          </w:tcPr>
          <w:p w:rsidR="00A04BFE" w:rsidRPr="00D57B7B" w:rsidRDefault="00A04BFE" w:rsidP="00D57B7B">
            <w:pPr>
              <w:pStyle w:val="a6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полученных результатов, поставленным выше задачам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D57B7B">
            <w:pPr>
              <w:pStyle w:val="a6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 решены основные задачи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BF09C4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D57B7B">
            <w:pPr>
              <w:pStyle w:val="a6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подробное описание всех полученных результатов, не относящееся к сформулированным задачам исследования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BFE" w:rsidTr="002326A8">
        <w:tc>
          <w:tcPr>
            <w:tcW w:w="534" w:type="dxa"/>
            <w:vMerge w:val="restart"/>
          </w:tcPr>
          <w:p w:rsidR="00A04BFE" w:rsidRDefault="00A04BFE" w:rsidP="0041613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1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</w:tcPr>
          <w:p w:rsidR="00A04BFE" w:rsidRDefault="00A04BFE" w:rsidP="006B2B85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(выводы)</w:t>
            </w:r>
          </w:p>
        </w:tc>
        <w:tc>
          <w:tcPr>
            <w:tcW w:w="4548" w:type="dxa"/>
          </w:tcPr>
          <w:p w:rsidR="00A04BFE" w:rsidRPr="00D57B7B" w:rsidRDefault="00A04BFE" w:rsidP="00D57B7B">
            <w:pPr>
              <w:pStyle w:val="a6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Сформулировано четко, охватывает все аспекты работы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6B2B85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D57B7B">
            <w:pPr>
              <w:pStyle w:val="a6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Сформулировано четко, но охватывает не все аспекты работы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4BFE" w:rsidTr="002326A8">
        <w:tc>
          <w:tcPr>
            <w:tcW w:w="534" w:type="dxa"/>
            <w:vMerge/>
          </w:tcPr>
          <w:p w:rsidR="00A04BFE" w:rsidRDefault="00A04BFE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BFE" w:rsidRDefault="00A04BFE" w:rsidP="006B2B85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A04BFE" w:rsidRDefault="00A04BFE" w:rsidP="00D57B7B">
            <w:pPr>
              <w:pStyle w:val="a6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ясны основные результаты работы</w:t>
            </w:r>
          </w:p>
        </w:tc>
        <w:tc>
          <w:tcPr>
            <w:tcW w:w="749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04BFE" w:rsidRDefault="00A04BFE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205" w:rsidTr="002326A8">
        <w:tc>
          <w:tcPr>
            <w:tcW w:w="534" w:type="dxa"/>
            <w:vMerge w:val="restart"/>
          </w:tcPr>
          <w:p w:rsidR="00690205" w:rsidRDefault="00690205" w:rsidP="0041613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1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</w:tcPr>
          <w:p w:rsidR="00690205" w:rsidRDefault="00690205" w:rsidP="006B2B85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 оцениваются</w:t>
            </w:r>
          </w:p>
        </w:tc>
        <w:tc>
          <w:tcPr>
            <w:tcW w:w="4548" w:type="dxa"/>
          </w:tcPr>
          <w:p w:rsidR="00690205" w:rsidRPr="006B2B85" w:rsidRDefault="00690205" w:rsidP="006B2B85">
            <w:pPr>
              <w:pStyle w:val="a6"/>
              <w:numPr>
                <w:ilvl w:val="0"/>
                <w:numId w:val="1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Указаны возможные области применения результатов исследования</w:t>
            </w:r>
          </w:p>
        </w:tc>
        <w:tc>
          <w:tcPr>
            <w:tcW w:w="749" w:type="dxa"/>
          </w:tcPr>
          <w:p w:rsidR="00690205" w:rsidRDefault="00690205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690205" w:rsidRDefault="00690205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690205" w:rsidRDefault="00690205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205" w:rsidTr="002326A8">
        <w:tc>
          <w:tcPr>
            <w:tcW w:w="534" w:type="dxa"/>
            <w:vMerge/>
          </w:tcPr>
          <w:p w:rsidR="00690205" w:rsidRDefault="00690205" w:rsidP="002326A8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0205" w:rsidRDefault="00690205" w:rsidP="006B2B85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690205" w:rsidRDefault="00690205" w:rsidP="006B2B85">
            <w:pPr>
              <w:pStyle w:val="a6"/>
              <w:numPr>
                <w:ilvl w:val="0"/>
                <w:numId w:val="1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Указана возможность продолжения исследования</w:t>
            </w:r>
          </w:p>
        </w:tc>
        <w:tc>
          <w:tcPr>
            <w:tcW w:w="749" w:type="dxa"/>
          </w:tcPr>
          <w:p w:rsidR="00690205" w:rsidRDefault="00690205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690205" w:rsidRDefault="00690205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690205" w:rsidRDefault="00690205" w:rsidP="005D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820A6" w:rsidRDefault="006820A6" w:rsidP="009A6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186" w:rsidRPr="009A6186" w:rsidRDefault="009A6186" w:rsidP="009A6186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критерий не оценивается</w:t>
      </w:r>
    </w:p>
    <w:p w:rsidR="00955BAE" w:rsidRDefault="00955BAE" w:rsidP="00DE5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22F" w:rsidRPr="00E60613" w:rsidRDefault="00E60613" w:rsidP="00DE5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613">
        <w:rPr>
          <w:rFonts w:ascii="Times New Roman" w:hAnsi="Times New Roman" w:cs="Times New Roman"/>
          <w:b/>
          <w:sz w:val="24"/>
          <w:szCs w:val="24"/>
        </w:rPr>
        <w:t>5 шаг.</w:t>
      </w:r>
      <w:r w:rsidRPr="00E60613">
        <w:rPr>
          <w:rFonts w:ascii="Times New Roman" w:hAnsi="Times New Roman" w:cs="Times New Roman"/>
          <w:sz w:val="24"/>
          <w:szCs w:val="24"/>
        </w:rPr>
        <w:t xml:space="preserve"> </w:t>
      </w:r>
      <w:r w:rsidRPr="00870ECF">
        <w:rPr>
          <w:rFonts w:ascii="Times New Roman" w:hAnsi="Times New Roman" w:cs="Times New Roman"/>
          <w:b/>
          <w:sz w:val="24"/>
          <w:szCs w:val="24"/>
        </w:rPr>
        <w:t xml:space="preserve">Оценивание </w:t>
      </w:r>
      <w:r w:rsidR="009A1875" w:rsidRPr="00870ECF">
        <w:rPr>
          <w:rFonts w:ascii="Times New Roman" w:hAnsi="Times New Roman" w:cs="Times New Roman"/>
          <w:b/>
          <w:sz w:val="24"/>
          <w:szCs w:val="24"/>
        </w:rPr>
        <w:t>соблюдени</w:t>
      </w:r>
      <w:r w:rsidRPr="00870ECF">
        <w:rPr>
          <w:rFonts w:ascii="Times New Roman" w:hAnsi="Times New Roman" w:cs="Times New Roman"/>
          <w:b/>
          <w:sz w:val="24"/>
          <w:szCs w:val="24"/>
        </w:rPr>
        <w:t>я</w:t>
      </w:r>
      <w:r w:rsidR="009A1875" w:rsidRPr="00870ECF">
        <w:rPr>
          <w:rFonts w:ascii="Times New Roman" w:hAnsi="Times New Roman" w:cs="Times New Roman"/>
          <w:b/>
          <w:sz w:val="24"/>
          <w:szCs w:val="24"/>
        </w:rPr>
        <w:t xml:space="preserve"> технических требований к оформлению работы</w:t>
      </w:r>
      <w:r w:rsidR="00432928">
        <w:rPr>
          <w:rFonts w:ascii="Times New Roman" w:hAnsi="Times New Roman" w:cs="Times New Roman"/>
          <w:b/>
          <w:sz w:val="24"/>
          <w:szCs w:val="24"/>
        </w:rPr>
        <w:t xml:space="preserve"> (любой)</w:t>
      </w:r>
      <w:r w:rsidR="009A1875" w:rsidRPr="00870ECF">
        <w:rPr>
          <w:rFonts w:ascii="Times New Roman" w:hAnsi="Times New Roman" w:cs="Times New Roman"/>
          <w:b/>
          <w:sz w:val="24"/>
          <w:szCs w:val="24"/>
        </w:rPr>
        <w:t>:</w:t>
      </w:r>
      <w:r w:rsidR="009A1875" w:rsidRPr="00E60613">
        <w:rPr>
          <w:rFonts w:ascii="Times New Roman" w:hAnsi="Times New Roman" w:cs="Times New Roman"/>
          <w:sz w:val="24"/>
          <w:szCs w:val="24"/>
        </w:rPr>
        <w:t xml:space="preserve"> объем, размещение текста на странице, правильность оформления библиографического аппарата (цитаты, ссылки, сноски), </w:t>
      </w:r>
      <w:r w:rsidR="00432928" w:rsidRPr="00E60613">
        <w:rPr>
          <w:rFonts w:ascii="Times New Roman" w:hAnsi="Times New Roman" w:cs="Times New Roman"/>
          <w:sz w:val="24"/>
          <w:szCs w:val="24"/>
        </w:rPr>
        <w:t xml:space="preserve">заголовки, </w:t>
      </w:r>
      <w:r w:rsidR="009A1875" w:rsidRPr="00E60613">
        <w:rPr>
          <w:rFonts w:ascii="Times New Roman" w:hAnsi="Times New Roman" w:cs="Times New Roman"/>
          <w:sz w:val="24"/>
          <w:szCs w:val="24"/>
        </w:rPr>
        <w:t xml:space="preserve">шрифт, </w:t>
      </w:r>
      <w:r w:rsidR="00432928">
        <w:rPr>
          <w:rFonts w:ascii="Times New Roman" w:hAnsi="Times New Roman" w:cs="Times New Roman"/>
          <w:sz w:val="24"/>
          <w:szCs w:val="24"/>
        </w:rPr>
        <w:t xml:space="preserve">межстрочный интервал, отступ, </w:t>
      </w:r>
      <w:r w:rsidR="009A1875" w:rsidRPr="00E60613">
        <w:rPr>
          <w:rFonts w:ascii="Times New Roman" w:hAnsi="Times New Roman" w:cs="Times New Roman"/>
          <w:sz w:val="24"/>
          <w:szCs w:val="24"/>
        </w:rPr>
        <w:t>поля</w:t>
      </w:r>
      <w:r w:rsidR="00663A9A">
        <w:rPr>
          <w:rFonts w:ascii="Times New Roman" w:hAnsi="Times New Roman" w:cs="Times New Roman"/>
          <w:sz w:val="24"/>
          <w:szCs w:val="24"/>
        </w:rPr>
        <w:t>.</w:t>
      </w:r>
    </w:p>
    <w:p w:rsidR="00DE522F" w:rsidRDefault="00432928" w:rsidP="00DE52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(соответствие положению – 1 балл, не соответствует – 0)</w:t>
      </w:r>
    </w:p>
    <w:p w:rsidR="00432928" w:rsidRDefault="00432928" w:rsidP="00DE5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522F" w:rsidRDefault="00A34472" w:rsidP="00DE5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</w:p>
    <w:p w:rsidR="00CA5423" w:rsidRDefault="00CA5423" w:rsidP="00A34472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Аронов А.М. </w:t>
      </w:r>
      <w:r w:rsidR="001B7EEC">
        <w:rPr>
          <w:rFonts w:ascii="Times New Roman" w:hAnsi="Times New Roman" w:cs="Times New Roman"/>
          <w:sz w:val="24"/>
          <w:szCs w:val="24"/>
        </w:rPr>
        <w:t>Современные форматы исследовательских работ. – 201</w:t>
      </w:r>
      <w:r w:rsidR="00E310D5">
        <w:rPr>
          <w:rFonts w:ascii="Times New Roman" w:hAnsi="Times New Roman" w:cs="Times New Roman"/>
          <w:sz w:val="24"/>
          <w:szCs w:val="24"/>
        </w:rPr>
        <w:t>5</w:t>
      </w:r>
      <w:r w:rsidR="001B7EEC">
        <w:rPr>
          <w:rFonts w:ascii="Times New Roman" w:hAnsi="Times New Roman" w:cs="Times New Roman"/>
          <w:sz w:val="24"/>
          <w:szCs w:val="24"/>
        </w:rPr>
        <w:t>.</w:t>
      </w:r>
    </w:p>
    <w:p w:rsidR="00CA5423" w:rsidRDefault="00CA5423" w:rsidP="00A34472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Бычкова Е.Ю. Исследовательская деятельность школьников в образовательном пространстве красноярского края. – 201</w:t>
      </w:r>
      <w:r w:rsidR="00E310D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4472" w:rsidRDefault="00A34472" w:rsidP="00A34472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Вайндорф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-Сысоева М.Е.,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Л.П., Юркина Л.В. Научные исследования как основа обучения в современном мире //Исследовательская работа школьников. </w:t>
      </w:r>
      <w:r w:rsidR="00CA54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5423">
        <w:rPr>
          <w:rFonts w:ascii="Times New Roman" w:hAnsi="Times New Roman" w:cs="Times New Roman"/>
          <w:sz w:val="24"/>
          <w:szCs w:val="24"/>
        </w:rPr>
        <w:t>2011. - № 3. С. 21-34.</w:t>
      </w:r>
    </w:p>
    <w:p w:rsidR="00CA5423" w:rsidRPr="00A34472" w:rsidRDefault="00CA5423" w:rsidP="00A34472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Первышина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Г.Г. Экспертиза исследовательских работ школьников. – 2015.</w:t>
      </w:r>
    </w:p>
    <w:sectPr w:rsidR="00CA5423" w:rsidRPr="00A34472" w:rsidSect="00605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177A8"/>
    <w:multiLevelType w:val="hybridMultilevel"/>
    <w:tmpl w:val="0D7A8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4B62"/>
    <w:multiLevelType w:val="hybridMultilevel"/>
    <w:tmpl w:val="BCC8C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501BD"/>
    <w:multiLevelType w:val="hybridMultilevel"/>
    <w:tmpl w:val="3C1A0D00"/>
    <w:lvl w:ilvl="0" w:tplc="660C4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510216"/>
    <w:multiLevelType w:val="hybridMultilevel"/>
    <w:tmpl w:val="9BACA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92C0F"/>
    <w:multiLevelType w:val="hybridMultilevel"/>
    <w:tmpl w:val="D702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A68E5"/>
    <w:multiLevelType w:val="hybridMultilevel"/>
    <w:tmpl w:val="A522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30969"/>
    <w:multiLevelType w:val="hybridMultilevel"/>
    <w:tmpl w:val="DB24A484"/>
    <w:lvl w:ilvl="0" w:tplc="8FF404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4A4"/>
    <w:multiLevelType w:val="hybridMultilevel"/>
    <w:tmpl w:val="363E6450"/>
    <w:lvl w:ilvl="0" w:tplc="1A4C3B5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247710DE"/>
    <w:multiLevelType w:val="hybridMultilevel"/>
    <w:tmpl w:val="2610A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C7505"/>
    <w:multiLevelType w:val="hybridMultilevel"/>
    <w:tmpl w:val="999A2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3534A"/>
    <w:multiLevelType w:val="hybridMultilevel"/>
    <w:tmpl w:val="7C0A12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4CF9"/>
    <w:multiLevelType w:val="hybridMultilevel"/>
    <w:tmpl w:val="1A163CAA"/>
    <w:lvl w:ilvl="0" w:tplc="D8DE52A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ECBB08">
      <w:start w:val="961"/>
      <w:numFmt w:val="bullet"/>
      <w:lvlText w:val="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64888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BC184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D0B88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B8106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C4158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86F48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BCA5A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5444018F"/>
    <w:multiLevelType w:val="hybridMultilevel"/>
    <w:tmpl w:val="DD6C1094"/>
    <w:lvl w:ilvl="0" w:tplc="0419000F">
      <w:start w:val="1"/>
      <w:numFmt w:val="decimal"/>
      <w:lvlText w:val="%1."/>
      <w:lvlJc w:val="left"/>
      <w:pPr>
        <w:ind w:left="677" w:hanging="360"/>
      </w:p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56D326A0"/>
    <w:multiLevelType w:val="hybridMultilevel"/>
    <w:tmpl w:val="65C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570E5"/>
    <w:multiLevelType w:val="multilevel"/>
    <w:tmpl w:val="245AE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2621DEC"/>
    <w:multiLevelType w:val="hybridMultilevel"/>
    <w:tmpl w:val="AD341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65D54"/>
    <w:multiLevelType w:val="hybridMultilevel"/>
    <w:tmpl w:val="FD78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B3216A"/>
    <w:multiLevelType w:val="hybridMultilevel"/>
    <w:tmpl w:val="27D8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3343C"/>
    <w:multiLevelType w:val="hybridMultilevel"/>
    <w:tmpl w:val="BC0C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73516"/>
    <w:multiLevelType w:val="hybridMultilevel"/>
    <w:tmpl w:val="68585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46992"/>
    <w:multiLevelType w:val="hybridMultilevel"/>
    <w:tmpl w:val="333E4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10"/>
  </w:num>
  <w:num w:numId="5">
    <w:abstractNumId w:val="7"/>
  </w:num>
  <w:num w:numId="6">
    <w:abstractNumId w:val="16"/>
  </w:num>
  <w:num w:numId="7">
    <w:abstractNumId w:val="20"/>
  </w:num>
  <w:num w:numId="8">
    <w:abstractNumId w:val="13"/>
  </w:num>
  <w:num w:numId="9">
    <w:abstractNumId w:val="3"/>
  </w:num>
  <w:num w:numId="10">
    <w:abstractNumId w:val="4"/>
  </w:num>
  <w:num w:numId="11">
    <w:abstractNumId w:val="9"/>
  </w:num>
  <w:num w:numId="12">
    <w:abstractNumId w:val="1"/>
  </w:num>
  <w:num w:numId="13">
    <w:abstractNumId w:val="17"/>
  </w:num>
  <w:num w:numId="14">
    <w:abstractNumId w:val="18"/>
  </w:num>
  <w:num w:numId="15">
    <w:abstractNumId w:val="19"/>
  </w:num>
  <w:num w:numId="16">
    <w:abstractNumId w:val="5"/>
  </w:num>
  <w:num w:numId="17">
    <w:abstractNumId w:val="8"/>
  </w:num>
  <w:num w:numId="18">
    <w:abstractNumId w:val="0"/>
  </w:num>
  <w:num w:numId="19">
    <w:abstractNumId w:val="6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2096"/>
    <w:rsid w:val="00024212"/>
    <w:rsid w:val="000501B5"/>
    <w:rsid w:val="00093FA4"/>
    <w:rsid w:val="000F312C"/>
    <w:rsid w:val="00113EC3"/>
    <w:rsid w:val="00172C49"/>
    <w:rsid w:val="001B7EEC"/>
    <w:rsid w:val="001F4781"/>
    <w:rsid w:val="002326A8"/>
    <w:rsid w:val="002402DF"/>
    <w:rsid w:val="00262D3F"/>
    <w:rsid w:val="00335AD3"/>
    <w:rsid w:val="003868B1"/>
    <w:rsid w:val="00387167"/>
    <w:rsid w:val="003A2096"/>
    <w:rsid w:val="00407702"/>
    <w:rsid w:val="00416130"/>
    <w:rsid w:val="00432928"/>
    <w:rsid w:val="00491B6C"/>
    <w:rsid w:val="00504B6D"/>
    <w:rsid w:val="00531C27"/>
    <w:rsid w:val="00587649"/>
    <w:rsid w:val="00590319"/>
    <w:rsid w:val="005D093A"/>
    <w:rsid w:val="00605958"/>
    <w:rsid w:val="00663A9A"/>
    <w:rsid w:val="006820A6"/>
    <w:rsid w:val="00690205"/>
    <w:rsid w:val="006A0FC8"/>
    <w:rsid w:val="006B2B85"/>
    <w:rsid w:val="006D7EB8"/>
    <w:rsid w:val="00726F9B"/>
    <w:rsid w:val="00743A9D"/>
    <w:rsid w:val="007D3653"/>
    <w:rsid w:val="00870ECF"/>
    <w:rsid w:val="008C6C82"/>
    <w:rsid w:val="00955698"/>
    <w:rsid w:val="00955BAE"/>
    <w:rsid w:val="009748CB"/>
    <w:rsid w:val="009807CA"/>
    <w:rsid w:val="009A1875"/>
    <w:rsid w:val="009A3AE5"/>
    <w:rsid w:val="009A6186"/>
    <w:rsid w:val="009A687D"/>
    <w:rsid w:val="00A04BFE"/>
    <w:rsid w:val="00A1638B"/>
    <w:rsid w:val="00A34472"/>
    <w:rsid w:val="00A37FD6"/>
    <w:rsid w:val="00A743A3"/>
    <w:rsid w:val="00AC1FB5"/>
    <w:rsid w:val="00B31222"/>
    <w:rsid w:val="00BB659C"/>
    <w:rsid w:val="00BF09C4"/>
    <w:rsid w:val="00C32CBC"/>
    <w:rsid w:val="00CA5423"/>
    <w:rsid w:val="00D23A2A"/>
    <w:rsid w:val="00D57B7B"/>
    <w:rsid w:val="00D66EF0"/>
    <w:rsid w:val="00DE522F"/>
    <w:rsid w:val="00E310D5"/>
    <w:rsid w:val="00E60613"/>
    <w:rsid w:val="00F06B6D"/>
    <w:rsid w:val="00F73B82"/>
    <w:rsid w:val="00F914B0"/>
    <w:rsid w:val="00F95C80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FDD81-AD54-4E14-A68E-D59A5ACB6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0A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20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F95C80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B31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312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865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982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62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58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5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53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461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872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05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232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46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767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794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15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167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6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ДичкаНВ</dc:creator>
  <cp:keywords/>
  <dc:description/>
  <cp:lastModifiedBy>Ольга</cp:lastModifiedBy>
  <cp:revision>24</cp:revision>
  <cp:lastPrinted>2018-01-23T02:42:00Z</cp:lastPrinted>
  <dcterms:created xsi:type="dcterms:W3CDTF">2015-12-16T03:14:00Z</dcterms:created>
  <dcterms:modified xsi:type="dcterms:W3CDTF">2020-02-20T02:22:00Z</dcterms:modified>
</cp:coreProperties>
</file>