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878" w:rsidRPr="00325760" w:rsidRDefault="00706878" w:rsidP="00C97D95">
      <w:pPr>
        <w:spacing w:line="360" w:lineRule="auto"/>
        <w:jc w:val="center"/>
        <w:rPr>
          <w:rFonts w:ascii="Times New Roman" w:eastAsia="Calibri" w:hAnsi="Times New Roman" w:cs="Times New Roman"/>
          <w:b/>
          <w:color w:val="000000" w:themeColor="text1"/>
          <w:sz w:val="28"/>
          <w:szCs w:val="28"/>
          <w:u w:val="single"/>
        </w:rPr>
      </w:pPr>
      <w:r w:rsidRPr="00325760">
        <w:rPr>
          <w:rFonts w:ascii="Times New Roman" w:eastAsia="Calibri" w:hAnsi="Times New Roman" w:cs="Times New Roman"/>
          <w:b/>
          <w:color w:val="000000" w:themeColor="text1"/>
          <w:sz w:val="28"/>
          <w:szCs w:val="28"/>
          <w:u w:val="single"/>
        </w:rPr>
        <w:t>Ход урока</w:t>
      </w:r>
    </w:p>
    <w:p w:rsidR="00706878" w:rsidRPr="00325760" w:rsidRDefault="00706878" w:rsidP="00C97D95">
      <w:pPr>
        <w:spacing w:line="360" w:lineRule="auto"/>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u w:val="single"/>
        </w:rPr>
        <w:t>Учитель</w:t>
      </w:r>
      <w:r w:rsidRPr="00325760">
        <w:rPr>
          <w:rFonts w:ascii="Times New Roman" w:eastAsia="Calibri" w:hAnsi="Times New Roman" w:cs="Times New Roman"/>
          <w:color w:val="000000" w:themeColor="text1"/>
          <w:sz w:val="28"/>
          <w:szCs w:val="28"/>
        </w:rPr>
        <w:t>:</w:t>
      </w:r>
    </w:p>
    <w:p w:rsidR="008E05FB" w:rsidRPr="00325760" w:rsidRDefault="008E05FB" w:rsidP="00B711DF">
      <w:pPr>
        <w:ind w:firstLine="709"/>
        <w:rPr>
          <w:rFonts w:ascii="Times New Roman" w:hAnsi="Times New Roman" w:cs="Times New Roman"/>
          <w:color w:val="000000" w:themeColor="text1"/>
          <w:sz w:val="28"/>
          <w:szCs w:val="28"/>
        </w:rPr>
      </w:pPr>
      <w:r w:rsidRPr="00325760">
        <w:rPr>
          <w:rFonts w:ascii="Times New Roman" w:hAnsi="Times New Roman" w:cs="Times New Roman"/>
          <w:color w:val="000000" w:themeColor="text1"/>
          <w:sz w:val="28"/>
          <w:szCs w:val="28"/>
        </w:rPr>
        <w:t>Экологическая обстановка – пожалуй, самая актуальная проблема 21 века. В современном мире человечество нуждается в электрической энергии каждый день. Она нужна как большим предприятиям, так и в быту. На её выработку тратится много средств, поэтому счета за электроэнергию ежегодно растут. Те предприятия, которые могут вырабатывать дешёвую электроэнергию, наносят большой вред экологии, который потом отражается на нашем здоровье и окружающей среде. А те предприятия, которые вырабатывают более экологически чистую электроэнергию, как, к примеру, гидроэлектростанции, требуют больших затрат..</w:t>
      </w:r>
    </w:p>
    <w:p w:rsidR="00706878" w:rsidRPr="00325760" w:rsidRDefault="00706878" w:rsidP="00B711DF">
      <w:pPr>
        <w:ind w:firstLine="709"/>
        <w:rPr>
          <w:rFonts w:ascii="Times New Roman" w:eastAsia="Calibri" w:hAnsi="Times New Roman" w:cs="Times New Roman"/>
          <w:b/>
          <w:bCs/>
          <w:color w:val="000000" w:themeColor="text1"/>
          <w:sz w:val="28"/>
          <w:szCs w:val="28"/>
        </w:rPr>
      </w:pPr>
      <w:r w:rsidRPr="00325760">
        <w:rPr>
          <w:rFonts w:ascii="Times New Roman" w:hAnsi="Times New Roman" w:cs="Times New Roman"/>
          <w:color w:val="000000" w:themeColor="text1"/>
          <w:sz w:val="28"/>
          <w:szCs w:val="28"/>
        </w:rPr>
        <w:t xml:space="preserve">Вопрос: </w:t>
      </w:r>
      <w:r w:rsidR="0028658A" w:rsidRPr="00325760">
        <w:rPr>
          <w:rFonts w:ascii="Times New Roman" w:hAnsi="Times New Roman" w:cs="Times New Roman"/>
          <w:color w:val="000000" w:themeColor="text1"/>
          <w:sz w:val="28"/>
          <w:szCs w:val="28"/>
        </w:rPr>
        <w:t>а чем можно заменить эти энергоносители</w:t>
      </w:r>
      <w:r w:rsidR="0028658A" w:rsidRPr="00325760">
        <w:rPr>
          <w:rFonts w:ascii="Times New Roman" w:eastAsia="Calibri" w:hAnsi="Times New Roman" w:cs="Times New Roman"/>
          <w:b/>
          <w:bCs/>
          <w:color w:val="000000" w:themeColor="text1"/>
          <w:sz w:val="28"/>
          <w:szCs w:val="28"/>
        </w:rPr>
        <w:t xml:space="preserve">? </w:t>
      </w:r>
      <w:r w:rsidR="0028658A" w:rsidRPr="00325760">
        <w:rPr>
          <w:rFonts w:ascii="Times New Roman" w:eastAsia="Calibri" w:hAnsi="Times New Roman" w:cs="Times New Roman"/>
          <w:bCs/>
          <w:color w:val="000000" w:themeColor="text1"/>
          <w:sz w:val="28"/>
          <w:szCs w:val="28"/>
        </w:rPr>
        <w:t>Возможно ли полностью перейти на альтернативные источники энергии?</w:t>
      </w:r>
    </w:p>
    <w:p w:rsidR="00706878" w:rsidRPr="00325760" w:rsidRDefault="00706878" w:rsidP="00B711DF">
      <w:pPr>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(Идет обсуждение, в ходе которого учащиеся высказывают разные мнения</w:t>
      </w:r>
      <w:r w:rsidR="00D46903" w:rsidRPr="00325760">
        <w:rPr>
          <w:rFonts w:ascii="Times New Roman" w:eastAsia="Calibri" w:hAnsi="Times New Roman" w:cs="Times New Roman"/>
          <w:color w:val="000000" w:themeColor="text1"/>
          <w:sz w:val="28"/>
          <w:szCs w:val="28"/>
        </w:rPr>
        <w:t xml:space="preserve"> и делается вывод</w:t>
      </w:r>
      <w:r w:rsidRPr="00325760">
        <w:rPr>
          <w:rFonts w:ascii="Times New Roman" w:eastAsia="Calibri" w:hAnsi="Times New Roman" w:cs="Times New Roman"/>
          <w:color w:val="000000" w:themeColor="text1"/>
          <w:sz w:val="28"/>
          <w:szCs w:val="28"/>
        </w:rPr>
        <w:t>).</w:t>
      </w:r>
    </w:p>
    <w:p w:rsidR="00706878" w:rsidRPr="00325760" w:rsidRDefault="00706878" w:rsidP="00C97D95">
      <w:pPr>
        <w:spacing w:line="360" w:lineRule="auto"/>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rPr>
        <w:t>Учитель</w:t>
      </w:r>
      <w:r w:rsidRPr="00325760">
        <w:rPr>
          <w:rFonts w:ascii="Times New Roman" w:eastAsia="Calibri" w:hAnsi="Times New Roman" w:cs="Times New Roman"/>
          <w:color w:val="000000" w:themeColor="text1"/>
          <w:sz w:val="28"/>
          <w:szCs w:val="28"/>
        </w:rPr>
        <w:t>: Итак, как вы считает</w:t>
      </w:r>
      <w:r w:rsidR="00BF36B4" w:rsidRPr="00325760">
        <w:rPr>
          <w:rFonts w:ascii="Times New Roman" w:eastAsia="Calibri" w:hAnsi="Times New Roman" w:cs="Times New Roman"/>
          <w:color w:val="000000" w:themeColor="text1"/>
          <w:sz w:val="28"/>
          <w:szCs w:val="28"/>
        </w:rPr>
        <w:t>е какая тема сегодняшнего урока</w:t>
      </w:r>
      <w:r w:rsidRPr="00325760">
        <w:rPr>
          <w:rFonts w:ascii="Times New Roman" w:eastAsia="Calibri" w:hAnsi="Times New Roman" w:cs="Times New Roman"/>
          <w:color w:val="000000" w:themeColor="text1"/>
          <w:sz w:val="28"/>
          <w:szCs w:val="28"/>
        </w:rPr>
        <w:t xml:space="preserve">. (Слайд </w:t>
      </w:r>
      <w:r w:rsidRPr="00325760">
        <w:rPr>
          <w:rFonts w:ascii="Times New Roman" w:eastAsia="Segoe UI Symbol" w:hAnsi="Times New Roman" w:cs="Times New Roman"/>
          <w:color w:val="000000" w:themeColor="text1"/>
          <w:sz w:val="28"/>
          <w:szCs w:val="28"/>
        </w:rPr>
        <w:t>№</w:t>
      </w:r>
      <w:r w:rsidR="007A09DE" w:rsidRPr="00325760">
        <w:rPr>
          <w:rFonts w:ascii="Times New Roman" w:eastAsia="Calibri" w:hAnsi="Times New Roman" w:cs="Times New Roman"/>
          <w:color w:val="000000" w:themeColor="text1"/>
          <w:sz w:val="28"/>
          <w:szCs w:val="28"/>
        </w:rPr>
        <w:t xml:space="preserve"> </w:t>
      </w:r>
      <w:r w:rsidR="007A0C90" w:rsidRPr="00325760">
        <w:rPr>
          <w:rFonts w:ascii="Times New Roman" w:eastAsia="Calibri" w:hAnsi="Times New Roman" w:cs="Times New Roman"/>
          <w:color w:val="000000" w:themeColor="text1"/>
          <w:sz w:val="28"/>
          <w:szCs w:val="28"/>
        </w:rPr>
        <w:t xml:space="preserve">) </w:t>
      </w:r>
    </w:p>
    <w:p w:rsidR="00706878" w:rsidRPr="00325760" w:rsidRDefault="00D46903" w:rsidP="00C97D95">
      <w:pPr>
        <w:spacing w:line="360" w:lineRule="auto"/>
        <w:rPr>
          <w:rFonts w:ascii="Times New Roman" w:hAnsi="Times New Roman" w:cs="Times New Roman"/>
          <w:color w:val="000000" w:themeColor="text1"/>
          <w:sz w:val="28"/>
          <w:szCs w:val="28"/>
        </w:rPr>
      </w:pPr>
      <w:r w:rsidRPr="00325760">
        <w:rPr>
          <w:rFonts w:ascii="Times New Roman" w:hAnsi="Times New Roman" w:cs="Times New Roman"/>
          <w:color w:val="000000" w:themeColor="text1"/>
          <w:sz w:val="28"/>
          <w:szCs w:val="28"/>
        </w:rPr>
        <w:t xml:space="preserve">Мы определили с Вами тему урока, так, а теперь </w:t>
      </w:r>
      <w:r w:rsidR="00687E8E" w:rsidRPr="00325760">
        <w:rPr>
          <w:rFonts w:ascii="Times New Roman" w:hAnsi="Times New Roman" w:cs="Times New Roman"/>
          <w:color w:val="000000" w:themeColor="text1"/>
          <w:sz w:val="28"/>
          <w:szCs w:val="28"/>
        </w:rPr>
        <w:t>что же мы должны узнать сегодня о этих альтернативных источниках</w:t>
      </w:r>
    </w:p>
    <w:p w:rsidR="00706878" w:rsidRPr="00325760" w:rsidRDefault="00706878" w:rsidP="00C97D95">
      <w:pPr>
        <w:spacing w:line="360" w:lineRule="auto"/>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u w:val="single"/>
        </w:rPr>
        <w:t>Цель</w:t>
      </w:r>
      <w:r w:rsidRPr="00325760">
        <w:rPr>
          <w:rFonts w:ascii="Times New Roman" w:eastAsia="Calibri" w:hAnsi="Times New Roman" w:cs="Times New Roman"/>
          <w:color w:val="000000" w:themeColor="text1"/>
          <w:sz w:val="28"/>
          <w:szCs w:val="28"/>
        </w:rPr>
        <w:t>:</w:t>
      </w:r>
    </w:p>
    <w:p w:rsidR="00706878" w:rsidRPr="00325760" w:rsidRDefault="008E05FB" w:rsidP="00B711DF">
      <w:pPr>
        <w:spacing w:line="360" w:lineRule="auto"/>
        <w:ind w:firstLine="567"/>
        <w:rPr>
          <w:rFonts w:ascii="Times New Roman" w:hAnsi="Times New Roman" w:cs="Times New Roman"/>
          <w:color w:val="000000" w:themeColor="text1"/>
          <w:sz w:val="28"/>
          <w:szCs w:val="28"/>
        </w:rPr>
      </w:pPr>
      <w:r w:rsidRPr="00325760">
        <w:rPr>
          <w:rFonts w:ascii="Times New Roman" w:hAnsi="Times New Roman" w:cs="Times New Roman"/>
          <w:color w:val="000000" w:themeColor="text1"/>
          <w:sz w:val="28"/>
          <w:szCs w:val="28"/>
        </w:rPr>
        <w:t>Рассмотреть з</w:t>
      </w:r>
      <w:r w:rsidR="00706878" w:rsidRPr="00325760">
        <w:rPr>
          <w:rFonts w:ascii="Times New Roman" w:hAnsi="Times New Roman" w:cs="Times New Roman"/>
          <w:color w:val="000000" w:themeColor="text1"/>
          <w:sz w:val="28"/>
          <w:szCs w:val="28"/>
        </w:rPr>
        <w:t>начение альтернативных источников энергии в</w:t>
      </w:r>
      <w:r w:rsidR="00D46903" w:rsidRPr="00325760">
        <w:rPr>
          <w:rFonts w:ascii="Times New Roman" w:hAnsi="Times New Roman" w:cs="Times New Roman"/>
          <w:color w:val="000000" w:themeColor="text1"/>
          <w:sz w:val="28"/>
          <w:szCs w:val="28"/>
        </w:rPr>
        <w:t xml:space="preserve"> жизни современного общества</w:t>
      </w:r>
      <w:r w:rsidRPr="00325760">
        <w:rPr>
          <w:rFonts w:ascii="Times New Roman" w:hAnsi="Times New Roman" w:cs="Times New Roman"/>
          <w:color w:val="000000" w:themeColor="text1"/>
          <w:sz w:val="28"/>
          <w:szCs w:val="28"/>
        </w:rPr>
        <w:t xml:space="preserve"> и собрать модели «альтернативных источников энергии»</w:t>
      </w:r>
    </w:p>
    <w:p w:rsidR="00D46903" w:rsidRPr="00325760" w:rsidRDefault="00D46903" w:rsidP="00D46903">
      <w:pPr>
        <w:pStyle w:val="a5"/>
        <w:spacing w:after="0" w:line="360" w:lineRule="auto"/>
        <w:rPr>
          <w:rFonts w:ascii="Times New Roman" w:hAnsi="Times New Roman" w:cs="Times New Roman"/>
          <w:color w:val="000000" w:themeColor="text1"/>
          <w:sz w:val="28"/>
          <w:szCs w:val="28"/>
        </w:rPr>
      </w:pPr>
      <w:r w:rsidRPr="00325760">
        <w:rPr>
          <w:rFonts w:ascii="Times New Roman" w:hAnsi="Times New Roman" w:cs="Times New Roman"/>
          <w:b/>
          <w:color w:val="000000" w:themeColor="text1"/>
          <w:sz w:val="28"/>
          <w:szCs w:val="28"/>
        </w:rPr>
        <w:t>Задачи:</w:t>
      </w:r>
      <w:r w:rsidRPr="00325760">
        <w:rPr>
          <w:rFonts w:ascii="Times New Roman" w:hAnsi="Times New Roman" w:cs="Times New Roman"/>
          <w:color w:val="000000" w:themeColor="text1"/>
          <w:sz w:val="28"/>
          <w:szCs w:val="28"/>
        </w:rPr>
        <w:t xml:space="preserve"> </w:t>
      </w:r>
      <w:r w:rsidR="00706878" w:rsidRPr="00325760">
        <w:rPr>
          <w:rFonts w:ascii="Times New Roman" w:hAnsi="Times New Roman" w:cs="Times New Roman"/>
          <w:color w:val="000000" w:themeColor="text1"/>
          <w:sz w:val="28"/>
          <w:szCs w:val="28"/>
        </w:rPr>
        <w:t xml:space="preserve"> </w:t>
      </w:r>
    </w:p>
    <w:p w:rsidR="00706878" w:rsidRPr="00325760" w:rsidRDefault="00D46903" w:rsidP="00B711DF">
      <w:pPr>
        <w:pStyle w:val="a5"/>
        <w:spacing w:after="0" w:line="360" w:lineRule="auto"/>
        <w:ind w:firstLine="567"/>
        <w:rPr>
          <w:rFonts w:ascii="Times New Roman" w:hAnsi="Times New Roman" w:cs="Times New Roman"/>
          <w:color w:val="000000" w:themeColor="text1"/>
          <w:sz w:val="28"/>
          <w:szCs w:val="28"/>
        </w:rPr>
      </w:pPr>
      <w:r w:rsidRPr="00325760">
        <w:rPr>
          <w:rFonts w:ascii="Times New Roman" w:hAnsi="Times New Roman" w:cs="Times New Roman"/>
          <w:color w:val="000000" w:themeColor="text1"/>
          <w:sz w:val="28"/>
          <w:szCs w:val="28"/>
        </w:rPr>
        <w:t xml:space="preserve">1) </w:t>
      </w:r>
      <w:r w:rsidR="008E05FB" w:rsidRPr="00325760">
        <w:rPr>
          <w:rFonts w:ascii="Times New Roman" w:hAnsi="Times New Roman" w:cs="Times New Roman"/>
          <w:color w:val="000000" w:themeColor="text1"/>
          <w:sz w:val="28"/>
          <w:szCs w:val="28"/>
        </w:rPr>
        <w:t>познакомить с информацией</w:t>
      </w:r>
      <w:r w:rsidR="00706878" w:rsidRPr="00325760">
        <w:rPr>
          <w:rFonts w:ascii="Times New Roman" w:hAnsi="Times New Roman" w:cs="Times New Roman"/>
          <w:color w:val="000000" w:themeColor="text1"/>
          <w:sz w:val="28"/>
          <w:szCs w:val="28"/>
        </w:rPr>
        <w:t>, касающуюся использования альтернативных источников энергии</w:t>
      </w:r>
    </w:p>
    <w:p w:rsidR="007A0C90" w:rsidRPr="00325760" w:rsidRDefault="00D46903" w:rsidP="00B711DF">
      <w:pPr>
        <w:pStyle w:val="a5"/>
        <w:spacing w:after="0" w:line="360" w:lineRule="auto"/>
        <w:ind w:firstLine="567"/>
        <w:rPr>
          <w:rFonts w:ascii="Times New Roman" w:hAnsi="Times New Roman" w:cs="Times New Roman"/>
          <w:color w:val="000000" w:themeColor="text1"/>
          <w:sz w:val="28"/>
          <w:szCs w:val="28"/>
        </w:rPr>
      </w:pPr>
      <w:r w:rsidRPr="00325760">
        <w:rPr>
          <w:rFonts w:ascii="Times New Roman" w:hAnsi="Times New Roman" w:cs="Times New Roman"/>
          <w:color w:val="000000" w:themeColor="text1"/>
          <w:sz w:val="28"/>
          <w:szCs w:val="28"/>
        </w:rPr>
        <w:t>2</w:t>
      </w:r>
      <w:r w:rsidR="00706878" w:rsidRPr="00325760">
        <w:rPr>
          <w:rFonts w:ascii="Times New Roman" w:hAnsi="Times New Roman" w:cs="Times New Roman"/>
          <w:color w:val="000000" w:themeColor="text1"/>
          <w:sz w:val="28"/>
          <w:szCs w:val="28"/>
        </w:rPr>
        <w:t>) научиться обосновывать выбор, учитывая реальную ситуацию в об</w:t>
      </w:r>
      <w:r w:rsidR="007A0C90" w:rsidRPr="00325760">
        <w:rPr>
          <w:rFonts w:ascii="Times New Roman" w:hAnsi="Times New Roman" w:cs="Times New Roman"/>
          <w:color w:val="000000" w:themeColor="text1"/>
          <w:sz w:val="28"/>
          <w:szCs w:val="28"/>
        </w:rPr>
        <w:t>ществе и убедительность рекламы</w:t>
      </w:r>
    </w:p>
    <w:p w:rsidR="008E05FB" w:rsidRPr="00325760" w:rsidRDefault="008E05FB" w:rsidP="00B711DF">
      <w:pPr>
        <w:pStyle w:val="a5"/>
        <w:spacing w:after="0" w:line="360" w:lineRule="auto"/>
        <w:ind w:firstLine="567"/>
        <w:rPr>
          <w:rFonts w:ascii="Times New Roman" w:hAnsi="Times New Roman" w:cs="Times New Roman"/>
          <w:color w:val="000000" w:themeColor="text1"/>
          <w:sz w:val="28"/>
          <w:szCs w:val="28"/>
        </w:rPr>
      </w:pPr>
      <w:r w:rsidRPr="00325760">
        <w:rPr>
          <w:rFonts w:ascii="Times New Roman" w:hAnsi="Times New Roman" w:cs="Times New Roman"/>
          <w:color w:val="000000" w:themeColor="text1"/>
          <w:sz w:val="28"/>
          <w:szCs w:val="28"/>
        </w:rPr>
        <w:t>3) научиться строить модели «альтернативных источников энергии»</w:t>
      </w:r>
    </w:p>
    <w:p w:rsidR="008003B4" w:rsidRPr="00325760" w:rsidRDefault="008E05FB" w:rsidP="00B711DF">
      <w:pPr>
        <w:pStyle w:val="a5"/>
        <w:spacing w:after="0" w:line="360" w:lineRule="auto"/>
        <w:ind w:firstLine="567"/>
        <w:rPr>
          <w:rFonts w:ascii="Times New Roman" w:hAnsi="Times New Roman" w:cs="Times New Roman"/>
          <w:color w:val="000000" w:themeColor="text1"/>
          <w:sz w:val="28"/>
          <w:szCs w:val="28"/>
        </w:rPr>
      </w:pPr>
      <w:r w:rsidRPr="00325760">
        <w:rPr>
          <w:rFonts w:ascii="Times New Roman" w:hAnsi="Times New Roman" w:cs="Times New Roman"/>
          <w:color w:val="000000" w:themeColor="text1"/>
          <w:sz w:val="28"/>
          <w:szCs w:val="28"/>
        </w:rPr>
        <w:t>4</w:t>
      </w:r>
      <w:r w:rsidR="007A0C90" w:rsidRPr="00325760">
        <w:rPr>
          <w:rFonts w:ascii="Times New Roman" w:hAnsi="Times New Roman" w:cs="Times New Roman"/>
          <w:color w:val="000000" w:themeColor="text1"/>
          <w:sz w:val="28"/>
          <w:szCs w:val="28"/>
        </w:rPr>
        <w:t xml:space="preserve">) </w:t>
      </w:r>
      <w:r w:rsidR="00706878" w:rsidRPr="00325760">
        <w:rPr>
          <w:rFonts w:ascii="Times New Roman" w:hAnsi="Times New Roman" w:cs="Times New Roman"/>
          <w:color w:val="000000" w:themeColor="text1"/>
          <w:sz w:val="28"/>
          <w:szCs w:val="28"/>
        </w:rPr>
        <w:t xml:space="preserve">вовлечь в реальную деятельность по исследованию </w:t>
      </w:r>
      <w:r w:rsidR="00D46903" w:rsidRPr="00325760">
        <w:rPr>
          <w:rFonts w:ascii="Times New Roman" w:hAnsi="Times New Roman" w:cs="Times New Roman"/>
          <w:color w:val="000000" w:themeColor="text1"/>
          <w:sz w:val="28"/>
          <w:szCs w:val="28"/>
        </w:rPr>
        <w:t>альтернативных источников энергии</w:t>
      </w:r>
      <w:r w:rsidR="008003B4" w:rsidRPr="00325760">
        <w:rPr>
          <w:rFonts w:ascii="Times New Roman" w:hAnsi="Times New Roman" w:cs="Times New Roman"/>
          <w:color w:val="000000" w:themeColor="text1"/>
          <w:sz w:val="28"/>
          <w:szCs w:val="28"/>
        </w:rPr>
        <w:t>;</w:t>
      </w:r>
    </w:p>
    <w:p w:rsidR="008003B4" w:rsidRPr="00325760" w:rsidRDefault="008E05FB" w:rsidP="00B711DF">
      <w:pPr>
        <w:pStyle w:val="a5"/>
        <w:spacing w:after="0" w:line="360" w:lineRule="auto"/>
        <w:ind w:firstLine="567"/>
        <w:rPr>
          <w:rFonts w:ascii="Times New Roman" w:hAnsi="Times New Roman" w:cs="Times New Roman"/>
          <w:color w:val="000000" w:themeColor="text1"/>
          <w:sz w:val="28"/>
          <w:szCs w:val="28"/>
        </w:rPr>
      </w:pPr>
      <w:r w:rsidRPr="00325760">
        <w:rPr>
          <w:rFonts w:ascii="Times New Roman" w:hAnsi="Times New Roman" w:cs="Times New Roman"/>
          <w:color w:val="000000" w:themeColor="text1"/>
          <w:sz w:val="28"/>
          <w:szCs w:val="28"/>
        </w:rPr>
        <w:t>5</w:t>
      </w:r>
      <w:r w:rsidR="00706878" w:rsidRPr="00325760">
        <w:rPr>
          <w:rFonts w:ascii="Times New Roman" w:hAnsi="Times New Roman" w:cs="Times New Roman"/>
          <w:color w:val="000000" w:themeColor="text1"/>
          <w:sz w:val="28"/>
          <w:szCs w:val="28"/>
        </w:rPr>
        <w:t>) способствовать воспитанию экологически устойчивого и безопасного стиля жизни;</w:t>
      </w:r>
    </w:p>
    <w:p w:rsidR="00706878" w:rsidRPr="00325760" w:rsidRDefault="008E05FB" w:rsidP="00B711DF">
      <w:pPr>
        <w:pStyle w:val="a5"/>
        <w:spacing w:after="0" w:line="360" w:lineRule="auto"/>
        <w:ind w:firstLine="567"/>
        <w:rPr>
          <w:rFonts w:ascii="Times New Roman" w:hAnsi="Times New Roman" w:cs="Times New Roman"/>
          <w:color w:val="000000" w:themeColor="text1"/>
          <w:sz w:val="28"/>
          <w:szCs w:val="28"/>
        </w:rPr>
      </w:pPr>
      <w:r w:rsidRPr="00325760">
        <w:rPr>
          <w:rFonts w:ascii="Times New Roman" w:hAnsi="Times New Roman" w:cs="Times New Roman"/>
          <w:color w:val="000000" w:themeColor="text1"/>
          <w:sz w:val="28"/>
          <w:szCs w:val="28"/>
        </w:rPr>
        <w:t>6</w:t>
      </w:r>
      <w:r w:rsidR="00706878" w:rsidRPr="00325760">
        <w:rPr>
          <w:rFonts w:ascii="Times New Roman" w:hAnsi="Times New Roman" w:cs="Times New Roman"/>
          <w:color w:val="000000" w:themeColor="text1"/>
          <w:sz w:val="28"/>
          <w:szCs w:val="28"/>
        </w:rPr>
        <w:t>) развивать способность работать в группе</w:t>
      </w:r>
      <w:r w:rsidR="00706878" w:rsidRPr="00325760">
        <w:rPr>
          <w:rFonts w:ascii="Times New Roman" w:eastAsia="Calibri" w:hAnsi="Times New Roman" w:cs="Times New Roman"/>
          <w:color w:val="000000" w:themeColor="text1"/>
          <w:sz w:val="28"/>
          <w:szCs w:val="28"/>
        </w:rPr>
        <w:t>;</w:t>
      </w:r>
    </w:p>
    <w:p w:rsidR="00706878" w:rsidRPr="00325760" w:rsidRDefault="00706878" w:rsidP="00C97D95">
      <w:pPr>
        <w:spacing w:line="360" w:lineRule="auto"/>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rPr>
        <w:t>Учитель</w:t>
      </w:r>
      <w:r w:rsidRPr="00325760">
        <w:rPr>
          <w:rFonts w:ascii="Times New Roman" w:eastAsia="Calibri" w:hAnsi="Times New Roman" w:cs="Times New Roman"/>
          <w:color w:val="000000" w:themeColor="text1"/>
          <w:sz w:val="28"/>
          <w:szCs w:val="28"/>
        </w:rPr>
        <w:t xml:space="preserve">: </w:t>
      </w:r>
      <w:r w:rsidR="00D46903" w:rsidRPr="00325760">
        <w:rPr>
          <w:rFonts w:ascii="Times New Roman" w:eastAsia="Calibri" w:hAnsi="Times New Roman" w:cs="Times New Roman"/>
          <w:color w:val="000000" w:themeColor="text1"/>
          <w:sz w:val="28"/>
          <w:szCs w:val="28"/>
        </w:rPr>
        <w:t>Итак, а теперь начнем работать в группах</w:t>
      </w:r>
      <w:r w:rsidRPr="00325760">
        <w:rPr>
          <w:rFonts w:ascii="Times New Roman" w:eastAsia="Calibri" w:hAnsi="Times New Roman" w:cs="Times New Roman"/>
          <w:color w:val="000000" w:themeColor="text1"/>
          <w:sz w:val="28"/>
          <w:szCs w:val="28"/>
        </w:rPr>
        <w:t>. ( Каждая группа получает карточку с кейсом</w:t>
      </w:r>
      <w:r w:rsidR="002E0A13" w:rsidRPr="00325760">
        <w:rPr>
          <w:rFonts w:ascii="Times New Roman" w:eastAsia="Calibri" w:hAnsi="Times New Roman" w:cs="Times New Roman"/>
          <w:color w:val="000000" w:themeColor="text1"/>
          <w:sz w:val="28"/>
          <w:szCs w:val="28"/>
        </w:rPr>
        <w:t xml:space="preserve"> и устройством</w:t>
      </w:r>
      <w:r w:rsidRPr="00325760">
        <w:rPr>
          <w:rFonts w:ascii="Times New Roman" w:eastAsia="Calibri" w:hAnsi="Times New Roman" w:cs="Times New Roman"/>
          <w:color w:val="000000" w:themeColor="text1"/>
          <w:sz w:val="28"/>
          <w:szCs w:val="28"/>
        </w:rPr>
        <w:t xml:space="preserve"> </w:t>
      </w:r>
      <w:r w:rsidR="002E0A13" w:rsidRPr="00325760">
        <w:rPr>
          <w:rFonts w:ascii="Times New Roman" w:eastAsia="Calibri" w:hAnsi="Times New Roman" w:cs="Times New Roman"/>
          <w:color w:val="000000" w:themeColor="text1"/>
          <w:sz w:val="28"/>
          <w:szCs w:val="28"/>
        </w:rPr>
        <w:t>. Ваша задача- внимательно прочитать кейс, отвечаете на вопросы и кто-то один из группы дает полный ответ на вопросы, другой демонстрирует работу устройства</w:t>
      </w:r>
      <w:r w:rsidRPr="00325760">
        <w:rPr>
          <w:rFonts w:ascii="Times New Roman" w:eastAsia="Calibri" w:hAnsi="Times New Roman" w:cs="Times New Roman"/>
          <w:color w:val="000000" w:themeColor="text1"/>
          <w:sz w:val="28"/>
          <w:szCs w:val="28"/>
        </w:rPr>
        <w:t>).</w:t>
      </w:r>
    </w:p>
    <w:p w:rsidR="008E05FB" w:rsidRPr="00325760" w:rsidRDefault="008E05FB" w:rsidP="00325760">
      <w:pPr>
        <w:spacing w:line="360" w:lineRule="auto"/>
        <w:rPr>
          <w:rFonts w:ascii="Times New Roman" w:eastAsia="Calibri" w:hAnsi="Times New Roman" w:cs="Times New Roman"/>
          <w:color w:val="000000" w:themeColor="text1"/>
          <w:sz w:val="28"/>
          <w:szCs w:val="28"/>
        </w:rPr>
      </w:pPr>
      <w:bookmarkStart w:id="0" w:name="_GoBack"/>
      <w:bookmarkEnd w:id="0"/>
    </w:p>
    <w:p w:rsidR="00706878" w:rsidRPr="00325760" w:rsidRDefault="00706878" w:rsidP="00C97D95">
      <w:pPr>
        <w:spacing w:line="360" w:lineRule="auto"/>
        <w:jc w:val="center"/>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 xml:space="preserve">Группа </w:t>
      </w:r>
      <w:r w:rsidRPr="00325760">
        <w:rPr>
          <w:rFonts w:ascii="Times New Roman" w:eastAsia="Segoe UI Symbol" w:hAnsi="Times New Roman" w:cs="Times New Roman"/>
          <w:color w:val="000000" w:themeColor="text1"/>
          <w:sz w:val="28"/>
          <w:szCs w:val="28"/>
        </w:rPr>
        <w:t>№</w:t>
      </w:r>
      <w:r w:rsidRPr="00325760">
        <w:rPr>
          <w:rFonts w:ascii="Times New Roman" w:eastAsia="Calibri" w:hAnsi="Times New Roman" w:cs="Times New Roman"/>
          <w:color w:val="000000" w:themeColor="text1"/>
          <w:sz w:val="28"/>
          <w:szCs w:val="28"/>
        </w:rPr>
        <w:t>1</w:t>
      </w:r>
    </w:p>
    <w:p w:rsidR="008E05FB" w:rsidRPr="00325760" w:rsidRDefault="008E05FB" w:rsidP="008E05FB">
      <w:pPr>
        <w:spacing w:line="360" w:lineRule="auto"/>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Изучение энергии ветра.</w:t>
      </w:r>
    </w:p>
    <w:p w:rsidR="008E05FB" w:rsidRPr="00325760" w:rsidRDefault="008E05FB" w:rsidP="008E05FB">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rPr>
        <w:t>Цель:</w:t>
      </w:r>
      <w:r w:rsidRPr="00325760">
        <w:rPr>
          <w:rFonts w:ascii="Times New Roman" w:eastAsia="Calibri" w:hAnsi="Times New Roman" w:cs="Times New Roman"/>
          <w:color w:val="000000" w:themeColor="text1"/>
          <w:sz w:val="28"/>
          <w:szCs w:val="28"/>
        </w:rPr>
        <w:t xml:space="preserve"> </w:t>
      </w:r>
      <w:r w:rsidR="00242CB5" w:rsidRPr="00325760">
        <w:rPr>
          <w:rFonts w:ascii="Times New Roman" w:eastAsia="Calibri" w:hAnsi="Times New Roman" w:cs="Times New Roman"/>
          <w:color w:val="000000" w:themeColor="text1"/>
          <w:sz w:val="28"/>
          <w:szCs w:val="28"/>
        </w:rPr>
        <w:t>Собрать модель «ветряной мельницы», п</w:t>
      </w:r>
      <w:r w:rsidRPr="00325760">
        <w:rPr>
          <w:rFonts w:ascii="Times New Roman" w:eastAsia="Calibri" w:hAnsi="Times New Roman" w:cs="Times New Roman"/>
          <w:color w:val="000000" w:themeColor="text1"/>
          <w:sz w:val="28"/>
          <w:szCs w:val="28"/>
        </w:rPr>
        <w:t>рактически и аналитически проверить, как используется энергия ветра</w:t>
      </w:r>
    </w:p>
    <w:p w:rsidR="005B57AB" w:rsidRPr="00325760" w:rsidRDefault="008E05FB" w:rsidP="005B57AB">
      <w:pPr>
        <w:pStyle w:val="1"/>
        <w:shd w:val="clear" w:color="auto" w:fill="FFFFFF"/>
        <w:spacing w:after="75"/>
        <w:rPr>
          <w:rFonts w:ascii="Arial" w:eastAsia="Times New Roman" w:hAnsi="Arial" w:cs="Arial"/>
          <w:color w:val="000000" w:themeColor="text1"/>
          <w:kern w:val="36"/>
          <w:sz w:val="44"/>
          <w:szCs w:val="44"/>
          <w:lang w:eastAsia="ru-RU"/>
        </w:rPr>
      </w:pPr>
      <w:r w:rsidRPr="00325760">
        <w:rPr>
          <w:rFonts w:ascii="Times New Roman" w:eastAsia="Calibri" w:hAnsi="Times New Roman" w:cs="Times New Roman"/>
          <w:b w:val="0"/>
          <w:color w:val="000000" w:themeColor="text1"/>
          <w:sz w:val="28"/>
          <w:szCs w:val="28"/>
        </w:rPr>
        <w:t>Приборы и материалы:</w:t>
      </w:r>
      <w:r w:rsidRPr="00325760">
        <w:rPr>
          <w:rFonts w:ascii="Times New Roman" w:eastAsia="Calibri" w:hAnsi="Times New Roman" w:cs="Times New Roman"/>
          <w:color w:val="000000" w:themeColor="text1"/>
          <w:sz w:val="28"/>
          <w:szCs w:val="28"/>
        </w:rPr>
        <w:t xml:space="preserve"> 1) кейс; 2) </w:t>
      </w:r>
      <w:r w:rsidR="005B57AB" w:rsidRPr="00325760">
        <w:rPr>
          <w:rFonts w:ascii="Times New Roman" w:eastAsia="Calibri" w:hAnsi="Times New Roman" w:cs="Times New Roman"/>
          <w:b w:val="0"/>
          <w:color w:val="000000" w:themeColor="text1"/>
          <w:sz w:val="28"/>
          <w:szCs w:val="28"/>
        </w:rPr>
        <w:t>LEGO 9686 Набор технология и физика</w:t>
      </w:r>
    </w:p>
    <w:p w:rsidR="008E05FB" w:rsidRPr="00325760" w:rsidRDefault="008E05FB" w:rsidP="008E05FB">
      <w:pPr>
        <w:spacing w:line="360" w:lineRule="auto"/>
        <w:ind w:firstLine="708"/>
        <w:rPr>
          <w:rFonts w:ascii="Times New Roman" w:eastAsia="Calibri" w:hAnsi="Times New Roman" w:cs="Times New Roman"/>
          <w:color w:val="000000" w:themeColor="text1"/>
          <w:sz w:val="28"/>
          <w:szCs w:val="28"/>
        </w:rPr>
      </w:pPr>
    </w:p>
    <w:p w:rsidR="008E05FB" w:rsidRPr="00325760" w:rsidRDefault="008E05FB" w:rsidP="008E05FB">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rPr>
        <w:t>Задача:</w:t>
      </w:r>
      <w:r w:rsidRPr="00325760">
        <w:rPr>
          <w:rFonts w:ascii="Times New Roman" w:eastAsia="Calibri" w:hAnsi="Times New Roman" w:cs="Times New Roman"/>
          <w:color w:val="000000" w:themeColor="text1"/>
          <w:sz w:val="28"/>
          <w:szCs w:val="28"/>
        </w:rPr>
        <w:t xml:space="preserve"> Изучив кейс, экспериментально показать использование ветра и ответить на вопросы</w:t>
      </w:r>
    </w:p>
    <w:p w:rsidR="008E05FB" w:rsidRPr="00325760" w:rsidRDefault="008E05FB" w:rsidP="008E05FB">
      <w:pPr>
        <w:spacing w:line="360" w:lineRule="auto"/>
        <w:rPr>
          <w:rFonts w:ascii="Times New Roman" w:eastAsia="Calibri" w:hAnsi="Times New Roman" w:cs="Times New Roman"/>
          <w:b/>
          <w:color w:val="000000" w:themeColor="text1"/>
          <w:sz w:val="28"/>
          <w:szCs w:val="28"/>
          <w:u w:val="single"/>
        </w:rPr>
      </w:pPr>
      <w:r w:rsidRPr="00325760">
        <w:rPr>
          <w:rFonts w:ascii="Times New Roman" w:eastAsia="Calibri" w:hAnsi="Times New Roman" w:cs="Times New Roman"/>
          <w:b/>
          <w:color w:val="000000" w:themeColor="text1"/>
          <w:sz w:val="28"/>
          <w:szCs w:val="28"/>
          <w:u w:val="single"/>
        </w:rPr>
        <w:t xml:space="preserve">Кейс №2 </w:t>
      </w:r>
    </w:p>
    <w:p w:rsidR="008E05FB" w:rsidRPr="00325760" w:rsidRDefault="008E05FB" w:rsidP="008E05FB">
      <w:pPr>
        <w:pStyle w:val="c8"/>
        <w:spacing w:before="0" w:beforeAutospacing="0" w:after="0" w:afterAutospacing="0"/>
        <w:ind w:firstLine="708"/>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Ветер - это направленное перемещение воздушных масс. Ветровую энергию можно рассматривать как одну из форм проявления солнечной энергии, потому что Солнце является тем первоисточником, который влияет на погодные явления на Земле. Ветер возникает из-за неравномерного нагрева Солнцем поверхности Земли. Поверхность воды и территории, закрытые облаками, нагреваются намного медленнее; соответственно, поверхность земли, доступная для солнечного излучения, нагревается быстрее. Воздух, находящийся над нагретой поверхностью, нагревается и поднимается вверх, создавая области пониженного давления. Воздух из областей повышенного давления перемещается в направлении областей низкого давления, тем самым создавая ветер.</w:t>
      </w:r>
    </w:p>
    <w:p w:rsidR="008E05FB" w:rsidRPr="00325760" w:rsidRDefault="008E05FB" w:rsidP="008E05FB">
      <w:pPr>
        <w:pStyle w:val="c8"/>
        <w:spacing w:before="0" w:beforeAutospacing="0" w:after="0" w:afterAutospacing="0"/>
        <w:ind w:firstLine="850"/>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Скорость ветра зависит от высоты над уровнем земли. Близко к земле ветер замедляется за счет трения о земную поверхность. Таким образом, ветры бывают сильнее на больших высотах по отношению к земле. На скорость ветра оказывают также значительное влияние географические условия и характер земной поверхности, включая различные природные и искусственные препятствия, такие, как холмы, а также деревья и здания.</w:t>
      </w:r>
    </w:p>
    <w:p w:rsidR="008E05FB" w:rsidRPr="00325760" w:rsidRDefault="008E05FB" w:rsidP="008E05FB">
      <w:pPr>
        <w:pStyle w:val="c8"/>
        <w:spacing w:before="0" w:beforeAutospacing="0" w:after="0" w:afterAutospacing="0"/>
        <w:ind w:firstLine="850"/>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Запас ветряной энергии практически неисчерпаем.Ее запасы на планете в сто с лишним раз больше, чем запасы гидроэнергии всех рек Земли. Общая мощность энергии ветра на земном шаре оценивается в 2,43 * 1015МВт.</w:t>
      </w:r>
    </w:p>
    <w:p w:rsidR="008E05FB" w:rsidRPr="00325760" w:rsidRDefault="008E05FB" w:rsidP="008E05FB">
      <w:pPr>
        <w:pStyle w:val="c8"/>
        <w:spacing w:before="0" w:beforeAutospacing="0" w:after="0" w:afterAutospacing="0"/>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История развития</w:t>
      </w:r>
    </w:p>
    <w:p w:rsidR="008E05FB" w:rsidRPr="00325760" w:rsidRDefault="008E05FB" w:rsidP="008E05FB">
      <w:pPr>
        <w:pStyle w:val="c8"/>
        <w:spacing w:before="0" w:beforeAutospacing="0" w:after="0" w:afterAutospacing="0"/>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        Предположительно, первый механизм, который использовал энергию ветра, был простым устройством с вертикальной осью вращения лопастей, который использовался для размола зерна. Около 200 лет до н.э в Персии появились первые мельницы с горизонтальной осью вращения. Подобный примитивный тип ветряной мельницы применяется до наших дней во многих странах Средиземноморья.</w:t>
      </w:r>
    </w:p>
    <w:p w:rsidR="008E05FB" w:rsidRPr="00325760" w:rsidRDefault="008E05FB" w:rsidP="008E05FB">
      <w:pPr>
        <w:pStyle w:val="c8"/>
        <w:spacing w:before="0" w:beforeAutospacing="0" w:after="0" w:afterAutospacing="0"/>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        Первое письменное описание устройства для выполнения механической работы при использовании ветра – работа Герона, который в 1 веке н.э описал принцип работы ветряной мельницы</w:t>
      </w:r>
    </w:p>
    <w:p w:rsidR="008E05FB" w:rsidRPr="00325760" w:rsidRDefault="008E05FB" w:rsidP="008E05FB">
      <w:pPr>
        <w:pStyle w:val="c8"/>
        <w:spacing w:before="0" w:beforeAutospacing="0" w:after="0" w:afterAutospacing="0"/>
        <w:ind w:firstLine="708"/>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В Средневековой Европе ветряные мельницы начали строиться после завершения крестоносцами Крестовых походов и их возвращению из Средней Азии.</w:t>
      </w:r>
    </w:p>
    <w:p w:rsidR="008E05FB" w:rsidRPr="00325760" w:rsidRDefault="008E05FB" w:rsidP="008E05FB">
      <w:pPr>
        <w:pStyle w:val="c8"/>
        <w:spacing w:before="0" w:beforeAutospacing="0" w:after="0" w:afterAutospacing="0"/>
        <w:ind w:firstLine="708"/>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lastRenderedPageBreak/>
        <w:t>В Xстолетии во многих городах Европы начинают строить ветряные мельницы с использованием гидродвигателя.</w:t>
      </w:r>
    </w:p>
    <w:p w:rsidR="008E05FB" w:rsidRPr="00325760" w:rsidRDefault="008E05FB" w:rsidP="008E05FB">
      <w:pPr>
        <w:pStyle w:val="c8"/>
        <w:spacing w:before="0" w:beforeAutospacing="0" w:after="0" w:afterAutospacing="0"/>
        <w:ind w:firstLine="708"/>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Уже XIV столетии по всей Европе начинается повсеместное использование ветряных мельниц для орошения полей в засушливых областях, для откачивания воды с земель, огражденных дамбами, а также для осушения болот и озер. Так, к примеру, в середине XIXстолетии в Голландии уже использовалось для разных целей около 9 тыс. ветродвигателей.</w:t>
      </w:r>
    </w:p>
    <w:p w:rsidR="008E05FB" w:rsidRPr="00325760" w:rsidRDefault="008E05FB" w:rsidP="008E05FB">
      <w:pPr>
        <w:pStyle w:val="c8"/>
        <w:spacing w:before="0" w:beforeAutospacing="0" w:after="0" w:afterAutospacing="0"/>
        <w:ind w:firstLine="708"/>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В начале XXстолетия резко возрос интерес к использованию энергии ветра для нужд промышленности и сельского хозяйства. В 1890 году в Королевстве Дания была построена первая ветряная электростанция, а к 1908 году из уже насчитывалось 72, установленной мощностью каждая от 5 до 25 кВт.</w:t>
      </w:r>
    </w:p>
    <w:p w:rsidR="008E05FB" w:rsidRPr="00325760" w:rsidRDefault="008E05FB" w:rsidP="008E05FB">
      <w:pPr>
        <w:pStyle w:val="c8"/>
        <w:spacing w:before="0" w:beforeAutospacing="0" w:after="0" w:afterAutospacing="0"/>
        <w:ind w:firstLine="708"/>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К началу XXстолетия в Российской империи функционировало около 2,5 тысяч ветряных мельниц общей мощностью 1 млн. кВт.</w:t>
      </w:r>
    </w:p>
    <w:p w:rsidR="008E05FB" w:rsidRPr="00325760" w:rsidRDefault="008E05FB" w:rsidP="008E05FB">
      <w:pPr>
        <w:pStyle w:val="c8"/>
        <w:spacing w:before="0" w:beforeAutospacing="0" w:after="0" w:afterAutospacing="0"/>
        <w:ind w:firstLine="708"/>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В 1931 году недалеко от Ялты была построена самая крупная на то время ветроэнергетическая установка общей мощностью около 100 кВт</w:t>
      </w:r>
    </w:p>
    <w:p w:rsidR="008E05FB" w:rsidRPr="00325760" w:rsidRDefault="008E05FB" w:rsidP="008E05FB">
      <w:pPr>
        <w:pStyle w:val="c8"/>
        <w:spacing w:before="0" w:beforeAutospacing="0" w:after="0" w:afterAutospacing="0"/>
        <w:ind w:firstLine="708"/>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В период с 40-xпо 70-е прошлого столетия предпринимались неудачные попытки использовать энергию ветра в крупномасштабной энергетике. Причиной этому было интенсивное строительство мощных тепловых гидро- и атомных электростанций,а также распределительных электросетей, обеспечивающих независимое от погодных условий энергоснабжение.Также способствовали невысокие цены на добываемую нефть.</w:t>
      </w:r>
    </w:p>
    <w:p w:rsidR="008E05FB" w:rsidRPr="00325760" w:rsidRDefault="008E05FB" w:rsidP="008E05FB">
      <w:pPr>
        <w:pStyle w:val="c8"/>
        <w:spacing w:before="0" w:beforeAutospacing="0" w:after="0" w:afterAutospacing="0"/>
        <w:ind w:firstLine="708"/>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Возрождение интереса к ветроэнергетике началось в 1970-x после нефтяного кризиса. Переломный период явно показал сильную зависимость множества стран и их отраслей экономики от импорта нефти, что стало причиной поиска возможных вариантов для снижения этой зависимости.</w:t>
      </w:r>
    </w:p>
    <w:p w:rsidR="008E05FB" w:rsidRPr="00325760" w:rsidRDefault="008E05FB" w:rsidP="008E05FB">
      <w:pPr>
        <w:pStyle w:val="c8"/>
        <w:spacing w:before="0" w:beforeAutospacing="0" w:after="0" w:afterAutospacing="0"/>
        <w:ind w:firstLine="708"/>
        <w:jc w:val="both"/>
        <w:textAlignment w:val="baseline"/>
        <w:rPr>
          <w:rFonts w:eastAsia="Calibri"/>
          <w:color w:val="000000" w:themeColor="text1"/>
          <w:kern w:val="1"/>
          <w:sz w:val="28"/>
          <w:szCs w:val="28"/>
          <w:lang w:eastAsia="ar-SA"/>
        </w:rPr>
      </w:pPr>
      <w:r w:rsidRPr="00325760">
        <w:rPr>
          <w:rFonts w:eastAsia="Calibri"/>
          <w:color w:val="000000" w:themeColor="text1"/>
          <w:kern w:val="1"/>
          <w:sz w:val="28"/>
          <w:szCs w:val="28"/>
          <w:lang w:eastAsia="ar-SA"/>
        </w:rPr>
        <w:t>В настоящий момент ветроэнергетика является быстро развивающейся и перспективной отраслью. В 2007 г. общая мощность ВЭС в мире составила 94 млн. кВт с выработкой около 200 млрд. </w:t>
      </w:r>
    </w:p>
    <w:p w:rsidR="008E05FB" w:rsidRPr="00325760" w:rsidRDefault="008E05FB" w:rsidP="008E05FB">
      <w:pPr>
        <w:spacing w:line="360" w:lineRule="auto"/>
        <w:rPr>
          <w:rFonts w:ascii="Times New Roman" w:eastAsia="Calibri" w:hAnsi="Times New Roman" w:cs="Times New Roman"/>
          <w:b/>
          <w:color w:val="000000" w:themeColor="text1"/>
          <w:sz w:val="28"/>
          <w:szCs w:val="28"/>
        </w:rPr>
      </w:pPr>
      <w:r w:rsidRPr="00325760">
        <w:rPr>
          <w:rFonts w:ascii="Times New Roman" w:eastAsia="Calibri" w:hAnsi="Times New Roman" w:cs="Times New Roman"/>
          <w:b/>
          <w:color w:val="000000" w:themeColor="text1"/>
          <w:sz w:val="28"/>
          <w:szCs w:val="28"/>
        </w:rPr>
        <w:t>Вопросы:</w:t>
      </w:r>
    </w:p>
    <w:p w:rsidR="008E05FB" w:rsidRPr="00325760" w:rsidRDefault="008E05FB" w:rsidP="008E05FB">
      <w:pPr>
        <w:numPr>
          <w:ilvl w:val="2"/>
          <w:numId w:val="2"/>
        </w:numPr>
        <w:spacing w:line="360" w:lineRule="auto"/>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Причины возникновения ветра</w:t>
      </w:r>
    </w:p>
    <w:p w:rsidR="008E05FB" w:rsidRPr="00325760" w:rsidRDefault="008E05FB" w:rsidP="008E05FB">
      <w:pPr>
        <w:numPr>
          <w:ilvl w:val="2"/>
          <w:numId w:val="2"/>
        </w:numPr>
        <w:spacing w:line="360" w:lineRule="auto"/>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Приведите примеры использования энергии ветра</w:t>
      </w:r>
    </w:p>
    <w:p w:rsidR="008E05FB" w:rsidRPr="00325760" w:rsidRDefault="008E05FB" w:rsidP="008E05FB">
      <w:pPr>
        <w:numPr>
          <w:ilvl w:val="2"/>
          <w:numId w:val="2"/>
        </w:numPr>
        <w:spacing w:line="360" w:lineRule="auto"/>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Выяснить достоинства и недостатки данного вида энергии</w:t>
      </w:r>
    </w:p>
    <w:p w:rsidR="008E05FB" w:rsidRPr="00325760" w:rsidRDefault="008E05FB" w:rsidP="008E05FB">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rPr>
        <w:t>Задание</w:t>
      </w:r>
      <w:r w:rsidRPr="00325760">
        <w:rPr>
          <w:rFonts w:ascii="Times New Roman" w:eastAsia="Calibri" w:hAnsi="Times New Roman" w:cs="Times New Roman"/>
          <w:color w:val="000000" w:themeColor="text1"/>
          <w:sz w:val="28"/>
          <w:szCs w:val="28"/>
        </w:rPr>
        <w:t>: с помощью конструктор</w:t>
      </w:r>
      <w:r w:rsidRPr="00325760">
        <w:rPr>
          <w:rFonts w:ascii="Times New Roman" w:eastAsia="Calibri" w:hAnsi="Times New Roman" w:cs="Times New Roman"/>
          <w:color w:val="000000" w:themeColor="text1"/>
          <w:sz w:val="28"/>
          <w:szCs w:val="28"/>
        </w:rPr>
        <w:t>а</w:t>
      </w:r>
      <w:r w:rsidRPr="00325760">
        <w:rPr>
          <w:rFonts w:ascii="Times New Roman" w:eastAsia="Calibri" w:hAnsi="Times New Roman" w:cs="Times New Roman"/>
          <w:color w:val="000000" w:themeColor="text1"/>
          <w:sz w:val="28"/>
          <w:szCs w:val="28"/>
        </w:rPr>
        <w:t xml:space="preserve"> </w:t>
      </w:r>
      <w:r w:rsidR="005B57AB" w:rsidRPr="00325760">
        <w:rPr>
          <w:rFonts w:ascii="Times New Roman" w:eastAsia="Calibri" w:hAnsi="Times New Roman" w:cs="Times New Roman"/>
          <w:color w:val="000000" w:themeColor="text1"/>
          <w:sz w:val="28"/>
          <w:szCs w:val="28"/>
        </w:rPr>
        <w:t>LEGO 9686 Набор технология и физика</w:t>
      </w:r>
      <w:r w:rsidR="005B57AB" w:rsidRPr="00325760">
        <w:rPr>
          <w:rFonts w:ascii="Times New Roman" w:eastAsia="Calibri" w:hAnsi="Times New Roman" w:cs="Times New Roman"/>
          <w:color w:val="000000" w:themeColor="text1"/>
          <w:sz w:val="28"/>
          <w:szCs w:val="28"/>
        </w:rPr>
        <w:t xml:space="preserve"> </w:t>
      </w:r>
      <w:r w:rsidRPr="00325760">
        <w:rPr>
          <w:rFonts w:ascii="Times New Roman" w:eastAsia="Calibri" w:hAnsi="Times New Roman" w:cs="Times New Roman"/>
          <w:color w:val="000000" w:themeColor="text1"/>
          <w:sz w:val="28"/>
          <w:szCs w:val="28"/>
        </w:rPr>
        <w:t>собрать модель</w:t>
      </w:r>
      <w:r w:rsidR="0008713E" w:rsidRPr="00325760">
        <w:rPr>
          <w:rFonts w:ascii="Times New Roman" w:eastAsia="Calibri" w:hAnsi="Times New Roman" w:cs="Times New Roman"/>
          <w:color w:val="000000" w:themeColor="text1"/>
          <w:sz w:val="28"/>
          <w:szCs w:val="28"/>
        </w:rPr>
        <w:t xml:space="preserve"> «ветряной мельницы».</w:t>
      </w:r>
    </w:p>
    <w:p w:rsidR="0008713E" w:rsidRPr="00325760" w:rsidRDefault="0008713E" w:rsidP="008E05FB">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 xml:space="preserve">Инструкция для сборки (можно скачать по ссылке  </w:t>
      </w:r>
      <w:r w:rsidRPr="00325760">
        <w:rPr>
          <w:rStyle w:val="ab"/>
          <w:rFonts w:ascii="Times New Roman" w:hAnsi="Times New Roman" w:cs="Times New Roman"/>
          <w:color w:val="000000" w:themeColor="text1"/>
          <w:sz w:val="28"/>
          <w:szCs w:val="28"/>
        </w:rPr>
        <w:t>https://cloud.mail.ru/public/XLJg/xLm7b13oT</w:t>
      </w:r>
      <w:r w:rsidRPr="00325760">
        <w:rPr>
          <w:rStyle w:val="ab"/>
          <w:rFonts w:ascii="Times New Roman" w:hAnsi="Times New Roman" w:cs="Times New Roman"/>
          <w:color w:val="000000" w:themeColor="text1"/>
          <w:sz w:val="28"/>
          <w:szCs w:val="28"/>
        </w:rPr>
        <w:t>)</w:t>
      </w:r>
    </w:p>
    <w:p w:rsidR="008E05FB" w:rsidRPr="00325760" w:rsidRDefault="008E05FB" w:rsidP="008E05FB">
      <w:pPr>
        <w:spacing w:line="360" w:lineRule="auto"/>
        <w:rPr>
          <w:rFonts w:ascii="Times New Roman" w:eastAsia="Calibri" w:hAnsi="Times New Roman" w:cs="Times New Roman"/>
          <w:color w:val="000000" w:themeColor="text1"/>
          <w:sz w:val="28"/>
          <w:szCs w:val="28"/>
        </w:rPr>
      </w:pPr>
    </w:p>
    <w:p w:rsidR="008E05FB" w:rsidRPr="00325760" w:rsidRDefault="00325760" w:rsidP="005B57AB">
      <w:pPr>
        <w:spacing w:line="360" w:lineRule="auto"/>
        <w:jc w:val="center"/>
        <w:rPr>
          <w:rFonts w:ascii="Times New Roman" w:eastAsia="Calibri" w:hAnsi="Times New Roman" w:cs="Times New Roman"/>
          <w:color w:val="000000" w:themeColor="text1"/>
          <w:sz w:val="28"/>
          <w:szCs w:val="28"/>
        </w:rPr>
      </w:pPr>
      <w:r w:rsidRPr="00325760">
        <w:rPr>
          <w:noProof/>
          <w:color w:val="000000" w:themeColor="text1"/>
          <w:lang w:eastAsia="ru-RU"/>
        </w:rPr>
        <w:lastRenderedPageBreak/>
        <w:drawing>
          <wp:inline distT="0" distB="0" distL="0" distR="0">
            <wp:extent cx="4038600" cy="3819525"/>
            <wp:effectExtent l="0" t="0" r="0"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38600" cy="3819525"/>
                    </a:xfrm>
                    <a:prstGeom prst="rect">
                      <a:avLst/>
                    </a:prstGeom>
                    <a:noFill/>
                    <a:ln>
                      <a:noFill/>
                    </a:ln>
                  </pic:spPr>
                </pic:pic>
              </a:graphicData>
            </a:graphic>
          </wp:inline>
        </w:drawing>
      </w:r>
    </w:p>
    <w:p w:rsidR="008E05FB" w:rsidRPr="00325760" w:rsidRDefault="008E05FB" w:rsidP="00C97D95">
      <w:pPr>
        <w:spacing w:line="360" w:lineRule="auto"/>
        <w:rPr>
          <w:rFonts w:ascii="Times New Roman" w:eastAsia="Calibri" w:hAnsi="Times New Roman" w:cs="Times New Roman"/>
          <w:color w:val="000000" w:themeColor="text1"/>
          <w:sz w:val="28"/>
          <w:szCs w:val="28"/>
        </w:rPr>
      </w:pPr>
    </w:p>
    <w:p w:rsidR="00706878" w:rsidRPr="00325760" w:rsidRDefault="00706878" w:rsidP="00C97D95">
      <w:pPr>
        <w:spacing w:line="360" w:lineRule="auto"/>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И</w:t>
      </w:r>
      <w:r w:rsidR="0081519B" w:rsidRPr="00325760">
        <w:rPr>
          <w:rFonts w:ascii="Times New Roman" w:eastAsia="Calibri" w:hAnsi="Times New Roman" w:cs="Times New Roman"/>
          <w:color w:val="000000" w:themeColor="text1"/>
          <w:sz w:val="28"/>
          <w:szCs w:val="28"/>
        </w:rPr>
        <w:t>зучение солнечной энергии</w:t>
      </w:r>
    </w:p>
    <w:p w:rsidR="00706878" w:rsidRPr="00325760" w:rsidRDefault="00706878" w:rsidP="00C97D95">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rPr>
        <w:t>Цель:</w:t>
      </w:r>
      <w:r w:rsidRPr="00325760">
        <w:rPr>
          <w:rFonts w:ascii="Times New Roman" w:eastAsia="Calibri" w:hAnsi="Times New Roman" w:cs="Times New Roman"/>
          <w:color w:val="000000" w:themeColor="text1"/>
          <w:sz w:val="28"/>
          <w:szCs w:val="28"/>
        </w:rPr>
        <w:t xml:space="preserve"> </w:t>
      </w:r>
      <w:r w:rsidR="00242CB5" w:rsidRPr="00325760">
        <w:rPr>
          <w:rFonts w:ascii="Times New Roman" w:eastAsia="Calibri" w:hAnsi="Times New Roman" w:cs="Times New Roman"/>
          <w:color w:val="000000" w:themeColor="text1"/>
          <w:sz w:val="28"/>
          <w:szCs w:val="28"/>
        </w:rPr>
        <w:t>Собрать модель с использованием солнечной батареи, п</w:t>
      </w:r>
      <w:r w:rsidRPr="00325760">
        <w:rPr>
          <w:rFonts w:ascii="Times New Roman" w:eastAsia="Calibri" w:hAnsi="Times New Roman" w:cs="Times New Roman"/>
          <w:color w:val="000000" w:themeColor="text1"/>
          <w:sz w:val="28"/>
          <w:szCs w:val="28"/>
        </w:rPr>
        <w:t xml:space="preserve">рактически и аналитически проверить, как используется солнечная </w:t>
      </w:r>
      <w:r w:rsidR="0028658A" w:rsidRPr="00325760">
        <w:rPr>
          <w:rFonts w:ascii="Times New Roman" w:eastAsia="Calibri" w:hAnsi="Times New Roman" w:cs="Times New Roman"/>
          <w:color w:val="000000" w:themeColor="text1"/>
          <w:sz w:val="28"/>
          <w:szCs w:val="28"/>
        </w:rPr>
        <w:t>энергия</w:t>
      </w:r>
    </w:p>
    <w:p w:rsidR="00706878" w:rsidRPr="00325760" w:rsidRDefault="0028658A" w:rsidP="00C97D95">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rPr>
        <w:t>Приборы и материалы:</w:t>
      </w:r>
      <w:r w:rsidRPr="00325760">
        <w:rPr>
          <w:rFonts w:ascii="Times New Roman" w:eastAsia="Calibri" w:hAnsi="Times New Roman" w:cs="Times New Roman"/>
          <w:color w:val="000000" w:themeColor="text1"/>
          <w:sz w:val="28"/>
          <w:szCs w:val="28"/>
        </w:rPr>
        <w:t xml:space="preserve"> 1</w:t>
      </w:r>
      <w:r w:rsidR="00706878" w:rsidRPr="00325760">
        <w:rPr>
          <w:rFonts w:ascii="Times New Roman" w:eastAsia="Calibri" w:hAnsi="Times New Roman" w:cs="Times New Roman"/>
          <w:color w:val="000000" w:themeColor="text1"/>
          <w:sz w:val="28"/>
          <w:szCs w:val="28"/>
        </w:rPr>
        <w:t xml:space="preserve">) кейс; 2) </w:t>
      </w:r>
      <w:r w:rsidR="00242CB5" w:rsidRPr="00325760">
        <w:rPr>
          <w:rFonts w:ascii="Times New Roman" w:eastAsia="Calibri" w:hAnsi="Times New Roman" w:cs="Times New Roman"/>
          <w:color w:val="000000" w:themeColor="text1"/>
          <w:sz w:val="28"/>
          <w:szCs w:val="28"/>
        </w:rPr>
        <w:t>конструктор LEGO 9686 Набор технология и физика</w:t>
      </w:r>
    </w:p>
    <w:p w:rsidR="00F87873" w:rsidRPr="00325760" w:rsidRDefault="0028658A" w:rsidP="00C97D95">
      <w:pPr>
        <w:spacing w:line="360" w:lineRule="auto"/>
        <w:ind w:firstLine="708"/>
        <w:rPr>
          <w:rFonts w:ascii="Times New Roman" w:hAnsi="Times New Roman" w:cs="Times New Roman"/>
          <w:color w:val="000000" w:themeColor="text1"/>
          <w:sz w:val="28"/>
          <w:szCs w:val="28"/>
        </w:rPr>
      </w:pPr>
      <w:r w:rsidRPr="00325760">
        <w:rPr>
          <w:rFonts w:ascii="Times New Roman" w:hAnsi="Times New Roman" w:cs="Times New Roman"/>
          <w:b/>
          <w:color w:val="000000" w:themeColor="text1"/>
          <w:sz w:val="28"/>
          <w:szCs w:val="28"/>
        </w:rPr>
        <w:t>З</w:t>
      </w:r>
      <w:r w:rsidR="00706878" w:rsidRPr="00325760">
        <w:rPr>
          <w:rFonts w:ascii="Times New Roman" w:hAnsi="Times New Roman" w:cs="Times New Roman"/>
          <w:b/>
          <w:color w:val="000000" w:themeColor="text1"/>
          <w:sz w:val="28"/>
          <w:szCs w:val="28"/>
        </w:rPr>
        <w:t>адача:</w:t>
      </w:r>
      <w:r w:rsidR="00706878" w:rsidRPr="00325760">
        <w:rPr>
          <w:rFonts w:ascii="Times New Roman" w:hAnsi="Times New Roman" w:cs="Times New Roman"/>
          <w:color w:val="000000" w:themeColor="text1"/>
          <w:sz w:val="28"/>
          <w:szCs w:val="28"/>
        </w:rPr>
        <w:t xml:space="preserve"> Изучив кейс, </w:t>
      </w:r>
      <w:r w:rsidR="00242CB5" w:rsidRPr="00325760">
        <w:rPr>
          <w:rFonts w:ascii="Times New Roman" w:hAnsi="Times New Roman" w:cs="Times New Roman"/>
          <w:color w:val="000000" w:themeColor="text1"/>
          <w:sz w:val="28"/>
          <w:szCs w:val="28"/>
        </w:rPr>
        <w:t>собрать модель с использованием солнечной батареи,</w:t>
      </w:r>
      <w:r w:rsidR="00893552" w:rsidRPr="00325760">
        <w:rPr>
          <w:rFonts w:ascii="Times New Roman" w:hAnsi="Times New Roman" w:cs="Times New Roman"/>
          <w:color w:val="000000" w:themeColor="text1"/>
          <w:sz w:val="28"/>
          <w:szCs w:val="28"/>
        </w:rPr>
        <w:t xml:space="preserve"> </w:t>
      </w:r>
      <w:r w:rsidR="00F87873" w:rsidRPr="00325760">
        <w:rPr>
          <w:rFonts w:ascii="Times New Roman" w:hAnsi="Times New Roman" w:cs="Times New Roman"/>
          <w:color w:val="000000" w:themeColor="text1"/>
          <w:sz w:val="28"/>
          <w:szCs w:val="28"/>
        </w:rPr>
        <w:t xml:space="preserve">ответить на </w:t>
      </w:r>
      <w:r w:rsidR="00BF36B4" w:rsidRPr="00325760">
        <w:rPr>
          <w:rFonts w:ascii="Times New Roman" w:hAnsi="Times New Roman" w:cs="Times New Roman"/>
          <w:color w:val="000000" w:themeColor="text1"/>
          <w:sz w:val="28"/>
          <w:szCs w:val="28"/>
        </w:rPr>
        <w:t>вопросы</w:t>
      </w:r>
      <w:r w:rsidR="00893552" w:rsidRPr="00325760">
        <w:rPr>
          <w:rFonts w:ascii="Times New Roman" w:hAnsi="Times New Roman" w:cs="Times New Roman"/>
          <w:color w:val="000000" w:themeColor="text1"/>
          <w:sz w:val="28"/>
          <w:szCs w:val="28"/>
        </w:rPr>
        <w:t xml:space="preserve"> и сделать вывод о роли солнечной энергии</w:t>
      </w:r>
    </w:p>
    <w:p w:rsidR="007A0C90" w:rsidRPr="00325760" w:rsidRDefault="007A0C90" w:rsidP="00B104F5">
      <w:pPr>
        <w:spacing w:line="360" w:lineRule="auto"/>
        <w:jc w:val="center"/>
        <w:rPr>
          <w:rFonts w:ascii="Times New Roman" w:eastAsia="Calibri" w:hAnsi="Times New Roman" w:cs="Times New Roman"/>
          <w:b/>
          <w:color w:val="000000" w:themeColor="text1"/>
          <w:sz w:val="28"/>
          <w:szCs w:val="28"/>
          <w:u w:val="single"/>
        </w:rPr>
      </w:pPr>
      <w:r w:rsidRPr="00325760">
        <w:rPr>
          <w:rFonts w:ascii="Times New Roman" w:eastAsia="Calibri" w:hAnsi="Times New Roman" w:cs="Times New Roman"/>
          <w:b/>
          <w:color w:val="000000" w:themeColor="text1"/>
          <w:sz w:val="28"/>
          <w:szCs w:val="28"/>
          <w:u w:val="single"/>
        </w:rPr>
        <w:t>Кейс №1</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lang w:eastAsia="ru-RU"/>
        </w:rPr>
        <w:t>Солнце является основным источником всех видов энергии, которыми человек имеет в своем распоряжении. Этот резервуар неисчерпаем. Достаточно сказать, что в течение 1,1*10</w:t>
      </w:r>
      <w:r w:rsidRPr="00325760">
        <w:rPr>
          <w:rFonts w:ascii="Times New Roman" w:hAnsi="Times New Roman" w:cs="Times New Roman"/>
          <w:color w:val="000000" w:themeColor="text1"/>
          <w:kern w:val="0"/>
          <w:sz w:val="28"/>
          <w:szCs w:val="28"/>
          <w:bdr w:val="none" w:sz="0" w:space="0" w:color="auto" w:frame="1"/>
          <w:vertAlign w:val="superscript"/>
          <w:lang w:eastAsia="ru-RU"/>
        </w:rPr>
        <w:t>9</w:t>
      </w:r>
      <w:r w:rsidRPr="00325760">
        <w:rPr>
          <w:rFonts w:ascii="Times New Roman" w:hAnsi="Times New Roman" w:cs="Times New Roman"/>
          <w:color w:val="000000" w:themeColor="text1"/>
          <w:kern w:val="0"/>
          <w:sz w:val="28"/>
          <w:szCs w:val="28"/>
          <w:bdr w:val="none" w:sz="0" w:space="0" w:color="auto" w:frame="1"/>
          <w:lang w:eastAsia="ru-RU"/>
        </w:rPr>
        <w:t> лет Солнце израсходует всего лишь около 2% аккумулированной в нём энергии.</w:t>
      </w:r>
    </w:p>
    <w:p w:rsidR="00CE5343" w:rsidRPr="00CE5343" w:rsidRDefault="00CE5343" w:rsidP="00CE5343">
      <w:pPr>
        <w:widowControl/>
        <w:suppressAutoHyphens w:val="0"/>
        <w:overflowPunct/>
        <w:autoSpaceDE/>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lang w:eastAsia="ru-RU"/>
        </w:rPr>
        <w:t>        Наша Земля, находясь в среднем на расстоянии 149 млн.км от Солнца, не получает и половины одной миллионной доли потока энергии излучаемой Солнцем. Кроме того, в среднем около 40% этой падающей энергии отражается на границе земной атмосферы обратно в межзвездное пространство. Тем не менее общее количество лучистой энергии, достигающее поверхности Земли в области суши, составляет за год 9,5*10</w:t>
      </w:r>
      <w:r w:rsidRPr="00325760">
        <w:rPr>
          <w:rFonts w:ascii="Times New Roman" w:hAnsi="Times New Roman" w:cs="Times New Roman"/>
          <w:color w:val="000000" w:themeColor="text1"/>
          <w:kern w:val="0"/>
          <w:sz w:val="28"/>
          <w:szCs w:val="28"/>
          <w:bdr w:val="none" w:sz="0" w:space="0" w:color="auto" w:frame="1"/>
          <w:vertAlign w:val="superscript"/>
          <w:lang w:eastAsia="ru-RU"/>
        </w:rPr>
        <w:t>17</w:t>
      </w:r>
      <w:r w:rsidRPr="00325760">
        <w:rPr>
          <w:rFonts w:ascii="Times New Roman" w:hAnsi="Times New Roman" w:cs="Times New Roman"/>
          <w:color w:val="000000" w:themeColor="text1"/>
          <w:kern w:val="0"/>
          <w:sz w:val="28"/>
          <w:szCs w:val="28"/>
          <w:bdr w:val="none" w:sz="0" w:space="0" w:color="auto" w:frame="1"/>
          <w:lang w:eastAsia="ru-RU"/>
        </w:rPr>
        <w:t> кВт/ч. Это огромное количество энергии, непрерывно приходящее на поверхность Земли от Солнца в течение года, в 32 000 раз больше той энергии, которая поступает за это время в мировую энергетическую систему от разных источников энергии, таких, как минеральное топливо, гидроэнергия и пр.</w:t>
      </w:r>
    </w:p>
    <w:p w:rsidR="00CE5343" w:rsidRPr="00CE5343" w:rsidRDefault="00CE5343" w:rsidP="00CE5343">
      <w:pPr>
        <w:widowControl/>
        <w:suppressAutoHyphens w:val="0"/>
        <w:overflowPunct/>
        <w:autoSpaceDE/>
        <w:jc w:val="both"/>
        <w:rPr>
          <w:rFonts w:cs="Times New Roman"/>
          <w:color w:val="000000" w:themeColor="text1"/>
          <w:kern w:val="0"/>
          <w:lang w:eastAsia="ru-RU"/>
        </w:rPr>
      </w:pPr>
      <w:r w:rsidRPr="00325760">
        <w:rPr>
          <w:rFonts w:ascii="Times New Roman" w:hAnsi="Times New Roman" w:cs="Times New Roman"/>
          <w:b/>
          <w:bCs/>
          <w:color w:val="000000" w:themeColor="text1"/>
          <w:kern w:val="0"/>
          <w:sz w:val="28"/>
          <w:szCs w:val="28"/>
          <w:bdr w:val="none" w:sz="0" w:space="0" w:color="auto" w:frame="1"/>
          <w:lang w:eastAsia="ru-RU"/>
        </w:rPr>
        <w:t>История развития.</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lang w:eastAsia="ru-RU"/>
        </w:rPr>
        <w:lastRenderedPageBreak/>
        <w:t>Пращурами, отцами солнечной энергетики на нашей планете следует считать французского физика Александра Эдмона Беккереля, электрика-изобретателя из Нью-Йорка Чарльза Фриттса, а также знаменитого Альберта Эйнштейна, обладателя Нобелевской премии. Первый, ещё в 1839 году заметил фотоэффект, представляющий собой излучение электронов под воздействием солнечного света. Второй, 44 года спустя, создал первый солнечный модуль — покрытый тонким слоем золота селен. КПД этой первой солнечной батареи был весьма низок — около 1%. Но это был первый шаг. В 1905 году Эйнштейн получает Нобелевскую премию как раз за доработку идей Беккереля. В 30-х годах прошлого века отечественные учёные под руководством академика А.Ф. Иоффе создали первые солнечные сернисто-таллиевые элементы. КПД их тоже был низок. Однако работы над солнечными батареями продолжились. В начале 50-х годов ХХ века, в США, в лаборатории компании Bell Telephone, Джеральд Пирсон со товарищи установил, что кремний с определённым покрытием заметно более чувствителен к солнечному свету, чем селен. В итоге была создана солнечная ячейка-батарея с КПД около 6% — началась эра развития солнечных батарей.</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lang w:eastAsia="ru-RU"/>
        </w:rPr>
        <w:t>В 1957 году в СССР был запущен первый искусственный спутник с применением фотогальванических элементов, а в 1958 г. США произвели запуск искусственного спутника Explorer-1 с солнечными панелями. С 1958 года кремниевые солнечные батареи стали основным источником энергии для космических кораблей и орбитальных станций. Во время нефтяного кризиса 1973-74 гг. сразу несколько стран запустили программы по использованию фотоэлементов, что привело к установке и опробованию свыше 3100 фотоэлектрических систем только в Соединенных Штатах. Многие из них до сих пор находятся в эксплуатации.</w:t>
      </w:r>
    </w:p>
    <w:p w:rsidR="00CE5343" w:rsidRPr="00CE5343" w:rsidRDefault="00CE5343" w:rsidP="00CE5343">
      <w:pPr>
        <w:widowControl/>
        <w:suppressAutoHyphens w:val="0"/>
        <w:overflowPunct/>
        <w:autoSpaceDE/>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lang w:eastAsia="ru-RU"/>
        </w:rPr>
        <w:t>        </w:t>
      </w:r>
      <w:r w:rsidRPr="00325760">
        <w:rPr>
          <w:rFonts w:ascii="Times New Roman" w:hAnsi="Times New Roman" w:cs="Times New Roman"/>
          <w:color w:val="000000" w:themeColor="text1"/>
          <w:kern w:val="0"/>
          <w:sz w:val="28"/>
          <w:szCs w:val="28"/>
          <w:bdr w:val="none" w:sz="0" w:space="0" w:color="auto" w:frame="1"/>
          <w:shd w:val="clear" w:color="auto" w:fill="FFFFFF"/>
          <w:lang w:eastAsia="ru-RU"/>
        </w:rPr>
        <w:t>Очередной всплеск интереса к солнечной энергетике пришелся на нефтяной кризис 1973–1974 годов, когда многие страны лихорадочно бросились искать альтернативные источники энергии.  Только в США за это время было установлено более 3000 фотоэлектрических систем.  Производились солнечные часы и калькуляторы, строились дома, использующие исключительно энергию солнца.</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shd w:val="clear" w:color="auto" w:fill="FFFFFF"/>
          <w:lang w:eastAsia="ru-RU"/>
        </w:rPr>
        <w:t>Первая попытка производства солнечной энергии в промышленных масштабах была предпринята в США, где в 1981 году заработала гелиотермальная электростанция в пустыне Мохаве. Ее площадь составляла 83 тысячи квадратных метров, а мощность – 10МВт. Удачный опыт ее использования способствовал дальнейшему развитию солнечной энергетики</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shd w:val="clear" w:color="auto" w:fill="FFFFFF"/>
          <w:lang w:eastAsia="ru-RU"/>
        </w:rPr>
        <w:t> Огромный вклад в развитие отрасли внесла группа советских ученых под руководством Жореса Алфёрова. В 1970 году она представила первую высокоэффективную солнечную батарею с применением галлия и мышьяка. Воспользовавшись этой идеей, Applied Solar Energy Corporation (ASEC) в 1988 году выпустила батарею с КПД 17%. Большая часть современных батарей, к примеру, имеет коэффициент полезного действия около 20%. Правда, и это уже не предел. В 2011 году компания Boeing наладила выпуск солнечных панелей с КПД 39,2%.</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shd w:val="clear" w:color="auto" w:fill="FFFFFF"/>
          <w:lang w:eastAsia="ru-RU"/>
        </w:rPr>
        <w:t>Пионером отечественной солнечной энергетики стала СЭС. (Солнечная электростанция)        Она появилась близ крымского города Щелкино, запущена в эксплуатацию в 1985 году. Работала станция по гелиотермальному принципу, а ее мощность составляла 5 МВт. Планировалось, что СЭС станет резервным источником электричества для Крымской АЭС. Впрочем, последняя так и не была достроена.</w:t>
      </w:r>
    </w:p>
    <w:p w:rsidR="00CE5343" w:rsidRPr="00CE5343" w:rsidRDefault="00CE5343" w:rsidP="00CE5343">
      <w:pPr>
        <w:widowControl/>
        <w:suppressAutoHyphens w:val="0"/>
        <w:overflowPunct/>
        <w:autoSpaceDE/>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shd w:val="clear" w:color="auto" w:fill="FFFFFF"/>
          <w:lang w:eastAsia="ru-RU"/>
        </w:rPr>
        <w:lastRenderedPageBreak/>
        <w:t>        В последнее время солнечная энергетика развивается семимильными шагами. Если в 2000 году суммарная мощность фотоэлектрических установок в мире оценивалась в 1 ГВт, то в 2013-м она составляла уже 142 ГВт, увеличившись за один только год на 39 ГВт. </w:t>
      </w:r>
    </w:p>
    <w:p w:rsidR="00CE5343" w:rsidRPr="00CE5343" w:rsidRDefault="00CE5343" w:rsidP="00CE5343">
      <w:pPr>
        <w:widowControl/>
        <w:suppressAutoHyphens w:val="0"/>
        <w:overflowPunct/>
        <w:autoSpaceDE/>
        <w:rPr>
          <w:rFonts w:cs="Times New Roman"/>
          <w:color w:val="000000" w:themeColor="text1"/>
          <w:kern w:val="0"/>
          <w:lang w:eastAsia="ru-RU"/>
        </w:rPr>
      </w:pPr>
      <w:r w:rsidRPr="00325760">
        <w:rPr>
          <w:rFonts w:ascii="Times New Roman" w:hAnsi="Times New Roman" w:cs="Times New Roman"/>
          <w:b/>
          <w:bCs/>
          <w:color w:val="000000" w:themeColor="text1"/>
          <w:kern w:val="0"/>
          <w:sz w:val="28"/>
          <w:szCs w:val="28"/>
          <w:bdr w:val="none" w:sz="0" w:space="0" w:color="auto" w:frame="1"/>
          <w:lang w:eastAsia="ru-RU"/>
        </w:rPr>
        <w:t>Способы преобразования энергии и принцип работы солнечных батарей.</w:t>
      </w:r>
    </w:p>
    <w:p w:rsidR="00CE5343" w:rsidRPr="00CE5343" w:rsidRDefault="00CE5343" w:rsidP="00CE5343">
      <w:pPr>
        <w:widowControl/>
        <w:suppressAutoHyphens w:val="0"/>
        <w:overflowPunct/>
        <w:autoSpaceDE/>
        <w:ind w:firstLine="708"/>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lang w:eastAsia="ru-RU"/>
        </w:rPr>
        <w:t>Существует два основных способа преобразования солнечной энергии:</w:t>
      </w:r>
    </w:p>
    <w:p w:rsidR="00CE5343" w:rsidRPr="00CE5343" w:rsidRDefault="00CE5343" w:rsidP="00CE5343">
      <w:pPr>
        <w:widowControl/>
        <w:numPr>
          <w:ilvl w:val="0"/>
          <w:numId w:val="9"/>
        </w:numPr>
        <w:suppressAutoHyphens w:val="0"/>
        <w:overflowPunct/>
        <w:autoSpaceDE/>
        <w:textAlignment w:val="auto"/>
        <w:rPr>
          <w:rFonts w:cs="Times New Roman"/>
          <w:color w:val="000000" w:themeColor="text1"/>
          <w:kern w:val="0"/>
          <w:lang w:eastAsia="ru-RU"/>
        </w:rPr>
      </w:pPr>
      <w:r w:rsidRPr="00325760">
        <w:rPr>
          <w:rFonts w:ascii="Times New Roman" w:hAnsi="Times New Roman" w:cs="Times New Roman"/>
          <w:i/>
          <w:iCs/>
          <w:color w:val="000000" w:themeColor="text1"/>
          <w:kern w:val="0"/>
          <w:sz w:val="28"/>
          <w:szCs w:val="28"/>
          <w:bdr w:val="none" w:sz="0" w:space="0" w:color="auto" w:frame="1"/>
          <w:lang w:eastAsia="ru-RU"/>
        </w:rPr>
        <w:t>фототермический;</w:t>
      </w:r>
    </w:p>
    <w:p w:rsidR="00CE5343" w:rsidRPr="00CE5343" w:rsidRDefault="00CE5343" w:rsidP="00CE5343">
      <w:pPr>
        <w:widowControl/>
        <w:numPr>
          <w:ilvl w:val="0"/>
          <w:numId w:val="9"/>
        </w:numPr>
        <w:suppressAutoHyphens w:val="0"/>
        <w:overflowPunct/>
        <w:autoSpaceDE/>
        <w:textAlignment w:val="auto"/>
        <w:rPr>
          <w:rFonts w:cs="Times New Roman"/>
          <w:color w:val="000000" w:themeColor="text1"/>
          <w:kern w:val="0"/>
          <w:lang w:eastAsia="ru-RU"/>
        </w:rPr>
      </w:pPr>
      <w:r w:rsidRPr="00325760">
        <w:rPr>
          <w:rFonts w:ascii="Times New Roman" w:hAnsi="Times New Roman" w:cs="Times New Roman"/>
          <w:i/>
          <w:iCs/>
          <w:color w:val="000000" w:themeColor="text1"/>
          <w:kern w:val="0"/>
          <w:sz w:val="28"/>
          <w:szCs w:val="28"/>
          <w:bdr w:val="none" w:sz="0" w:space="0" w:color="auto" w:frame="1"/>
          <w:lang w:eastAsia="ru-RU"/>
        </w:rPr>
        <w:t>фотоэлектрический.</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lang w:eastAsia="ru-RU"/>
        </w:rPr>
        <w:t>В первом, простейшем, фототермическом, теплоноситель (чаще всего вода) нагревается в </w:t>
      </w:r>
      <w:r w:rsidRPr="00325760">
        <w:rPr>
          <w:rFonts w:ascii="Times New Roman" w:hAnsi="Times New Roman" w:cs="Times New Roman"/>
          <w:b/>
          <w:bCs/>
          <w:color w:val="000000" w:themeColor="text1"/>
          <w:kern w:val="0"/>
          <w:sz w:val="28"/>
          <w:szCs w:val="28"/>
          <w:bdr w:val="none" w:sz="0" w:space="0" w:color="auto" w:frame="1"/>
          <w:lang w:eastAsia="ru-RU"/>
        </w:rPr>
        <w:t>солнечном коллекторе</w:t>
      </w:r>
      <w:r w:rsidRPr="00325760">
        <w:rPr>
          <w:rFonts w:ascii="Times New Roman" w:hAnsi="Times New Roman" w:cs="Times New Roman"/>
          <w:color w:val="000000" w:themeColor="text1"/>
          <w:kern w:val="0"/>
          <w:sz w:val="28"/>
          <w:szCs w:val="28"/>
          <w:bdr w:val="none" w:sz="0" w:space="0" w:color="auto" w:frame="1"/>
          <w:lang w:eastAsia="ru-RU"/>
        </w:rPr>
        <w:t> (системе светопоглощающих труб) до высокой температуры и используется для отопления помещений. Коллектор устанавливают на крыше здания так, чтобы его освещенность в течение дня была наибольшей. Часть тепловой энергии аккумулируется: краткосрочно (на несколько дней) – тепловыми аккумуляторами, долгосрочно (на зимний период) – химическими.</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b/>
          <w:bCs/>
          <w:color w:val="000000" w:themeColor="text1"/>
          <w:kern w:val="0"/>
          <w:sz w:val="28"/>
          <w:szCs w:val="28"/>
          <w:bdr w:val="none" w:sz="0" w:space="0" w:color="auto" w:frame="1"/>
          <w:lang w:eastAsia="ru-RU"/>
        </w:rPr>
        <w:t>Солнечный коллектор</w:t>
      </w:r>
      <w:r w:rsidRPr="00325760">
        <w:rPr>
          <w:rFonts w:ascii="Times New Roman" w:hAnsi="Times New Roman" w:cs="Times New Roman"/>
          <w:color w:val="000000" w:themeColor="text1"/>
          <w:kern w:val="0"/>
          <w:sz w:val="28"/>
          <w:szCs w:val="28"/>
          <w:bdr w:val="none" w:sz="0" w:space="0" w:color="auto" w:frame="1"/>
          <w:lang w:eastAsia="ru-RU"/>
        </w:rPr>
        <w:t> простой конструкции площадью 1м</w:t>
      </w:r>
      <w:r w:rsidRPr="00325760">
        <w:rPr>
          <w:rFonts w:ascii="Times New Roman" w:hAnsi="Times New Roman" w:cs="Times New Roman"/>
          <w:color w:val="000000" w:themeColor="text1"/>
          <w:kern w:val="0"/>
          <w:sz w:val="28"/>
          <w:szCs w:val="28"/>
          <w:bdr w:val="none" w:sz="0" w:space="0" w:color="auto" w:frame="1"/>
          <w:vertAlign w:val="superscript"/>
          <w:lang w:eastAsia="ru-RU"/>
        </w:rPr>
        <w:t>2 </w:t>
      </w:r>
      <w:r w:rsidRPr="00325760">
        <w:rPr>
          <w:rFonts w:ascii="Times New Roman" w:hAnsi="Times New Roman" w:cs="Times New Roman"/>
          <w:color w:val="000000" w:themeColor="text1"/>
          <w:kern w:val="0"/>
          <w:sz w:val="28"/>
          <w:szCs w:val="28"/>
          <w:bdr w:val="none" w:sz="0" w:space="0" w:color="auto" w:frame="1"/>
          <w:lang w:eastAsia="ru-RU"/>
        </w:rPr>
        <w:t>за день может нагреть 50-70 л воды до температуры 80-90 градусов по Цельсию. Использование  солнечных коллекторов позволяет снабжать водой многие дома в южных районах России.</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lang w:eastAsia="ru-RU"/>
        </w:rPr>
        <w:t>Во втором способе,</w:t>
      </w:r>
      <w:r w:rsidRPr="00325760">
        <w:rPr>
          <w:rFonts w:ascii="Times New Roman" w:hAnsi="Times New Roman" w:cs="Times New Roman"/>
          <w:b/>
          <w:bCs/>
          <w:color w:val="000000" w:themeColor="text1"/>
          <w:kern w:val="0"/>
          <w:sz w:val="28"/>
          <w:szCs w:val="28"/>
          <w:bdr w:val="none" w:sz="0" w:space="0" w:color="auto" w:frame="1"/>
          <w:lang w:eastAsia="ru-RU"/>
        </w:rPr>
        <w:t>фотоэлектрическом</w:t>
      </w:r>
      <w:r w:rsidRPr="00325760">
        <w:rPr>
          <w:rFonts w:ascii="Times New Roman" w:hAnsi="Times New Roman" w:cs="Times New Roman"/>
          <w:color w:val="000000" w:themeColor="text1"/>
          <w:kern w:val="0"/>
          <w:sz w:val="28"/>
          <w:szCs w:val="28"/>
          <w:bdr w:val="none" w:sz="0" w:space="0" w:color="auto" w:frame="1"/>
          <w:lang w:eastAsia="ru-RU"/>
        </w:rPr>
        <w:t>, используется прямое преобразование солнечного излучения в электрический ток с помощью полупроводниковых фотоэлементов – солнечных батарей.Этот способ наиболее перспективный для будущего.</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shd w:val="clear" w:color="auto" w:fill="FFFFFF"/>
          <w:lang w:eastAsia="ru-RU"/>
        </w:rPr>
        <w:t>Солнечные батареи (или фотоэлектрические модули) производят многих типов и размеров. Подразделяют на кремниевые и пленочные. Наиболее распространенные – это кремниевые фотоэлектрические модули мощностью 40-160 Вт при ярком солнце, так как в земной коре находится много кремния, что объясняет дешевизну и высокую производительность.</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shd w:val="clear" w:color="auto" w:fill="FFFFFF"/>
          <w:lang w:eastAsia="ru-RU"/>
        </w:rPr>
        <w:t>Панель преобразователя солнечных батарей состоит из двух тонких пластин из чистого кремния, сложенных вместе.</w:t>
      </w:r>
      <w:r w:rsidRPr="00325760">
        <w:rPr>
          <w:rFonts w:ascii="Times New Roman" w:hAnsi="Times New Roman" w:cs="Times New Roman"/>
          <w:i/>
          <w:iCs/>
          <w:color w:val="000000" w:themeColor="text1"/>
          <w:kern w:val="0"/>
          <w:sz w:val="28"/>
          <w:szCs w:val="28"/>
          <w:bdr w:val="none" w:sz="0" w:space="0" w:color="auto" w:frame="1"/>
          <w:shd w:val="clear" w:color="auto" w:fill="FFFFFF"/>
          <w:lang w:eastAsia="ru-RU"/>
        </w:rPr>
        <w:t>(см. рис. 1 в приложении)</w:t>
      </w:r>
      <w:r w:rsidRPr="00325760">
        <w:rPr>
          <w:rFonts w:ascii="Times New Roman" w:hAnsi="Times New Roman" w:cs="Times New Roman"/>
          <w:color w:val="000000" w:themeColor="text1"/>
          <w:kern w:val="0"/>
          <w:sz w:val="28"/>
          <w:szCs w:val="28"/>
          <w:bdr w:val="none" w:sz="0" w:space="0" w:color="auto" w:frame="1"/>
          <w:shd w:val="clear" w:color="auto" w:fill="FFFFFF"/>
          <w:lang w:eastAsia="ru-RU"/>
        </w:rPr>
        <w:t>На одну пластину наносят бор, а на вторую фосфор. В слоях, покрытых фосфором, возникают свободные электроны, а в покрытых бором – отсутствующие электроны. Под влиянием солнечного света электроны начинают движение частиц, и между ними возникает электрический ток. Чтобы снять ток с пластин их пропаивают тонкими полосками специально обработанной меди. Одной кремниевой пластины хватит для зарядки маленького фонарика. Соответственно, чем больше площадь панели, тем больше энергии она вырабатывает.</w:t>
      </w:r>
    </w:p>
    <w:p w:rsidR="00CE5343" w:rsidRPr="00CE5343" w:rsidRDefault="00CE5343" w:rsidP="00CE5343">
      <w:pPr>
        <w:widowControl/>
        <w:suppressAutoHyphens w:val="0"/>
        <w:overflowPunct/>
        <w:autoSpaceDE/>
        <w:jc w:val="both"/>
        <w:rPr>
          <w:rFonts w:cs="Times New Roman"/>
          <w:color w:val="000000" w:themeColor="text1"/>
          <w:kern w:val="0"/>
          <w:lang w:eastAsia="ru-RU"/>
        </w:rPr>
      </w:pPr>
      <w:r w:rsidRPr="00325760">
        <w:rPr>
          <w:rFonts w:ascii="Times New Roman" w:hAnsi="Times New Roman" w:cs="Times New Roman"/>
          <w:b/>
          <w:bCs/>
          <w:color w:val="000000" w:themeColor="text1"/>
          <w:kern w:val="0"/>
          <w:sz w:val="28"/>
          <w:szCs w:val="28"/>
          <w:bdr w:val="none" w:sz="0" w:space="0" w:color="auto" w:frame="1"/>
          <w:shd w:val="clear" w:color="auto" w:fill="FFFFFF"/>
          <w:lang w:eastAsia="ru-RU"/>
        </w:rPr>
        <w:t>Применение солнечных батарей в современном мире.</w:t>
      </w:r>
    </w:p>
    <w:p w:rsidR="00CE5343" w:rsidRPr="00CE5343" w:rsidRDefault="00CE5343" w:rsidP="00CE5343">
      <w:pPr>
        <w:widowControl/>
        <w:suppressAutoHyphens w:val="0"/>
        <w:overflowPunct/>
        <w:autoSpaceDE/>
        <w:jc w:val="both"/>
        <w:rPr>
          <w:rFonts w:cs="Times New Roman"/>
          <w:color w:val="000000" w:themeColor="text1"/>
          <w:kern w:val="0"/>
          <w:lang w:eastAsia="ru-RU"/>
        </w:rPr>
      </w:pPr>
      <w:r w:rsidRPr="00325760">
        <w:rPr>
          <w:rFonts w:ascii="Times New Roman" w:hAnsi="Times New Roman" w:cs="Times New Roman"/>
          <w:b/>
          <w:bCs/>
          <w:color w:val="000000" w:themeColor="text1"/>
          <w:kern w:val="0"/>
          <w:sz w:val="28"/>
          <w:szCs w:val="28"/>
          <w:bdr w:val="none" w:sz="0" w:space="0" w:color="auto" w:frame="1"/>
          <w:shd w:val="clear" w:color="auto" w:fill="FFFFFF"/>
          <w:lang w:eastAsia="ru-RU"/>
        </w:rPr>
        <w:t>        </w:t>
      </w:r>
      <w:r w:rsidRPr="00325760">
        <w:rPr>
          <w:rFonts w:ascii="Times New Roman" w:hAnsi="Times New Roman" w:cs="Times New Roman"/>
          <w:color w:val="000000" w:themeColor="text1"/>
          <w:kern w:val="0"/>
          <w:sz w:val="28"/>
          <w:szCs w:val="28"/>
          <w:bdr w:val="none" w:sz="0" w:space="0" w:color="auto" w:frame="1"/>
          <w:shd w:val="clear" w:color="auto" w:fill="FFFFFF"/>
          <w:lang w:eastAsia="ru-RU"/>
        </w:rPr>
        <w:t>Солнечные батареи массово применяются во многих отраслях за счет своей многофункциональности и простоте.</w:t>
      </w:r>
    </w:p>
    <w:p w:rsidR="00CE5343" w:rsidRPr="00CE5343" w:rsidRDefault="00CE5343" w:rsidP="00CE5343">
      <w:pPr>
        <w:widowControl/>
        <w:suppressAutoHyphens w:val="0"/>
        <w:overflowPunct/>
        <w:autoSpaceDE/>
        <w:jc w:val="both"/>
        <w:rPr>
          <w:rFonts w:cs="Times New Roman"/>
          <w:color w:val="000000" w:themeColor="text1"/>
          <w:kern w:val="0"/>
          <w:lang w:eastAsia="ru-RU"/>
        </w:rPr>
      </w:pPr>
      <w:r w:rsidRPr="00325760">
        <w:rPr>
          <w:rFonts w:ascii="Times New Roman" w:hAnsi="Times New Roman" w:cs="Times New Roman"/>
          <w:b/>
          <w:bCs/>
          <w:color w:val="000000" w:themeColor="text1"/>
          <w:kern w:val="0"/>
          <w:sz w:val="28"/>
          <w:szCs w:val="28"/>
          <w:bdr w:val="none" w:sz="0" w:space="0" w:color="auto" w:frame="1"/>
          <w:shd w:val="clear" w:color="auto" w:fill="FFFFFF"/>
          <w:lang w:eastAsia="ru-RU"/>
        </w:rPr>
        <w:t>        </w:t>
      </w:r>
      <w:r w:rsidRPr="00325760">
        <w:rPr>
          <w:rFonts w:ascii="Times New Roman" w:hAnsi="Times New Roman" w:cs="Times New Roman"/>
          <w:color w:val="000000" w:themeColor="text1"/>
          <w:kern w:val="0"/>
          <w:sz w:val="28"/>
          <w:szCs w:val="28"/>
          <w:bdr w:val="none" w:sz="0" w:space="0" w:color="auto" w:frame="1"/>
          <w:shd w:val="clear" w:color="auto" w:fill="FFFFFF"/>
          <w:lang w:eastAsia="ru-RU"/>
        </w:rPr>
        <w:t>В современной архитектуре все чаще планируют строить дома с встроенными аккумуляторными источниками солнечной энергии. Солнечные батареи устанавливают на крышах зданий или на специальных опорах. Эти здания используют тихий, надежный и безопасный источник энергии — Солнце.</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shd w:val="clear" w:color="auto" w:fill="FFFFFF"/>
          <w:lang w:eastAsia="ru-RU"/>
        </w:rPr>
        <w:t xml:space="preserve">Многие мировые производители электроники и бытовых приборов уже начинают внедрять солнечные панели в свою продукцию. К примеру, каждый в своей жизни сталкивался с обычным калькулятором, работающим от солнечной </w:t>
      </w:r>
      <w:r w:rsidRPr="00325760">
        <w:rPr>
          <w:rFonts w:ascii="Times New Roman" w:hAnsi="Times New Roman" w:cs="Times New Roman"/>
          <w:color w:val="000000" w:themeColor="text1"/>
          <w:kern w:val="0"/>
          <w:sz w:val="28"/>
          <w:szCs w:val="28"/>
          <w:bdr w:val="none" w:sz="0" w:space="0" w:color="auto" w:frame="1"/>
          <w:shd w:val="clear" w:color="auto" w:fill="FFFFFF"/>
          <w:lang w:eastAsia="ru-RU"/>
        </w:rPr>
        <w:lastRenderedPageBreak/>
        <w:t>энергии. Помимо этого, в современном мире существует масса полезных приборов, которые оснащены небольшой солнечной панелью. Это различные зарядные устройства для мобильных телефонов и аккумуляторов, фонарики, мобильные телефоны и так далее. Потенциал огромен и не имеет границ.</w:t>
      </w:r>
    </w:p>
    <w:p w:rsidR="00CE5343" w:rsidRPr="00CE5343" w:rsidRDefault="00CE5343" w:rsidP="00CE5343">
      <w:pPr>
        <w:widowControl/>
        <w:suppressAutoHyphens w:val="0"/>
        <w:overflowPunct/>
        <w:autoSpaceDE/>
        <w:ind w:firstLine="708"/>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shd w:val="clear" w:color="auto" w:fill="FFFFFF"/>
          <w:lang w:eastAsia="ru-RU"/>
        </w:rPr>
        <w:t>Весьма распространено применение солнечных батарей в качестве уличного освещения. Светильники, работающие на солнечных батареях, довольно часто применяются в качестве украшения к ландшафтному дизайну.</w:t>
      </w:r>
    </w:p>
    <w:p w:rsidR="00CE5343" w:rsidRPr="00CE5343" w:rsidRDefault="00CE5343" w:rsidP="00CE5343">
      <w:pPr>
        <w:widowControl/>
        <w:suppressAutoHyphens w:val="0"/>
        <w:overflowPunct/>
        <w:autoSpaceDE/>
        <w:jc w:val="both"/>
        <w:rPr>
          <w:rFonts w:cs="Times New Roman"/>
          <w:color w:val="000000" w:themeColor="text1"/>
          <w:kern w:val="0"/>
          <w:lang w:eastAsia="ru-RU"/>
        </w:rPr>
      </w:pPr>
      <w:r w:rsidRPr="00325760">
        <w:rPr>
          <w:rFonts w:ascii="Times New Roman" w:hAnsi="Times New Roman" w:cs="Times New Roman"/>
          <w:color w:val="000000" w:themeColor="text1"/>
          <w:kern w:val="0"/>
          <w:sz w:val="28"/>
          <w:szCs w:val="28"/>
          <w:bdr w:val="none" w:sz="0" w:space="0" w:color="auto" w:frame="1"/>
          <w:shd w:val="clear" w:color="auto" w:fill="FFFFFF"/>
          <w:lang w:eastAsia="ru-RU"/>
        </w:rPr>
        <w:t>        В космонавтике солнечные батареи играют существенную роль. </w:t>
      </w:r>
      <w:r w:rsidRPr="00325760">
        <w:rPr>
          <w:rFonts w:ascii="Times New Roman" w:hAnsi="Times New Roman" w:cs="Times New Roman"/>
          <w:color w:val="000000" w:themeColor="text1"/>
          <w:kern w:val="0"/>
          <w:sz w:val="28"/>
          <w:szCs w:val="28"/>
          <w:bdr w:val="none" w:sz="0" w:space="0" w:color="auto" w:frame="1"/>
          <w:lang w:eastAsia="ru-RU"/>
        </w:rPr>
        <w:t>Эти устройства являются автономными источниками электричества, снабжающие электроэнергией все системы и установки жизнеобеспечения космических станций, а также обеспечивают бесперебойную и четкую работу всей аппаратуры</w:t>
      </w:r>
      <w:r w:rsidRPr="00325760">
        <w:rPr>
          <w:rFonts w:ascii="inherit" w:hAnsi="inherit" w:cs="Times New Roman"/>
          <w:color w:val="000000" w:themeColor="text1"/>
          <w:kern w:val="0"/>
          <w:sz w:val="28"/>
          <w:szCs w:val="28"/>
          <w:bdr w:val="none" w:sz="0" w:space="0" w:color="auto" w:frame="1"/>
          <w:lang w:eastAsia="ru-RU"/>
        </w:rPr>
        <w:t>.  </w:t>
      </w:r>
      <w:r w:rsidRPr="00325760">
        <w:rPr>
          <w:rFonts w:ascii="Times New Roman" w:hAnsi="Times New Roman" w:cs="Times New Roman"/>
          <w:color w:val="000000" w:themeColor="text1"/>
          <w:kern w:val="0"/>
          <w:sz w:val="28"/>
          <w:szCs w:val="28"/>
          <w:bdr w:val="none" w:sz="0" w:space="0" w:color="auto" w:frame="1"/>
          <w:lang w:eastAsia="ru-RU"/>
        </w:rPr>
        <w:t>Батареи одновременно питают электричеством оборудование и заряжаютаккумуляторы, которые будут снабжать электроэнергией космические устройства в теневых участках орбиты.</w:t>
      </w:r>
    </w:p>
    <w:p w:rsidR="00CE5343" w:rsidRPr="00325760" w:rsidRDefault="00CE5343" w:rsidP="00CE5343">
      <w:pPr>
        <w:spacing w:line="360" w:lineRule="auto"/>
        <w:rPr>
          <w:rFonts w:ascii="Times New Roman" w:hAnsi="Times New Roman" w:cs="Times New Roman"/>
          <w:color w:val="000000" w:themeColor="text1"/>
          <w:kern w:val="0"/>
          <w:sz w:val="28"/>
          <w:szCs w:val="28"/>
          <w:bdr w:val="none" w:sz="0" w:space="0" w:color="auto" w:frame="1"/>
          <w:lang w:eastAsia="ru-RU"/>
        </w:rPr>
      </w:pPr>
      <w:r w:rsidRPr="00325760">
        <w:rPr>
          <w:rFonts w:ascii="Times New Roman" w:hAnsi="Times New Roman" w:cs="Times New Roman"/>
          <w:b/>
          <w:color w:val="000000" w:themeColor="text1"/>
          <w:sz w:val="28"/>
          <w:szCs w:val="28"/>
        </w:rPr>
        <w:t xml:space="preserve"> </w:t>
      </w:r>
      <w:r w:rsidR="003868C9" w:rsidRPr="00325760">
        <w:rPr>
          <w:rFonts w:ascii="Times New Roman" w:hAnsi="Times New Roman" w:cs="Times New Roman"/>
          <w:b/>
          <w:color w:val="000000" w:themeColor="text1"/>
          <w:sz w:val="28"/>
          <w:szCs w:val="28"/>
        </w:rPr>
        <w:t>Вопросы:</w:t>
      </w:r>
      <w:r w:rsidR="003868C9" w:rsidRPr="00325760">
        <w:rPr>
          <w:rFonts w:ascii="Times New Roman" w:eastAsia="Calibri" w:hAnsi="Times New Roman" w:cs="Times New Roman"/>
          <w:b/>
          <w:color w:val="000000" w:themeColor="text1"/>
          <w:sz w:val="28"/>
          <w:szCs w:val="28"/>
        </w:rPr>
        <w:tab/>
        <w:t xml:space="preserve"> </w:t>
      </w:r>
      <w:r w:rsidR="003868C9" w:rsidRPr="00325760">
        <w:rPr>
          <w:rFonts w:ascii="Times New Roman" w:eastAsia="Calibri" w:hAnsi="Times New Roman" w:cs="Times New Roman"/>
          <w:b/>
          <w:color w:val="000000" w:themeColor="text1"/>
          <w:sz w:val="28"/>
          <w:szCs w:val="28"/>
        </w:rPr>
        <w:tab/>
        <w:t xml:space="preserve">  </w:t>
      </w:r>
    </w:p>
    <w:p w:rsidR="00CE5343" w:rsidRPr="00325760" w:rsidRDefault="003868C9" w:rsidP="00CE5343">
      <w:pPr>
        <w:numPr>
          <w:ilvl w:val="3"/>
          <w:numId w:val="2"/>
        </w:numPr>
        <w:spacing w:line="360" w:lineRule="auto"/>
        <w:rPr>
          <w:rFonts w:ascii="Times New Roman" w:hAnsi="Times New Roman" w:cs="Times New Roman"/>
          <w:color w:val="000000" w:themeColor="text1"/>
          <w:kern w:val="0"/>
          <w:sz w:val="28"/>
          <w:szCs w:val="28"/>
          <w:bdr w:val="none" w:sz="0" w:space="0" w:color="auto" w:frame="1"/>
          <w:lang w:eastAsia="ru-RU"/>
        </w:rPr>
      </w:pPr>
      <w:r w:rsidRPr="00325760">
        <w:rPr>
          <w:rFonts w:ascii="Times New Roman" w:hAnsi="Times New Roman" w:cs="Times New Roman"/>
          <w:color w:val="000000" w:themeColor="text1"/>
          <w:kern w:val="0"/>
          <w:sz w:val="28"/>
          <w:szCs w:val="28"/>
          <w:bdr w:val="none" w:sz="0" w:space="0" w:color="auto" w:frame="1"/>
          <w:lang w:eastAsia="ru-RU"/>
        </w:rPr>
        <w:t xml:space="preserve">Приведите примеры применения солнечной энергии в </w:t>
      </w:r>
      <w:r w:rsidR="00CE5343" w:rsidRPr="00325760">
        <w:rPr>
          <w:rFonts w:ascii="Times New Roman" w:hAnsi="Times New Roman" w:cs="Times New Roman"/>
          <w:color w:val="000000" w:themeColor="text1"/>
          <w:kern w:val="0"/>
          <w:sz w:val="28"/>
          <w:szCs w:val="28"/>
          <w:bdr w:val="none" w:sz="0" w:space="0" w:color="auto" w:frame="1"/>
          <w:lang w:eastAsia="ru-RU"/>
        </w:rPr>
        <w:t xml:space="preserve">мире и в </w:t>
      </w:r>
      <w:r w:rsidRPr="00325760">
        <w:rPr>
          <w:rFonts w:ascii="Times New Roman" w:hAnsi="Times New Roman" w:cs="Times New Roman"/>
          <w:color w:val="000000" w:themeColor="text1"/>
          <w:kern w:val="0"/>
          <w:sz w:val="28"/>
          <w:szCs w:val="28"/>
          <w:bdr w:val="none" w:sz="0" w:space="0" w:color="auto" w:frame="1"/>
          <w:lang w:eastAsia="ru-RU"/>
        </w:rPr>
        <w:t>вашей жизни</w:t>
      </w:r>
    </w:p>
    <w:p w:rsidR="003868C9" w:rsidRPr="00325760" w:rsidRDefault="003868C9" w:rsidP="00CE5343">
      <w:pPr>
        <w:numPr>
          <w:ilvl w:val="3"/>
          <w:numId w:val="2"/>
        </w:numPr>
        <w:spacing w:line="360" w:lineRule="auto"/>
        <w:rPr>
          <w:rFonts w:ascii="Times New Roman" w:hAnsi="Times New Roman" w:cs="Times New Roman"/>
          <w:color w:val="000000" w:themeColor="text1"/>
          <w:kern w:val="0"/>
          <w:sz w:val="28"/>
          <w:szCs w:val="28"/>
          <w:bdr w:val="none" w:sz="0" w:space="0" w:color="auto" w:frame="1"/>
          <w:lang w:eastAsia="ru-RU"/>
        </w:rPr>
      </w:pPr>
      <w:r w:rsidRPr="00325760">
        <w:rPr>
          <w:rFonts w:ascii="Times New Roman" w:hAnsi="Times New Roman" w:cs="Times New Roman"/>
          <w:color w:val="000000" w:themeColor="text1"/>
          <w:kern w:val="0"/>
          <w:sz w:val="28"/>
          <w:szCs w:val="28"/>
          <w:bdr w:val="none" w:sz="0" w:space="0" w:color="auto" w:frame="1"/>
          <w:lang w:eastAsia="ru-RU"/>
        </w:rPr>
        <w:t>Выяснить достоинства и недостатки данного вида энергии</w:t>
      </w:r>
    </w:p>
    <w:p w:rsidR="005C0D25" w:rsidRPr="00325760" w:rsidRDefault="005C0D25" w:rsidP="005C0D25">
      <w:pPr>
        <w:spacing w:line="360" w:lineRule="auto"/>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rPr>
        <w:t>Задание</w:t>
      </w:r>
      <w:r w:rsidRPr="00325760">
        <w:rPr>
          <w:rFonts w:ascii="Times New Roman" w:eastAsia="Calibri" w:hAnsi="Times New Roman" w:cs="Times New Roman"/>
          <w:color w:val="000000" w:themeColor="text1"/>
          <w:sz w:val="28"/>
          <w:szCs w:val="28"/>
        </w:rPr>
        <w:t>:</w:t>
      </w:r>
      <w:r w:rsidR="00D241F7" w:rsidRPr="00325760">
        <w:rPr>
          <w:rFonts w:ascii="Times New Roman" w:eastAsia="Calibri" w:hAnsi="Times New Roman" w:cs="Times New Roman"/>
          <w:color w:val="000000" w:themeColor="text1"/>
          <w:sz w:val="28"/>
          <w:szCs w:val="28"/>
        </w:rPr>
        <w:t xml:space="preserve"> </w:t>
      </w:r>
      <w:r w:rsidR="00CE5343" w:rsidRPr="00325760">
        <w:rPr>
          <w:rFonts w:ascii="Times New Roman" w:eastAsia="Calibri" w:hAnsi="Times New Roman" w:cs="Times New Roman"/>
          <w:color w:val="000000" w:themeColor="text1"/>
          <w:sz w:val="28"/>
          <w:szCs w:val="28"/>
        </w:rPr>
        <w:t>Собрать модель с использованием солнечной батареи (</w:t>
      </w:r>
      <w:hyperlink r:id="rId6" w:history="1">
        <w:r w:rsidR="00CE5343" w:rsidRPr="00325760">
          <w:rPr>
            <w:rStyle w:val="ab"/>
            <w:rFonts w:ascii="Times New Roman" w:hAnsi="Times New Roman" w:cs="Times New Roman"/>
            <w:color w:val="000000" w:themeColor="text1"/>
            <w:sz w:val="28"/>
            <w:szCs w:val="28"/>
          </w:rPr>
          <w:t>http://smartep.ru/lego/renewable_energy_instructions</w:t>
        </w:r>
      </w:hyperlink>
      <w:r w:rsidR="00CE5343" w:rsidRPr="00325760">
        <w:rPr>
          <w:rFonts w:ascii="Times New Roman" w:eastAsia="Calibri" w:hAnsi="Times New Roman" w:cs="Times New Roman"/>
          <w:color w:val="000000" w:themeColor="text1"/>
          <w:sz w:val="28"/>
          <w:szCs w:val="28"/>
        </w:rPr>
        <w:t xml:space="preserve">) </w:t>
      </w:r>
      <w:r w:rsidR="00893552" w:rsidRPr="00325760">
        <w:rPr>
          <w:rFonts w:ascii="Times New Roman" w:eastAsia="Calibri" w:hAnsi="Times New Roman" w:cs="Times New Roman"/>
          <w:color w:val="000000" w:themeColor="text1"/>
          <w:sz w:val="28"/>
          <w:szCs w:val="28"/>
        </w:rPr>
        <w:t xml:space="preserve">продемонстрировать работу </w:t>
      </w:r>
      <w:r w:rsidR="00CE5343" w:rsidRPr="00325760">
        <w:rPr>
          <w:rFonts w:ascii="Times New Roman" w:eastAsia="Calibri" w:hAnsi="Times New Roman" w:cs="Times New Roman"/>
          <w:color w:val="000000" w:themeColor="text1"/>
          <w:sz w:val="28"/>
          <w:szCs w:val="28"/>
        </w:rPr>
        <w:t>этой модели</w:t>
      </w:r>
    </w:p>
    <w:p w:rsidR="00CE5343" w:rsidRPr="00325760" w:rsidRDefault="00325760" w:rsidP="00CE5343">
      <w:pPr>
        <w:spacing w:line="360" w:lineRule="auto"/>
        <w:jc w:val="center"/>
        <w:rPr>
          <w:rFonts w:ascii="Times New Roman" w:eastAsia="Calibri" w:hAnsi="Times New Roman" w:cs="Times New Roman"/>
          <w:color w:val="000000" w:themeColor="text1"/>
          <w:sz w:val="28"/>
          <w:szCs w:val="28"/>
        </w:rPr>
      </w:pPr>
      <w:r w:rsidRPr="00325760">
        <w:rPr>
          <w:noProof/>
          <w:color w:val="000000" w:themeColor="text1"/>
          <w:lang w:eastAsia="ru-RU"/>
        </w:rPr>
        <w:drawing>
          <wp:inline distT="0" distB="0" distL="0" distR="0">
            <wp:extent cx="3857625" cy="3362325"/>
            <wp:effectExtent l="0" t="0" r="9525" b="9525"/>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57625" cy="3362325"/>
                    </a:xfrm>
                    <a:prstGeom prst="rect">
                      <a:avLst/>
                    </a:prstGeom>
                    <a:noFill/>
                    <a:ln>
                      <a:noFill/>
                    </a:ln>
                  </pic:spPr>
                </pic:pic>
              </a:graphicData>
            </a:graphic>
          </wp:inline>
        </w:drawing>
      </w:r>
    </w:p>
    <w:p w:rsidR="005B28E6" w:rsidRPr="00325760" w:rsidRDefault="005B28E6" w:rsidP="00C97D95">
      <w:pPr>
        <w:spacing w:line="360" w:lineRule="auto"/>
        <w:ind w:left="1440"/>
        <w:rPr>
          <w:rFonts w:ascii="Times New Roman" w:eastAsia="Calibri" w:hAnsi="Times New Roman" w:cs="Times New Roman"/>
          <w:color w:val="000000" w:themeColor="text1"/>
          <w:sz w:val="28"/>
          <w:szCs w:val="28"/>
        </w:rPr>
      </w:pPr>
    </w:p>
    <w:p w:rsidR="00A3524A" w:rsidRPr="00325760" w:rsidRDefault="00A3524A" w:rsidP="00C97D95">
      <w:pPr>
        <w:spacing w:line="360" w:lineRule="auto"/>
        <w:jc w:val="center"/>
        <w:rPr>
          <w:rFonts w:ascii="Times New Roman" w:eastAsia="Calibri" w:hAnsi="Times New Roman" w:cs="Times New Roman"/>
          <w:color w:val="000000" w:themeColor="text1"/>
          <w:sz w:val="28"/>
          <w:szCs w:val="28"/>
        </w:rPr>
      </w:pPr>
    </w:p>
    <w:p w:rsidR="00A3524A" w:rsidRPr="00325760" w:rsidRDefault="00A3524A" w:rsidP="00C97D95">
      <w:pPr>
        <w:spacing w:line="360" w:lineRule="auto"/>
        <w:jc w:val="center"/>
        <w:rPr>
          <w:rFonts w:ascii="Times New Roman" w:eastAsia="Calibri" w:hAnsi="Times New Roman" w:cs="Times New Roman"/>
          <w:color w:val="000000" w:themeColor="text1"/>
          <w:sz w:val="28"/>
          <w:szCs w:val="28"/>
        </w:rPr>
      </w:pPr>
    </w:p>
    <w:p w:rsidR="00150A11" w:rsidRPr="00325760" w:rsidRDefault="00150A11" w:rsidP="00CE5343">
      <w:pPr>
        <w:spacing w:line="360" w:lineRule="auto"/>
        <w:rPr>
          <w:rFonts w:ascii="Times New Roman" w:eastAsia="Calibri" w:hAnsi="Times New Roman" w:cs="Times New Roman"/>
          <w:color w:val="000000" w:themeColor="text1"/>
          <w:sz w:val="28"/>
          <w:szCs w:val="28"/>
        </w:rPr>
      </w:pPr>
    </w:p>
    <w:p w:rsidR="00CC7878" w:rsidRPr="00325760" w:rsidRDefault="00CC7878" w:rsidP="00CC7878">
      <w:pPr>
        <w:spacing w:line="360" w:lineRule="auto"/>
        <w:jc w:val="center"/>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lastRenderedPageBreak/>
        <w:t>Группа №</w:t>
      </w:r>
      <w:r w:rsidR="00CE5343" w:rsidRPr="00325760">
        <w:rPr>
          <w:rFonts w:ascii="Times New Roman" w:eastAsia="Calibri" w:hAnsi="Times New Roman" w:cs="Times New Roman"/>
          <w:color w:val="000000" w:themeColor="text1"/>
          <w:sz w:val="28"/>
          <w:szCs w:val="28"/>
        </w:rPr>
        <w:t>3</w:t>
      </w:r>
    </w:p>
    <w:p w:rsidR="00CC7878" w:rsidRPr="00325760" w:rsidRDefault="00CC7878" w:rsidP="00CC7878">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Приливная энергия</w:t>
      </w:r>
    </w:p>
    <w:p w:rsidR="00CC7878" w:rsidRPr="00325760" w:rsidRDefault="00CC7878" w:rsidP="00CC7878">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rPr>
        <w:t>Цель:</w:t>
      </w:r>
      <w:r w:rsidRPr="00325760">
        <w:rPr>
          <w:rFonts w:ascii="Times New Roman" w:eastAsia="Calibri" w:hAnsi="Times New Roman" w:cs="Times New Roman"/>
          <w:color w:val="000000" w:themeColor="text1"/>
          <w:sz w:val="28"/>
          <w:szCs w:val="28"/>
        </w:rPr>
        <w:t xml:space="preserve"> </w:t>
      </w:r>
      <w:r w:rsidR="00CE5343" w:rsidRPr="00325760">
        <w:rPr>
          <w:rFonts w:ascii="Times New Roman" w:eastAsia="Calibri" w:hAnsi="Times New Roman" w:cs="Times New Roman"/>
          <w:color w:val="000000" w:themeColor="text1"/>
          <w:sz w:val="28"/>
          <w:szCs w:val="28"/>
        </w:rPr>
        <w:t>Собрать модель гидротурбины, практически и а</w:t>
      </w:r>
      <w:r w:rsidRPr="00325760">
        <w:rPr>
          <w:rFonts w:ascii="Times New Roman" w:eastAsia="Calibri" w:hAnsi="Times New Roman" w:cs="Times New Roman"/>
          <w:color w:val="000000" w:themeColor="text1"/>
          <w:sz w:val="28"/>
          <w:szCs w:val="28"/>
        </w:rPr>
        <w:t>налитически проверить, как используется энергия воды</w:t>
      </w:r>
    </w:p>
    <w:p w:rsidR="00CC7878" w:rsidRPr="00325760" w:rsidRDefault="00CC7878" w:rsidP="00CE5343">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rPr>
        <w:t>Материалы:</w:t>
      </w:r>
      <w:r w:rsidRPr="00325760">
        <w:rPr>
          <w:rFonts w:ascii="Times New Roman" w:eastAsia="Calibri" w:hAnsi="Times New Roman" w:cs="Times New Roman"/>
          <w:color w:val="000000" w:themeColor="text1"/>
          <w:sz w:val="28"/>
          <w:szCs w:val="28"/>
        </w:rPr>
        <w:t xml:space="preserve"> 1) кейс; 2) </w:t>
      </w:r>
      <w:r w:rsidR="00CE5343" w:rsidRPr="00325760">
        <w:rPr>
          <w:rFonts w:ascii="Times New Roman" w:eastAsia="Calibri" w:hAnsi="Times New Roman" w:cs="Times New Roman"/>
          <w:color w:val="000000" w:themeColor="text1"/>
          <w:sz w:val="28"/>
          <w:szCs w:val="28"/>
        </w:rPr>
        <w:t>конструктор LEGO 9686 Набор технология и физика</w:t>
      </w:r>
    </w:p>
    <w:p w:rsidR="00CC7878" w:rsidRPr="00325760" w:rsidRDefault="00CC7878" w:rsidP="00CC7878">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 xml:space="preserve"> </w:t>
      </w:r>
      <w:r w:rsidRPr="00325760">
        <w:rPr>
          <w:rFonts w:ascii="Times New Roman" w:eastAsia="Calibri" w:hAnsi="Times New Roman" w:cs="Times New Roman"/>
          <w:b/>
          <w:color w:val="000000" w:themeColor="text1"/>
          <w:sz w:val="28"/>
          <w:szCs w:val="28"/>
        </w:rPr>
        <w:t>Задача:</w:t>
      </w:r>
      <w:r w:rsidRPr="00325760">
        <w:rPr>
          <w:rFonts w:ascii="Times New Roman" w:eastAsia="Calibri" w:hAnsi="Times New Roman" w:cs="Times New Roman"/>
          <w:color w:val="000000" w:themeColor="text1"/>
          <w:sz w:val="28"/>
          <w:szCs w:val="28"/>
        </w:rPr>
        <w:t xml:space="preserve"> Изучив кейс, </w:t>
      </w:r>
      <w:r w:rsidR="00CE5343" w:rsidRPr="00325760">
        <w:rPr>
          <w:rFonts w:ascii="Times New Roman" w:eastAsia="Calibri" w:hAnsi="Times New Roman" w:cs="Times New Roman"/>
          <w:color w:val="000000" w:themeColor="text1"/>
          <w:sz w:val="28"/>
          <w:szCs w:val="28"/>
        </w:rPr>
        <w:t xml:space="preserve">собрать модель «гидротурбины» </w:t>
      </w:r>
      <w:r w:rsidR="00772AB9" w:rsidRPr="00325760">
        <w:rPr>
          <w:rFonts w:ascii="Times New Roman" w:eastAsia="Calibri" w:hAnsi="Times New Roman" w:cs="Times New Roman"/>
          <w:color w:val="000000" w:themeColor="text1"/>
          <w:sz w:val="28"/>
          <w:szCs w:val="28"/>
        </w:rPr>
        <w:t xml:space="preserve"> и </w:t>
      </w:r>
      <w:r w:rsidRPr="00325760">
        <w:rPr>
          <w:rFonts w:ascii="Times New Roman" w:eastAsia="Calibri" w:hAnsi="Times New Roman" w:cs="Times New Roman"/>
          <w:color w:val="000000" w:themeColor="text1"/>
          <w:sz w:val="28"/>
          <w:szCs w:val="28"/>
        </w:rPr>
        <w:t>ответить на вопросы</w:t>
      </w:r>
    </w:p>
    <w:p w:rsidR="00CC7878" w:rsidRPr="00325760" w:rsidRDefault="00CC7878" w:rsidP="00CC7878">
      <w:pPr>
        <w:spacing w:line="360" w:lineRule="auto"/>
        <w:rPr>
          <w:rFonts w:ascii="Times New Roman" w:eastAsia="Calibri" w:hAnsi="Times New Roman" w:cs="Times New Roman"/>
          <w:b/>
          <w:color w:val="000000" w:themeColor="text1"/>
          <w:sz w:val="28"/>
          <w:szCs w:val="28"/>
          <w:u w:val="single"/>
        </w:rPr>
      </w:pPr>
      <w:r w:rsidRPr="00325760">
        <w:rPr>
          <w:rFonts w:ascii="Times New Roman" w:eastAsia="Calibri" w:hAnsi="Times New Roman" w:cs="Times New Roman"/>
          <w:b/>
          <w:color w:val="000000" w:themeColor="text1"/>
          <w:sz w:val="28"/>
          <w:szCs w:val="28"/>
          <w:u w:val="single"/>
        </w:rPr>
        <w:t>Кейс №</w:t>
      </w:r>
      <w:r w:rsidR="00325760" w:rsidRPr="00325760">
        <w:rPr>
          <w:rFonts w:ascii="Times New Roman" w:eastAsia="Calibri" w:hAnsi="Times New Roman" w:cs="Times New Roman"/>
          <w:b/>
          <w:color w:val="000000" w:themeColor="text1"/>
          <w:sz w:val="28"/>
          <w:szCs w:val="28"/>
          <w:u w:val="single"/>
        </w:rPr>
        <w:t>3</w:t>
      </w:r>
      <w:r w:rsidRPr="00325760">
        <w:rPr>
          <w:rFonts w:ascii="Times New Roman" w:eastAsia="Calibri" w:hAnsi="Times New Roman" w:cs="Times New Roman"/>
          <w:b/>
          <w:color w:val="000000" w:themeColor="text1"/>
          <w:sz w:val="28"/>
          <w:szCs w:val="28"/>
          <w:u w:val="single"/>
        </w:rPr>
        <w:t xml:space="preserve"> </w:t>
      </w:r>
    </w:p>
    <w:p w:rsidR="00BF6BE6" w:rsidRPr="00325760" w:rsidRDefault="00BF6BE6" w:rsidP="00BF6BE6">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О том, что уровень моря время от времени поднимается и опускается, люди знают очень давно. С этим явлением сталкивались древние мореходы. Заведя однажды свои корабли в уютную лагуну и пытаясь из нее вновь уйти в море, они вдруг натыкались на мель, которой совсем недавно не было. Слагались легенды о духах, двигавших подводные рифы, скалах, бьющих о форштевни по мановению русалок и прочие увлекательные мифы. Вскоре мель вновь куда-то девалась, и корабли шли дальше. Открытие астрономических закономерностей привело к осознанию взаимной связи между понятием уровня воды и лунными фазами. Все объяснил Закон всемирного тяготения. Вода притягивалась к Луне в моменты ее приближения к Земле с силой, обратно пропорциональной квадрату расстояния между космическими телами. С точки зрения физики приливно-отливные электростанции следовало бы назвать лунными. Они используют энергию движения воды, в свою очередь черпающей силу у единственного естественного спутника нашей планеты. Солнце, кстати, тоже вносит свою лепту в этот процесс, оно хоть и дальше Луны, но зато и масса светила намного больше</w:t>
      </w:r>
      <w:r w:rsidR="00CC7878" w:rsidRPr="00325760">
        <w:rPr>
          <w:rFonts w:ascii="Times New Roman" w:eastAsia="Calibri" w:hAnsi="Times New Roman" w:cs="Times New Roman"/>
          <w:color w:val="000000" w:themeColor="text1"/>
          <w:sz w:val="28"/>
          <w:szCs w:val="28"/>
        </w:rPr>
        <w:t>.</w:t>
      </w:r>
    </w:p>
    <w:p w:rsidR="00CC7878" w:rsidRPr="00325760" w:rsidRDefault="00CC7878" w:rsidP="00BF6BE6">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Для гидроэнергетики вода – самое главное. Она должна быть в движении! Приливные электростанции использует кинетическую энергию воды. Но когда поток упираются в лопасти электростанции, кинетическая энергия воды трансформируется уже в энергию механическую. Турбина вращает ротор генератора, и тогда уже механическая энергия становится электрической.</w:t>
      </w:r>
    </w:p>
    <w:p w:rsidR="00150A11" w:rsidRPr="00325760" w:rsidRDefault="00150A11" w:rsidP="00150A11">
      <w:pPr>
        <w:spacing w:line="360" w:lineRule="auto"/>
        <w:rPr>
          <w:rFonts w:ascii="Times New Roman" w:eastAsia="Calibri" w:hAnsi="Times New Roman" w:cs="Times New Roman"/>
          <w:b/>
          <w:color w:val="000000" w:themeColor="text1"/>
          <w:sz w:val="28"/>
          <w:szCs w:val="28"/>
        </w:rPr>
      </w:pPr>
      <w:r w:rsidRPr="00325760">
        <w:rPr>
          <w:rFonts w:ascii="Times New Roman" w:eastAsia="Calibri" w:hAnsi="Times New Roman" w:cs="Times New Roman"/>
          <w:b/>
          <w:color w:val="000000" w:themeColor="text1"/>
          <w:sz w:val="28"/>
          <w:szCs w:val="28"/>
        </w:rPr>
        <w:t>Вопросы:</w:t>
      </w:r>
    </w:p>
    <w:p w:rsidR="00150A11" w:rsidRPr="00325760" w:rsidRDefault="00150A11" w:rsidP="00150A11">
      <w:pPr>
        <w:numPr>
          <w:ilvl w:val="2"/>
          <w:numId w:val="8"/>
        </w:numPr>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Каким образом вырабатывается данный вид энергии</w:t>
      </w:r>
    </w:p>
    <w:p w:rsidR="00150A11" w:rsidRPr="00325760" w:rsidRDefault="00150A11" w:rsidP="00150A11">
      <w:pPr>
        <w:numPr>
          <w:ilvl w:val="2"/>
          <w:numId w:val="8"/>
        </w:numPr>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Приведите примеры использования энергии земли</w:t>
      </w:r>
    </w:p>
    <w:p w:rsidR="00150A11" w:rsidRPr="00325760" w:rsidRDefault="00150A11" w:rsidP="00150A11">
      <w:pPr>
        <w:numPr>
          <w:ilvl w:val="2"/>
          <w:numId w:val="8"/>
        </w:numPr>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Выяснить достоинства и недостатки данного вида энергии</w:t>
      </w:r>
    </w:p>
    <w:p w:rsidR="00325760" w:rsidRPr="00325760" w:rsidRDefault="00325760" w:rsidP="00325760">
      <w:pPr>
        <w:rPr>
          <w:rFonts w:ascii="Times New Roman" w:eastAsia="Calibri" w:hAnsi="Times New Roman" w:cs="Times New Roman"/>
          <w:color w:val="000000" w:themeColor="text1"/>
          <w:sz w:val="28"/>
          <w:szCs w:val="28"/>
        </w:rPr>
      </w:pPr>
      <w:r w:rsidRPr="00325760">
        <w:rPr>
          <w:rFonts w:ascii="Times New Roman" w:eastAsia="Calibri" w:hAnsi="Times New Roman" w:cs="Times New Roman"/>
          <w:b/>
          <w:color w:val="000000" w:themeColor="text1"/>
          <w:sz w:val="28"/>
          <w:szCs w:val="28"/>
        </w:rPr>
        <w:t>Задание: Собрать модель «Гидротурбины»</w:t>
      </w:r>
      <w:r w:rsidRPr="00325760">
        <w:rPr>
          <w:rFonts w:ascii="Times New Roman" w:eastAsia="Calibri" w:hAnsi="Times New Roman" w:cs="Times New Roman"/>
          <w:color w:val="000000" w:themeColor="text1"/>
          <w:sz w:val="28"/>
          <w:szCs w:val="28"/>
        </w:rPr>
        <w:t xml:space="preserve"> (http://smartep.ru/lego/renewable_energy_instructions) продемонстрировать работу этой </w:t>
      </w:r>
      <w:r w:rsidRPr="00325760">
        <w:rPr>
          <w:rFonts w:ascii="Times New Roman" w:eastAsia="Calibri" w:hAnsi="Times New Roman" w:cs="Times New Roman"/>
          <w:color w:val="000000" w:themeColor="text1"/>
          <w:sz w:val="28"/>
          <w:szCs w:val="28"/>
        </w:rPr>
        <w:lastRenderedPageBreak/>
        <w:t>модели</w:t>
      </w:r>
    </w:p>
    <w:p w:rsidR="00150A11" w:rsidRPr="00325760" w:rsidRDefault="00150A11" w:rsidP="00150A11">
      <w:pPr>
        <w:spacing w:line="360" w:lineRule="auto"/>
        <w:rPr>
          <w:rFonts w:ascii="Times New Roman" w:eastAsia="Calibri" w:hAnsi="Times New Roman" w:cs="Times New Roman"/>
          <w:color w:val="000000" w:themeColor="text1"/>
          <w:sz w:val="28"/>
          <w:szCs w:val="28"/>
        </w:rPr>
      </w:pPr>
    </w:p>
    <w:p w:rsidR="00325760" w:rsidRDefault="00325760" w:rsidP="00C97D95">
      <w:pPr>
        <w:spacing w:line="360" w:lineRule="auto"/>
        <w:jc w:val="center"/>
        <w:rPr>
          <w:noProof/>
          <w:lang w:eastAsia="ru-RU"/>
        </w:rPr>
      </w:pPr>
      <w:r w:rsidRPr="0040195A">
        <w:rPr>
          <w:noProof/>
          <w:lang w:eastAsia="ru-RU"/>
        </w:rPr>
        <w:drawing>
          <wp:inline distT="0" distB="0" distL="0" distR="0">
            <wp:extent cx="2686050" cy="2466975"/>
            <wp:effectExtent l="0" t="0" r="0" b="9525"/>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050" cy="2466975"/>
                    </a:xfrm>
                    <a:prstGeom prst="rect">
                      <a:avLst/>
                    </a:prstGeom>
                    <a:noFill/>
                    <a:ln>
                      <a:noFill/>
                    </a:ln>
                  </pic:spPr>
                </pic:pic>
              </a:graphicData>
            </a:graphic>
          </wp:inline>
        </w:drawing>
      </w:r>
    </w:p>
    <w:p w:rsidR="00325760" w:rsidRDefault="00325760" w:rsidP="00C97D95">
      <w:pPr>
        <w:spacing w:line="360" w:lineRule="auto"/>
        <w:jc w:val="center"/>
        <w:rPr>
          <w:noProof/>
          <w:lang w:eastAsia="ru-RU"/>
        </w:rPr>
      </w:pPr>
    </w:p>
    <w:p w:rsidR="007A0C90" w:rsidRPr="00325760" w:rsidRDefault="00BF36B4" w:rsidP="00C97D95">
      <w:pPr>
        <w:spacing w:line="360" w:lineRule="auto"/>
        <w:jc w:val="center"/>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Заключение.</w:t>
      </w:r>
    </w:p>
    <w:p w:rsidR="007A0C90" w:rsidRPr="00325760" w:rsidRDefault="007A0C90" w:rsidP="00C97D95">
      <w:pPr>
        <w:spacing w:line="360" w:lineRule="auto"/>
        <w:ind w:firstLine="708"/>
        <w:rPr>
          <w:rFonts w:ascii="Times New Roman" w:eastAsia="Calibri" w:hAnsi="Times New Roman" w:cs="Times New Roman"/>
          <w:color w:val="000000" w:themeColor="text1"/>
          <w:sz w:val="28"/>
          <w:szCs w:val="28"/>
        </w:rPr>
      </w:pPr>
    </w:p>
    <w:p w:rsidR="00706878" w:rsidRPr="00325760" w:rsidRDefault="007A09DE" w:rsidP="00C97D95">
      <w:pPr>
        <w:spacing w:line="360" w:lineRule="auto"/>
        <w:ind w:firstLine="708"/>
        <w:rPr>
          <w:rFonts w:ascii="Times New Roman" w:eastAsia="Calibri" w:hAnsi="Times New Roman" w:cs="Times New Roman"/>
          <w:color w:val="000000" w:themeColor="text1"/>
          <w:sz w:val="28"/>
          <w:szCs w:val="28"/>
        </w:rPr>
      </w:pPr>
      <w:r w:rsidRPr="00325760">
        <w:rPr>
          <w:rFonts w:ascii="Times New Roman" w:eastAsia="Calibri" w:hAnsi="Times New Roman" w:cs="Times New Roman"/>
          <w:color w:val="000000" w:themeColor="text1"/>
          <w:sz w:val="28"/>
          <w:szCs w:val="28"/>
        </w:rPr>
        <w:t>Итак,</w:t>
      </w:r>
      <w:r w:rsidR="00FC0E16" w:rsidRPr="00325760">
        <w:rPr>
          <w:rFonts w:ascii="Times New Roman" w:eastAsia="Calibri" w:hAnsi="Times New Roman" w:cs="Times New Roman"/>
          <w:color w:val="000000" w:themeColor="text1"/>
          <w:sz w:val="28"/>
          <w:szCs w:val="28"/>
        </w:rPr>
        <w:t xml:space="preserve"> ребята, мы с вами </w:t>
      </w:r>
      <w:r w:rsidRPr="00325760">
        <w:rPr>
          <w:rFonts w:ascii="Times New Roman" w:eastAsia="Calibri" w:hAnsi="Times New Roman" w:cs="Times New Roman"/>
          <w:color w:val="000000" w:themeColor="text1"/>
          <w:sz w:val="28"/>
          <w:szCs w:val="28"/>
        </w:rPr>
        <w:t>рассмотрели</w:t>
      </w:r>
      <w:r w:rsidR="00FC0E16" w:rsidRPr="00325760">
        <w:rPr>
          <w:rFonts w:ascii="Times New Roman" w:eastAsia="Calibri" w:hAnsi="Times New Roman" w:cs="Times New Roman"/>
          <w:color w:val="000000" w:themeColor="text1"/>
          <w:sz w:val="28"/>
          <w:szCs w:val="28"/>
        </w:rPr>
        <w:t xml:space="preserve"> </w:t>
      </w:r>
      <w:r w:rsidRPr="00325760">
        <w:rPr>
          <w:rFonts w:ascii="Times New Roman" w:eastAsia="Calibri" w:hAnsi="Times New Roman" w:cs="Times New Roman"/>
          <w:color w:val="000000" w:themeColor="text1"/>
          <w:sz w:val="28"/>
          <w:szCs w:val="28"/>
        </w:rPr>
        <w:t>основные</w:t>
      </w:r>
      <w:r w:rsidR="00FC0E16" w:rsidRPr="00325760">
        <w:rPr>
          <w:rFonts w:ascii="Times New Roman" w:eastAsia="Calibri" w:hAnsi="Times New Roman" w:cs="Times New Roman"/>
          <w:color w:val="000000" w:themeColor="text1"/>
          <w:sz w:val="28"/>
          <w:szCs w:val="28"/>
        </w:rPr>
        <w:t xml:space="preserve"> виды альтернативных источников энергии. </w:t>
      </w:r>
      <w:r w:rsidR="00696598" w:rsidRPr="00325760">
        <w:rPr>
          <w:rFonts w:ascii="Times New Roman" w:eastAsia="Calibri" w:hAnsi="Times New Roman" w:cs="Times New Roman"/>
          <w:color w:val="000000" w:themeColor="text1"/>
          <w:sz w:val="28"/>
          <w:szCs w:val="28"/>
        </w:rPr>
        <w:t xml:space="preserve"> </w:t>
      </w:r>
      <w:r w:rsidR="00696598" w:rsidRPr="00325760">
        <w:rPr>
          <w:rFonts w:ascii="Times New Roman" w:eastAsia="Calibri" w:hAnsi="Times New Roman" w:cs="Times New Roman"/>
          <w:i/>
          <w:color w:val="000000" w:themeColor="text1"/>
          <w:sz w:val="28"/>
          <w:szCs w:val="28"/>
          <w:u w:val="single"/>
        </w:rPr>
        <w:t>Давайте их перечислим</w:t>
      </w:r>
      <w:r w:rsidR="00696598" w:rsidRPr="00325760">
        <w:rPr>
          <w:rFonts w:ascii="Times New Roman" w:eastAsia="Calibri" w:hAnsi="Times New Roman" w:cs="Times New Roman"/>
          <w:color w:val="000000" w:themeColor="text1"/>
          <w:sz w:val="28"/>
          <w:szCs w:val="28"/>
        </w:rPr>
        <w:t xml:space="preserve">. </w:t>
      </w:r>
      <w:r w:rsidR="00FC0E16" w:rsidRPr="00325760">
        <w:rPr>
          <w:rFonts w:ascii="Times New Roman" w:eastAsia="Calibri" w:hAnsi="Times New Roman" w:cs="Times New Roman"/>
          <w:color w:val="000000" w:themeColor="text1"/>
          <w:sz w:val="28"/>
          <w:szCs w:val="28"/>
        </w:rPr>
        <w:t>Они начинают постепенно занимать свою нишу в эне</w:t>
      </w:r>
      <w:r w:rsidRPr="00325760">
        <w:rPr>
          <w:rFonts w:ascii="Times New Roman" w:eastAsia="Calibri" w:hAnsi="Times New Roman" w:cs="Times New Roman"/>
          <w:color w:val="000000" w:themeColor="text1"/>
          <w:sz w:val="28"/>
          <w:szCs w:val="28"/>
        </w:rPr>
        <w:t>ргетике. Но</w:t>
      </w:r>
      <w:r w:rsidR="00FC0E16" w:rsidRPr="00325760">
        <w:rPr>
          <w:rFonts w:ascii="Times New Roman" w:eastAsia="Calibri" w:hAnsi="Times New Roman" w:cs="Times New Roman"/>
          <w:color w:val="000000" w:themeColor="text1"/>
          <w:sz w:val="28"/>
          <w:szCs w:val="28"/>
        </w:rPr>
        <w:t xml:space="preserve">, Во-первых, до повсеместного внедрения еще далеко, </w:t>
      </w:r>
      <w:r w:rsidRPr="00325760">
        <w:rPr>
          <w:rFonts w:ascii="Times New Roman" w:eastAsia="Calibri" w:hAnsi="Times New Roman" w:cs="Times New Roman"/>
          <w:color w:val="000000" w:themeColor="text1"/>
          <w:sz w:val="28"/>
          <w:szCs w:val="28"/>
        </w:rPr>
        <w:t>предстоит</w:t>
      </w:r>
      <w:r w:rsidR="00FC0E16" w:rsidRPr="00325760">
        <w:rPr>
          <w:rFonts w:ascii="Times New Roman" w:eastAsia="Calibri" w:hAnsi="Times New Roman" w:cs="Times New Roman"/>
          <w:color w:val="000000" w:themeColor="text1"/>
          <w:sz w:val="28"/>
          <w:szCs w:val="28"/>
        </w:rPr>
        <w:t xml:space="preserve"> решить энергетических экономических и </w:t>
      </w:r>
      <w:r w:rsidRPr="00325760">
        <w:rPr>
          <w:rFonts w:ascii="Times New Roman" w:eastAsia="Calibri" w:hAnsi="Times New Roman" w:cs="Times New Roman"/>
          <w:color w:val="000000" w:themeColor="text1"/>
          <w:sz w:val="28"/>
          <w:szCs w:val="28"/>
        </w:rPr>
        <w:t>экологических</w:t>
      </w:r>
      <w:r w:rsidR="00FC0E16" w:rsidRPr="00325760">
        <w:rPr>
          <w:rFonts w:ascii="Times New Roman" w:eastAsia="Calibri" w:hAnsi="Times New Roman" w:cs="Times New Roman"/>
          <w:color w:val="000000" w:themeColor="text1"/>
          <w:sz w:val="28"/>
          <w:szCs w:val="28"/>
        </w:rPr>
        <w:t xml:space="preserve"> </w:t>
      </w:r>
      <w:r w:rsidR="00696598" w:rsidRPr="00325760">
        <w:rPr>
          <w:rFonts w:ascii="Times New Roman" w:eastAsia="Calibri" w:hAnsi="Times New Roman" w:cs="Times New Roman"/>
          <w:color w:val="000000" w:themeColor="text1"/>
          <w:sz w:val="28"/>
          <w:szCs w:val="28"/>
        </w:rPr>
        <w:t xml:space="preserve">, </w:t>
      </w:r>
      <w:r w:rsidR="00FC0E16" w:rsidRPr="00325760">
        <w:rPr>
          <w:rFonts w:ascii="Times New Roman" w:eastAsia="Calibri" w:hAnsi="Times New Roman" w:cs="Times New Roman"/>
          <w:color w:val="000000" w:themeColor="text1"/>
          <w:sz w:val="28"/>
          <w:szCs w:val="28"/>
        </w:rPr>
        <w:t xml:space="preserve">а во-вторых, только эти </w:t>
      </w:r>
      <w:r w:rsidR="00325760" w:rsidRPr="00325760">
        <w:rPr>
          <w:rFonts w:ascii="Times New Roman" w:eastAsia="Calibri" w:hAnsi="Times New Roman" w:cs="Times New Roman"/>
          <w:color w:val="000000" w:themeColor="text1"/>
          <w:sz w:val="28"/>
          <w:szCs w:val="28"/>
        </w:rPr>
        <w:t>3</w:t>
      </w:r>
      <w:r w:rsidR="00FC0E16" w:rsidRPr="00325760">
        <w:rPr>
          <w:rFonts w:ascii="Times New Roman" w:eastAsia="Calibri" w:hAnsi="Times New Roman" w:cs="Times New Roman"/>
          <w:color w:val="000000" w:themeColor="text1"/>
          <w:sz w:val="28"/>
          <w:szCs w:val="28"/>
        </w:rPr>
        <w:t>-</w:t>
      </w:r>
      <w:r w:rsidR="00325760" w:rsidRPr="00325760">
        <w:rPr>
          <w:rFonts w:ascii="Times New Roman" w:eastAsia="Calibri" w:hAnsi="Times New Roman" w:cs="Times New Roman"/>
          <w:color w:val="000000" w:themeColor="text1"/>
          <w:sz w:val="28"/>
          <w:szCs w:val="28"/>
        </w:rPr>
        <w:t>и</w:t>
      </w:r>
      <w:r w:rsidR="00FC0E16" w:rsidRPr="00325760">
        <w:rPr>
          <w:rFonts w:ascii="Times New Roman" w:eastAsia="Calibri" w:hAnsi="Times New Roman" w:cs="Times New Roman"/>
          <w:color w:val="000000" w:themeColor="text1"/>
          <w:sz w:val="28"/>
          <w:szCs w:val="28"/>
        </w:rPr>
        <w:t xml:space="preserve"> станции не спасут человечество, т.к. у них не очень большая мощность и тесная привязка к источнику энергии</w:t>
      </w:r>
      <w:r w:rsidR="00861602" w:rsidRPr="00325760">
        <w:rPr>
          <w:rFonts w:ascii="Times New Roman" w:eastAsia="Calibri" w:hAnsi="Times New Roman" w:cs="Times New Roman"/>
          <w:color w:val="000000" w:themeColor="text1"/>
          <w:sz w:val="28"/>
          <w:szCs w:val="28"/>
        </w:rPr>
        <w:t xml:space="preserve">. Поэтому труд энергетиков </w:t>
      </w:r>
      <w:r w:rsidR="00FC0E16" w:rsidRPr="00325760">
        <w:rPr>
          <w:rFonts w:ascii="Times New Roman" w:eastAsia="Calibri" w:hAnsi="Times New Roman" w:cs="Times New Roman"/>
          <w:color w:val="000000" w:themeColor="text1"/>
          <w:sz w:val="28"/>
          <w:szCs w:val="28"/>
        </w:rPr>
        <w:t>остается в большой цене.</w:t>
      </w:r>
    </w:p>
    <w:p w:rsidR="00706878" w:rsidRPr="00325760" w:rsidRDefault="00706878" w:rsidP="00C97D95">
      <w:pPr>
        <w:spacing w:line="360" w:lineRule="auto"/>
        <w:ind w:firstLine="708"/>
        <w:rPr>
          <w:rFonts w:ascii="Times New Roman" w:eastAsia="Calibri" w:hAnsi="Times New Roman" w:cs="Times New Roman"/>
          <w:color w:val="000000" w:themeColor="text1"/>
          <w:sz w:val="28"/>
          <w:szCs w:val="28"/>
        </w:rPr>
      </w:pPr>
    </w:p>
    <w:p w:rsidR="00706878" w:rsidRPr="00325760" w:rsidRDefault="00706878" w:rsidP="00C97D95">
      <w:pPr>
        <w:spacing w:line="360" w:lineRule="auto"/>
        <w:ind w:firstLine="708"/>
        <w:rPr>
          <w:rFonts w:ascii="Times New Roman" w:eastAsia="Calibri" w:hAnsi="Times New Roman" w:cs="Times New Roman"/>
          <w:color w:val="000000" w:themeColor="text1"/>
          <w:sz w:val="28"/>
          <w:szCs w:val="28"/>
        </w:rPr>
      </w:pPr>
    </w:p>
    <w:p w:rsidR="00706878" w:rsidRPr="00325760" w:rsidRDefault="00706878" w:rsidP="00C97D95">
      <w:pPr>
        <w:spacing w:line="360" w:lineRule="auto"/>
        <w:ind w:firstLine="708"/>
        <w:rPr>
          <w:rFonts w:ascii="Times New Roman" w:eastAsia="Calibri" w:hAnsi="Times New Roman" w:cs="Times New Roman"/>
          <w:color w:val="000000" w:themeColor="text1"/>
          <w:sz w:val="28"/>
          <w:szCs w:val="28"/>
        </w:rPr>
      </w:pPr>
    </w:p>
    <w:p w:rsidR="00706878" w:rsidRPr="00325760" w:rsidRDefault="00706878" w:rsidP="00C97D95">
      <w:pPr>
        <w:spacing w:line="360" w:lineRule="auto"/>
        <w:ind w:firstLine="708"/>
        <w:rPr>
          <w:rFonts w:ascii="Times New Roman" w:eastAsia="Calibri" w:hAnsi="Times New Roman" w:cs="Times New Roman"/>
          <w:color w:val="000000" w:themeColor="text1"/>
          <w:sz w:val="28"/>
          <w:szCs w:val="28"/>
        </w:rPr>
      </w:pPr>
    </w:p>
    <w:p w:rsidR="00706878" w:rsidRPr="00325760" w:rsidRDefault="00706878" w:rsidP="00FA0F86">
      <w:pPr>
        <w:spacing w:line="360" w:lineRule="auto"/>
        <w:ind w:left="142" w:firstLine="708"/>
        <w:rPr>
          <w:rFonts w:ascii="Times New Roman" w:eastAsia="Calibri" w:hAnsi="Times New Roman" w:cs="Times New Roman"/>
          <w:color w:val="000000" w:themeColor="text1"/>
          <w:sz w:val="28"/>
          <w:szCs w:val="28"/>
        </w:rPr>
      </w:pPr>
    </w:p>
    <w:p w:rsidR="00706878" w:rsidRPr="00325760" w:rsidRDefault="00706878" w:rsidP="00C97D95">
      <w:pPr>
        <w:spacing w:line="360" w:lineRule="auto"/>
        <w:ind w:firstLine="708"/>
        <w:rPr>
          <w:rFonts w:ascii="Times New Roman" w:eastAsia="Calibri" w:hAnsi="Times New Roman" w:cs="Times New Roman"/>
          <w:color w:val="000000" w:themeColor="text1"/>
          <w:sz w:val="28"/>
          <w:szCs w:val="28"/>
        </w:rPr>
      </w:pPr>
    </w:p>
    <w:p w:rsidR="00706878" w:rsidRPr="00325760" w:rsidRDefault="00706878" w:rsidP="00C97D95">
      <w:pPr>
        <w:spacing w:line="360" w:lineRule="auto"/>
        <w:ind w:firstLine="708"/>
        <w:rPr>
          <w:rFonts w:ascii="Times New Roman" w:eastAsia="Calibri" w:hAnsi="Times New Roman" w:cs="Times New Roman"/>
          <w:color w:val="000000" w:themeColor="text1"/>
          <w:sz w:val="28"/>
          <w:szCs w:val="28"/>
        </w:rPr>
      </w:pPr>
    </w:p>
    <w:p w:rsidR="00706878" w:rsidRPr="00325760" w:rsidRDefault="00706878" w:rsidP="00C97D95">
      <w:pPr>
        <w:spacing w:line="360" w:lineRule="auto"/>
        <w:ind w:firstLine="708"/>
        <w:rPr>
          <w:rFonts w:ascii="Times New Roman" w:eastAsia="Calibri" w:hAnsi="Times New Roman" w:cs="Times New Roman"/>
          <w:color w:val="000000" w:themeColor="text1"/>
          <w:sz w:val="28"/>
          <w:szCs w:val="28"/>
        </w:rPr>
      </w:pPr>
    </w:p>
    <w:p w:rsidR="00C97D95" w:rsidRPr="00325760" w:rsidRDefault="00C97D95" w:rsidP="00C97D95">
      <w:pPr>
        <w:spacing w:line="360" w:lineRule="auto"/>
        <w:ind w:firstLine="708"/>
        <w:rPr>
          <w:rFonts w:ascii="Times New Roman" w:eastAsia="Calibri" w:hAnsi="Times New Roman" w:cs="Times New Roman"/>
          <w:color w:val="000000" w:themeColor="text1"/>
          <w:sz w:val="28"/>
          <w:szCs w:val="28"/>
        </w:rPr>
      </w:pPr>
    </w:p>
    <w:p w:rsidR="00C97D95" w:rsidRPr="00325760" w:rsidRDefault="00C97D95" w:rsidP="00C97D95">
      <w:pPr>
        <w:spacing w:line="360" w:lineRule="auto"/>
        <w:ind w:firstLine="708"/>
        <w:rPr>
          <w:rFonts w:ascii="Times New Roman" w:eastAsia="Calibri" w:hAnsi="Times New Roman" w:cs="Times New Roman"/>
          <w:color w:val="000000" w:themeColor="text1"/>
          <w:sz w:val="28"/>
          <w:szCs w:val="28"/>
        </w:rPr>
      </w:pPr>
    </w:p>
    <w:p w:rsidR="00C97D95" w:rsidRPr="00325760" w:rsidRDefault="00C97D95" w:rsidP="00C97D95">
      <w:pPr>
        <w:spacing w:line="360" w:lineRule="auto"/>
        <w:ind w:firstLine="708"/>
        <w:rPr>
          <w:rFonts w:ascii="Times New Roman" w:eastAsia="Calibri" w:hAnsi="Times New Roman" w:cs="Times New Roman"/>
          <w:color w:val="000000" w:themeColor="text1"/>
          <w:sz w:val="28"/>
          <w:szCs w:val="28"/>
        </w:rPr>
      </w:pPr>
    </w:p>
    <w:p w:rsidR="00C97D95" w:rsidRPr="00325760" w:rsidRDefault="00C97D95" w:rsidP="00C97D95">
      <w:pPr>
        <w:spacing w:line="360" w:lineRule="auto"/>
        <w:ind w:firstLine="708"/>
        <w:rPr>
          <w:rFonts w:ascii="Times New Roman" w:eastAsia="Calibri" w:hAnsi="Times New Roman" w:cs="Times New Roman"/>
          <w:color w:val="000000" w:themeColor="text1"/>
          <w:sz w:val="28"/>
          <w:szCs w:val="28"/>
        </w:rPr>
      </w:pPr>
    </w:p>
    <w:p w:rsidR="00C97D95" w:rsidRPr="00325760" w:rsidRDefault="00C97D95" w:rsidP="00C97D95">
      <w:pPr>
        <w:spacing w:line="360" w:lineRule="auto"/>
        <w:ind w:firstLine="708"/>
        <w:rPr>
          <w:rFonts w:ascii="Times New Roman" w:eastAsia="Calibri" w:hAnsi="Times New Roman" w:cs="Times New Roman"/>
          <w:color w:val="000000" w:themeColor="text1"/>
          <w:sz w:val="28"/>
          <w:szCs w:val="28"/>
        </w:rPr>
      </w:pPr>
    </w:p>
    <w:p w:rsidR="00C97D95" w:rsidRPr="00325760" w:rsidRDefault="00C97D95" w:rsidP="00C97D95">
      <w:pPr>
        <w:spacing w:line="360" w:lineRule="auto"/>
        <w:ind w:firstLine="708"/>
        <w:rPr>
          <w:rFonts w:ascii="Times New Roman" w:eastAsia="Calibri" w:hAnsi="Times New Roman" w:cs="Times New Roman"/>
          <w:color w:val="000000" w:themeColor="text1"/>
          <w:sz w:val="28"/>
          <w:szCs w:val="28"/>
        </w:rPr>
      </w:pPr>
    </w:p>
    <w:p w:rsidR="00C97D95" w:rsidRPr="00325760" w:rsidRDefault="00C97D95" w:rsidP="00C97D95">
      <w:pPr>
        <w:spacing w:line="360" w:lineRule="auto"/>
        <w:ind w:firstLine="708"/>
        <w:rPr>
          <w:rFonts w:ascii="Times New Roman" w:eastAsia="Calibri" w:hAnsi="Times New Roman" w:cs="Times New Roman"/>
          <w:color w:val="000000" w:themeColor="text1"/>
          <w:sz w:val="28"/>
          <w:szCs w:val="28"/>
        </w:rPr>
      </w:pPr>
    </w:p>
    <w:p w:rsidR="00C97D95" w:rsidRPr="00325760" w:rsidRDefault="00C97D95" w:rsidP="00C97D95">
      <w:pPr>
        <w:spacing w:line="360" w:lineRule="auto"/>
        <w:ind w:firstLine="708"/>
        <w:rPr>
          <w:rFonts w:ascii="Times New Roman" w:eastAsia="Calibri" w:hAnsi="Times New Roman" w:cs="Times New Roman"/>
          <w:color w:val="000000" w:themeColor="text1"/>
          <w:sz w:val="28"/>
          <w:szCs w:val="28"/>
        </w:rPr>
      </w:pPr>
    </w:p>
    <w:p w:rsidR="00C97D95" w:rsidRPr="00325760" w:rsidRDefault="00C97D95" w:rsidP="00C97D95">
      <w:pPr>
        <w:spacing w:line="360" w:lineRule="auto"/>
        <w:ind w:firstLine="708"/>
        <w:rPr>
          <w:rFonts w:ascii="Times New Roman" w:eastAsia="Calibri" w:hAnsi="Times New Roman" w:cs="Times New Roman"/>
          <w:color w:val="000000" w:themeColor="text1"/>
          <w:sz w:val="28"/>
          <w:szCs w:val="28"/>
        </w:rPr>
      </w:pPr>
    </w:p>
    <w:p w:rsidR="00A3524A" w:rsidRPr="00325760" w:rsidRDefault="00A3524A" w:rsidP="00C97D95">
      <w:pPr>
        <w:spacing w:line="360" w:lineRule="auto"/>
        <w:ind w:firstLine="708"/>
        <w:rPr>
          <w:rFonts w:ascii="Times New Roman" w:eastAsia="Calibri" w:hAnsi="Times New Roman" w:cs="Times New Roman"/>
          <w:color w:val="000000" w:themeColor="text1"/>
          <w:sz w:val="28"/>
          <w:szCs w:val="28"/>
        </w:rPr>
      </w:pPr>
    </w:p>
    <w:p w:rsidR="00A3524A" w:rsidRPr="00325760" w:rsidRDefault="00A3524A" w:rsidP="00C97D95">
      <w:pPr>
        <w:spacing w:line="360" w:lineRule="auto"/>
        <w:ind w:firstLine="708"/>
        <w:rPr>
          <w:rFonts w:ascii="Times New Roman" w:eastAsia="Calibri" w:hAnsi="Times New Roman" w:cs="Times New Roman"/>
          <w:color w:val="000000" w:themeColor="text1"/>
          <w:sz w:val="28"/>
          <w:szCs w:val="28"/>
        </w:rPr>
      </w:pPr>
    </w:p>
    <w:p w:rsidR="00C97D95" w:rsidRPr="00325760" w:rsidRDefault="00C97D95" w:rsidP="00C97D95">
      <w:pPr>
        <w:spacing w:line="360" w:lineRule="auto"/>
        <w:ind w:firstLine="708"/>
        <w:rPr>
          <w:rFonts w:ascii="Times New Roman" w:eastAsia="Calibri" w:hAnsi="Times New Roman" w:cs="Times New Roman"/>
          <w:color w:val="000000" w:themeColor="text1"/>
          <w:sz w:val="28"/>
          <w:szCs w:val="28"/>
        </w:rPr>
      </w:pPr>
    </w:p>
    <w:p w:rsidR="00C97D95" w:rsidRPr="00325760" w:rsidRDefault="00C97D95" w:rsidP="00C97D95">
      <w:pPr>
        <w:spacing w:line="360" w:lineRule="auto"/>
        <w:ind w:firstLine="708"/>
        <w:rPr>
          <w:rFonts w:ascii="Times New Roman" w:eastAsia="Calibri" w:hAnsi="Times New Roman" w:cs="Times New Roman"/>
          <w:color w:val="000000" w:themeColor="text1"/>
          <w:sz w:val="28"/>
          <w:szCs w:val="28"/>
        </w:rPr>
      </w:pPr>
    </w:p>
    <w:p w:rsidR="00706878" w:rsidRPr="00325760" w:rsidRDefault="00706878" w:rsidP="00C97D95">
      <w:pPr>
        <w:spacing w:line="360" w:lineRule="auto"/>
        <w:ind w:firstLine="708"/>
        <w:rPr>
          <w:rFonts w:ascii="Times New Roman" w:eastAsia="Calibri" w:hAnsi="Times New Roman" w:cs="Times New Roman"/>
          <w:color w:val="000000" w:themeColor="text1"/>
          <w:sz w:val="28"/>
          <w:szCs w:val="28"/>
        </w:rPr>
      </w:pPr>
    </w:p>
    <w:p w:rsidR="00FC0E16" w:rsidRPr="00325760" w:rsidRDefault="00FC0E16" w:rsidP="00C97D95">
      <w:pPr>
        <w:spacing w:line="360" w:lineRule="auto"/>
        <w:ind w:firstLine="708"/>
        <w:rPr>
          <w:rFonts w:ascii="Times New Roman" w:eastAsia="Calibri" w:hAnsi="Times New Roman" w:cs="Times New Roman"/>
          <w:color w:val="000000" w:themeColor="text1"/>
          <w:sz w:val="28"/>
          <w:szCs w:val="28"/>
        </w:rPr>
      </w:pPr>
    </w:p>
    <w:sectPr w:rsidR="00FC0E16" w:rsidRPr="00325760" w:rsidSect="00150A11">
      <w:pgSz w:w="11906" w:h="16838"/>
      <w:pgMar w:top="851" w:right="707" w:bottom="851"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E35E109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nsid w:val="028E31E7"/>
    <w:multiLevelType w:val="hybridMultilevel"/>
    <w:tmpl w:val="AA60AADC"/>
    <w:lvl w:ilvl="0" w:tplc="0FAA5300">
      <w:start w:val="2"/>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5">
    <w:nsid w:val="40D60505"/>
    <w:multiLevelType w:val="multilevel"/>
    <w:tmpl w:val="0000000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54AC0ED4"/>
    <w:multiLevelType w:val="multilevel"/>
    <w:tmpl w:val="0000000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575405F5"/>
    <w:multiLevelType w:val="multilevel"/>
    <w:tmpl w:val="0000000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57AB7293"/>
    <w:multiLevelType w:val="multilevel"/>
    <w:tmpl w:val="98B61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156"/>
    <w:rsid w:val="000603B0"/>
    <w:rsid w:val="0008713E"/>
    <w:rsid w:val="000E3280"/>
    <w:rsid w:val="0013285A"/>
    <w:rsid w:val="00150A11"/>
    <w:rsid w:val="002133BC"/>
    <w:rsid w:val="00242CB5"/>
    <w:rsid w:val="0028658A"/>
    <w:rsid w:val="002E0A13"/>
    <w:rsid w:val="00322E41"/>
    <w:rsid w:val="00325760"/>
    <w:rsid w:val="003868C9"/>
    <w:rsid w:val="003C47A7"/>
    <w:rsid w:val="005B28E6"/>
    <w:rsid w:val="005B57AB"/>
    <w:rsid w:val="005C0D25"/>
    <w:rsid w:val="00652418"/>
    <w:rsid w:val="00687E8E"/>
    <w:rsid w:val="00696598"/>
    <w:rsid w:val="00706878"/>
    <w:rsid w:val="00772AB9"/>
    <w:rsid w:val="007A09DE"/>
    <w:rsid w:val="007A0C90"/>
    <w:rsid w:val="008003B4"/>
    <w:rsid w:val="0081519B"/>
    <w:rsid w:val="00861602"/>
    <w:rsid w:val="00893552"/>
    <w:rsid w:val="008E05FB"/>
    <w:rsid w:val="009519F3"/>
    <w:rsid w:val="00955FB7"/>
    <w:rsid w:val="009F7BCD"/>
    <w:rsid w:val="00A24467"/>
    <w:rsid w:val="00A3524A"/>
    <w:rsid w:val="00B06511"/>
    <w:rsid w:val="00B104F5"/>
    <w:rsid w:val="00B13C97"/>
    <w:rsid w:val="00B711DF"/>
    <w:rsid w:val="00BF36B4"/>
    <w:rsid w:val="00BF6BE6"/>
    <w:rsid w:val="00C809A4"/>
    <w:rsid w:val="00C845C2"/>
    <w:rsid w:val="00C97D95"/>
    <w:rsid w:val="00CA4AE1"/>
    <w:rsid w:val="00CC7878"/>
    <w:rsid w:val="00CE5343"/>
    <w:rsid w:val="00D12E57"/>
    <w:rsid w:val="00D241F7"/>
    <w:rsid w:val="00D46903"/>
    <w:rsid w:val="00EE5156"/>
    <w:rsid w:val="00F87873"/>
    <w:rsid w:val="00FA0F86"/>
    <w:rsid w:val="00FC0E16"/>
    <w:rsid w:val="00FF55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FD5C1597-07F3-4222-A9D0-97C64F377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uppressAutoHyphens/>
      <w:overflowPunct w:val="0"/>
      <w:autoSpaceDE w:val="0"/>
      <w:textAlignment w:val="baseline"/>
    </w:pPr>
    <w:rPr>
      <w:rFonts w:ascii="Calibri" w:hAnsi="Calibri" w:cs="Calibri"/>
      <w:kern w:val="1"/>
      <w:sz w:val="22"/>
      <w:szCs w:val="22"/>
      <w:lang w:eastAsia="ar-SA"/>
    </w:rPr>
  </w:style>
  <w:style w:type="paragraph" w:styleId="1">
    <w:name w:val="heading 1"/>
    <w:basedOn w:val="a"/>
    <w:next w:val="a"/>
    <w:link w:val="10"/>
    <w:uiPriority w:val="9"/>
    <w:qFormat/>
    <w:rsid w:val="005B57AB"/>
    <w:pPr>
      <w:keepNext/>
      <w:spacing w:before="240" w:after="60"/>
      <w:outlineLvl w:val="0"/>
    </w:pPr>
    <w:rPr>
      <w:rFonts w:asciiTheme="majorHAnsi" w:eastAsiaTheme="majorEastAsia" w:hAnsiTheme="majorHAnsi" w:cstheme="majorBidi"/>
      <w:b/>
      <w:bCs/>
      <w:kern w:val="32"/>
      <w:sz w:val="32"/>
      <w:szCs w:val="32"/>
    </w:rPr>
  </w:style>
  <w:style w:type="paragraph" w:styleId="4">
    <w:name w:val="heading 4"/>
    <w:basedOn w:val="a"/>
    <w:link w:val="40"/>
    <w:uiPriority w:val="9"/>
    <w:qFormat/>
    <w:rsid w:val="00EE5156"/>
    <w:pPr>
      <w:widowControl/>
      <w:suppressAutoHyphens w:val="0"/>
      <w:overflowPunct/>
      <w:autoSpaceDE/>
      <w:spacing w:before="100" w:beforeAutospacing="1" w:after="100" w:afterAutospacing="1"/>
      <w:textAlignment w:val="auto"/>
      <w:outlineLvl w:val="3"/>
    </w:pPr>
    <w:rPr>
      <w:rFonts w:ascii="Times New Roman" w:hAnsi="Times New Roman" w:cs="Times New Roman"/>
      <w:b/>
      <w:bCs/>
      <w:kern w:val="0"/>
      <w:sz w:val="24"/>
      <w:szCs w:val="24"/>
      <w:lang w:eastAsia="ru-RU"/>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customStyle="1" w:styleId="a3">
    <w:name w:val="Символ нумерации"/>
  </w:style>
  <w:style w:type="paragraph" w:customStyle="1" w:styleId="a4">
    <w:name w:val="Заголовок"/>
    <w:basedOn w:val="a"/>
    <w:next w:val="a5"/>
    <w:pPr>
      <w:keepNext/>
      <w:spacing w:before="240" w:after="120"/>
    </w:pPr>
    <w:rPr>
      <w:rFonts w:ascii="Arial" w:eastAsia="Microsoft YaHei" w:hAnsi="Arial" w:cs="Mangal"/>
      <w:sz w:val="28"/>
      <w:szCs w:val="28"/>
    </w:rPr>
  </w:style>
  <w:style w:type="paragraph" w:styleId="a5">
    <w:name w:val="Body Text"/>
    <w:basedOn w:val="a"/>
    <w:pPr>
      <w:spacing w:after="120"/>
    </w:pPr>
  </w:style>
  <w:style w:type="paragraph" w:styleId="a6">
    <w:name w:val="List"/>
    <w:basedOn w:val="a5"/>
    <w:rPr>
      <w:rFonts w:cs="Mangal"/>
    </w:rPr>
  </w:style>
  <w:style w:type="paragraph" w:customStyle="1" w:styleId="12">
    <w:name w:val="Название1"/>
    <w:basedOn w:val="a"/>
    <w:pPr>
      <w:suppressLineNumbers/>
      <w:spacing w:before="120" w:after="120"/>
    </w:pPr>
    <w:rPr>
      <w:rFonts w:cs="Mangal"/>
      <w:i/>
      <w:iCs/>
      <w:sz w:val="24"/>
      <w:szCs w:val="24"/>
    </w:rPr>
  </w:style>
  <w:style w:type="paragraph" w:customStyle="1" w:styleId="13">
    <w:name w:val="Указатель1"/>
    <w:basedOn w:val="a"/>
    <w:pPr>
      <w:suppressLineNumbers/>
    </w:pPr>
    <w:rPr>
      <w:rFonts w:cs="Mangal"/>
    </w:rPr>
  </w:style>
  <w:style w:type="paragraph" w:styleId="a7">
    <w:name w:val="Normal (Web)"/>
    <w:basedOn w:val="a"/>
    <w:uiPriority w:val="99"/>
    <w:semiHidden/>
    <w:unhideWhenUsed/>
    <w:rsid w:val="00EE5156"/>
    <w:pPr>
      <w:widowControl/>
      <w:suppressAutoHyphens w:val="0"/>
      <w:overflowPunct/>
      <w:autoSpaceDE/>
      <w:spacing w:before="100" w:beforeAutospacing="1" w:after="100" w:afterAutospacing="1"/>
      <w:textAlignment w:val="auto"/>
    </w:pPr>
    <w:rPr>
      <w:rFonts w:ascii="Times New Roman" w:hAnsi="Times New Roman" w:cs="Times New Roman"/>
      <w:kern w:val="0"/>
      <w:sz w:val="24"/>
      <w:szCs w:val="24"/>
      <w:lang w:eastAsia="ru-RU"/>
    </w:rPr>
  </w:style>
  <w:style w:type="character" w:styleId="a8">
    <w:name w:val="Strong"/>
    <w:uiPriority w:val="22"/>
    <w:qFormat/>
    <w:rsid w:val="00EE5156"/>
    <w:rPr>
      <w:b/>
      <w:bCs/>
    </w:rPr>
  </w:style>
  <w:style w:type="character" w:customStyle="1" w:styleId="40">
    <w:name w:val="Заголовок 4 Знак"/>
    <w:link w:val="4"/>
    <w:uiPriority w:val="9"/>
    <w:rsid w:val="00EE5156"/>
    <w:rPr>
      <w:b/>
      <w:bCs/>
      <w:sz w:val="24"/>
      <w:szCs w:val="24"/>
    </w:rPr>
  </w:style>
  <w:style w:type="character" w:customStyle="1" w:styleId="apple-converted-space">
    <w:name w:val="apple-converted-space"/>
    <w:rsid w:val="00EE5156"/>
  </w:style>
  <w:style w:type="paragraph" w:styleId="a9">
    <w:name w:val="Balloon Text"/>
    <w:basedOn w:val="a"/>
    <w:link w:val="aa"/>
    <w:uiPriority w:val="99"/>
    <w:semiHidden/>
    <w:unhideWhenUsed/>
    <w:rsid w:val="00FC0E16"/>
    <w:rPr>
      <w:rFonts w:ascii="Segoe UI" w:hAnsi="Segoe UI" w:cs="Segoe UI"/>
      <w:sz w:val="18"/>
      <w:szCs w:val="18"/>
    </w:rPr>
  </w:style>
  <w:style w:type="character" w:customStyle="1" w:styleId="aa">
    <w:name w:val="Текст выноски Знак"/>
    <w:link w:val="a9"/>
    <w:uiPriority w:val="99"/>
    <w:semiHidden/>
    <w:rsid w:val="00FC0E16"/>
    <w:rPr>
      <w:rFonts w:ascii="Segoe UI" w:hAnsi="Segoe UI" w:cs="Segoe UI"/>
      <w:kern w:val="1"/>
      <w:sz w:val="18"/>
      <w:szCs w:val="18"/>
      <w:lang w:eastAsia="ar-SA"/>
    </w:rPr>
  </w:style>
  <w:style w:type="character" w:styleId="ab">
    <w:name w:val="Hyperlink"/>
    <w:uiPriority w:val="99"/>
    <w:semiHidden/>
    <w:unhideWhenUsed/>
    <w:rsid w:val="00BF6BE6"/>
    <w:rPr>
      <w:color w:val="0000FF"/>
      <w:u w:val="single"/>
    </w:rPr>
  </w:style>
  <w:style w:type="paragraph" w:customStyle="1" w:styleId="c8">
    <w:name w:val="c8"/>
    <w:basedOn w:val="a"/>
    <w:rsid w:val="008E05FB"/>
    <w:pPr>
      <w:widowControl/>
      <w:suppressAutoHyphens w:val="0"/>
      <w:overflowPunct/>
      <w:autoSpaceDE/>
      <w:spacing w:before="100" w:beforeAutospacing="1" w:after="100" w:afterAutospacing="1"/>
      <w:textAlignment w:val="auto"/>
    </w:pPr>
    <w:rPr>
      <w:rFonts w:ascii="Times New Roman" w:hAnsi="Times New Roman" w:cs="Times New Roman"/>
      <w:kern w:val="0"/>
      <w:sz w:val="24"/>
      <w:szCs w:val="24"/>
      <w:lang w:eastAsia="ru-RU"/>
    </w:rPr>
  </w:style>
  <w:style w:type="character" w:customStyle="1" w:styleId="c3">
    <w:name w:val="c3"/>
    <w:rsid w:val="008E05FB"/>
  </w:style>
  <w:style w:type="character" w:customStyle="1" w:styleId="c12">
    <w:name w:val="c12"/>
    <w:rsid w:val="008E05FB"/>
  </w:style>
  <w:style w:type="character" w:customStyle="1" w:styleId="c2">
    <w:name w:val="c2"/>
    <w:rsid w:val="008E05FB"/>
  </w:style>
  <w:style w:type="character" w:customStyle="1" w:styleId="c0">
    <w:name w:val="c0"/>
    <w:rsid w:val="008E05FB"/>
  </w:style>
  <w:style w:type="character" w:customStyle="1" w:styleId="c31">
    <w:name w:val="c31"/>
    <w:rsid w:val="008E05FB"/>
  </w:style>
  <w:style w:type="character" w:customStyle="1" w:styleId="10">
    <w:name w:val="Заголовок 1 Знак"/>
    <w:basedOn w:val="a0"/>
    <w:link w:val="1"/>
    <w:uiPriority w:val="9"/>
    <w:rsid w:val="005B57AB"/>
    <w:rPr>
      <w:rFonts w:asciiTheme="majorHAnsi" w:eastAsiaTheme="majorEastAsia" w:hAnsiTheme="majorHAnsi" w:cstheme="majorBidi"/>
      <w:b/>
      <w:bCs/>
      <w:kern w:val="32"/>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67746">
      <w:bodyDiv w:val="1"/>
      <w:marLeft w:val="0"/>
      <w:marRight w:val="0"/>
      <w:marTop w:val="0"/>
      <w:marBottom w:val="0"/>
      <w:divBdr>
        <w:top w:val="none" w:sz="0" w:space="0" w:color="auto"/>
        <w:left w:val="none" w:sz="0" w:space="0" w:color="auto"/>
        <w:bottom w:val="none" w:sz="0" w:space="0" w:color="auto"/>
        <w:right w:val="none" w:sz="0" w:space="0" w:color="auto"/>
      </w:divBdr>
    </w:div>
    <w:div w:id="262689451">
      <w:bodyDiv w:val="1"/>
      <w:marLeft w:val="0"/>
      <w:marRight w:val="0"/>
      <w:marTop w:val="0"/>
      <w:marBottom w:val="0"/>
      <w:divBdr>
        <w:top w:val="none" w:sz="0" w:space="0" w:color="auto"/>
        <w:left w:val="none" w:sz="0" w:space="0" w:color="auto"/>
        <w:bottom w:val="none" w:sz="0" w:space="0" w:color="auto"/>
        <w:right w:val="none" w:sz="0" w:space="0" w:color="auto"/>
      </w:divBdr>
    </w:div>
    <w:div w:id="598368776">
      <w:bodyDiv w:val="1"/>
      <w:marLeft w:val="0"/>
      <w:marRight w:val="0"/>
      <w:marTop w:val="0"/>
      <w:marBottom w:val="0"/>
      <w:divBdr>
        <w:top w:val="none" w:sz="0" w:space="0" w:color="auto"/>
        <w:left w:val="none" w:sz="0" w:space="0" w:color="auto"/>
        <w:bottom w:val="none" w:sz="0" w:space="0" w:color="auto"/>
        <w:right w:val="none" w:sz="0" w:space="0" w:color="auto"/>
      </w:divBdr>
    </w:div>
    <w:div w:id="794833282">
      <w:bodyDiv w:val="1"/>
      <w:marLeft w:val="0"/>
      <w:marRight w:val="0"/>
      <w:marTop w:val="0"/>
      <w:marBottom w:val="0"/>
      <w:divBdr>
        <w:top w:val="none" w:sz="0" w:space="0" w:color="auto"/>
        <w:left w:val="none" w:sz="0" w:space="0" w:color="auto"/>
        <w:bottom w:val="none" w:sz="0" w:space="0" w:color="auto"/>
        <w:right w:val="none" w:sz="0" w:space="0" w:color="auto"/>
      </w:divBdr>
    </w:div>
    <w:div w:id="888802720">
      <w:bodyDiv w:val="1"/>
      <w:marLeft w:val="0"/>
      <w:marRight w:val="0"/>
      <w:marTop w:val="0"/>
      <w:marBottom w:val="0"/>
      <w:divBdr>
        <w:top w:val="none" w:sz="0" w:space="0" w:color="auto"/>
        <w:left w:val="none" w:sz="0" w:space="0" w:color="auto"/>
        <w:bottom w:val="none" w:sz="0" w:space="0" w:color="auto"/>
        <w:right w:val="none" w:sz="0" w:space="0" w:color="auto"/>
      </w:divBdr>
    </w:div>
    <w:div w:id="103168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artep.ru/lego/renewable_energy_instruction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2660</Words>
  <Characters>15166</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Microsoft</cp:lastModifiedBy>
  <cp:revision>2</cp:revision>
  <cp:lastPrinted>2014-10-21T12:59:00Z</cp:lastPrinted>
  <dcterms:created xsi:type="dcterms:W3CDTF">2020-01-18T06:16:00Z</dcterms:created>
  <dcterms:modified xsi:type="dcterms:W3CDTF">2020-01-18T06:16:00Z</dcterms:modified>
</cp:coreProperties>
</file>