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39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66">
        <w:rPr>
          <w:rFonts w:ascii="Times New Roman" w:hAnsi="Times New Roman" w:cs="Times New Roman"/>
          <w:sz w:val="28"/>
          <w:szCs w:val="28"/>
        </w:rPr>
        <w:t>Предмет – русский язык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66">
        <w:rPr>
          <w:rFonts w:ascii="Times New Roman" w:hAnsi="Times New Roman" w:cs="Times New Roman"/>
          <w:sz w:val="28"/>
          <w:szCs w:val="28"/>
        </w:rPr>
        <w:t xml:space="preserve">Тема урока – </w:t>
      </w:r>
      <w:r w:rsidRPr="005A3266">
        <w:rPr>
          <w:rFonts w:ascii="Times New Roman" w:hAnsi="Times New Roman" w:cs="Times New Roman"/>
          <w:bCs/>
          <w:sz w:val="28"/>
          <w:szCs w:val="28"/>
        </w:rPr>
        <w:t>«Распознавание именительного, родительного и винительного падежей неодушевленных имен существительных»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266">
        <w:rPr>
          <w:rFonts w:ascii="Times New Roman" w:hAnsi="Times New Roman" w:cs="Times New Roman"/>
          <w:sz w:val="28"/>
          <w:szCs w:val="28"/>
        </w:rPr>
        <w:t>класс</w:t>
      </w:r>
      <w:proofErr w:type="gramEnd"/>
      <w:r w:rsidRPr="005A3266">
        <w:rPr>
          <w:rFonts w:ascii="Times New Roman" w:hAnsi="Times New Roman" w:cs="Times New Roman"/>
          <w:sz w:val="28"/>
          <w:szCs w:val="28"/>
        </w:rPr>
        <w:t xml:space="preserve"> – 4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66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5A3266">
        <w:rPr>
          <w:rFonts w:ascii="Times New Roman" w:hAnsi="Times New Roman" w:cs="Times New Roman"/>
          <w:sz w:val="28"/>
          <w:szCs w:val="28"/>
        </w:rPr>
        <w:t>Бухалова</w:t>
      </w:r>
      <w:proofErr w:type="spellEnd"/>
      <w:r w:rsidRPr="005A3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266">
        <w:rPr>
          <w:rFonts w:ascii="Times New Roman" w:hAnsi="Times New Roman" w:cs="Times New Roman"/>
          <w:sz w:val="28"/>
          <w:szCs w:val="28"/>
        </w:rPr>
        <w:t>Гильсиря</w:t>
      </w:r>
      <w:proofErr w:type="spellEnd"/>
      <w:r w:rsidRPr="005A3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266">
        <w:rPr>
          <w:rFonts w:ascii="Times New Roman" w:hAnsi="Times New Roman" w:cs="Times New Roman"/>
          <w:sz w:val="28"/>
          <w:szCs w:val="28"/>
        </w:rPr>
        <w:t>Минтаировна</w:t>
      </w:r>
      <w:proofErr w:type="spellEnd"/>
      <w:r w:rsidRPr="005A3266">
        <w:rPr>
          <w:rFonts w:ascii="Times New Roman" w:hAnsi="Times New Roman" w:cs="Times New Roman"/>
          <w:sz w:val="28"/>
          <w:szCs w:val="28"/>
        </w:rPr>
        <w:t>,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66">
        <w:rPr>
          <w:rFonts w:ascii="Times New Roman" w:hAnsi="Times New Roman" w:cs="Times New Roman"/>
          <w:sz w:val="28"/>
          <w:szCs w:val="28"/>
        </w:rPr>
        <w:t>Должность - учитель начальных классов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66">
        <w:rPr>
          <w:rFonts w:ascii="Times New Roman" w:hAnsi="Times New Roman" w:cs="Times New Roman"/>
          <w:sz w:val="28"/>
          <w:szCs w:val="28"/>
        </w:rPr>
        <w:t>Место работы - ГБООУ «Болгарская санаторная школа-интернат</w:t>
      </w:r>
    </w:p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A3266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5A326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4" w:history="1">
        <w:r w:rsidRPr="005A32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bgm-prepod@mail.ru</w:t>
        </w:r>
      </w:hyperlink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266">
        <w:rPr>
          <w:rFonts w:ascii="Times New Roman" w:hAnsi="Times New Roman" w:cs="Times New Roman"/>
          <w:sz w:val="28"/>
          <w:szCs w:val="28"/>
        </w:rPr>
        <w:t>сотовый  телефон</w:t>
      </w:r>
      <w:proofErr w:type="gramEnd"/>
      <w:r w:rsidRPr="005A3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3266">
        <w:rPr>
          <w:rFonts w:ascii="Times New Roman" w:hAnsi="Times New Roman" w:cs="Times New Roman"/>
          <w:sz w:val="28"/>
          <w:szCs w:val="28"/>
        </w:rPr>
        <w:t xml:space="preserve"> 89870682491</w:t>
      </w: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1"/>
        <w:gridCol w:w="6124"/>
      </w:tblGrid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Аннотация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Данный урок </w:t>
            </w: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 теме «Распознавание именительного, родительного и винительного падежей неодушевленных имен существительных»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построен с </w:t>
            </w: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применением  элементов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современных педагогических технологий. УМК "Школа России"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 урока – изучение нового материала.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построена в соответствии с требованиями к проведению уроков со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здоровьесберегающими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личностно-ориентированными технологиями. Использование различных приемов работы на </w:t>
            </w: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уроке  делает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 привлекательным и современным.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подведение итогов проходят объективно и организованно.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Ключевые понятия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tabs>
                <w:tab w:val="left" w:pos="18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Падежные формы имен существительных, памятка-алгоритм, деряба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Название разработки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Урок русского языка по теме «Распознавание именительного, родительного и винительного падежей неодушевленных имен существительных»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План урока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Организационный момент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 Актуализация знаний.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    Перекрестный опрос.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 Работа по теме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1.  Работа с электронным приложением к учебнику.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2. Работа с опорными словами.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3. Создание проблемной ситуации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4. Практическая работа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5. Первичное закрепление.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V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Работа по учебнику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VI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 Самостоятельная работа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 Подведение итогов урока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Домашнее задание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IX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 Рефлексия</w:t>
            </w:r>
          </w:p>
        </w:tc>
      </w:tr>
      <w:tr w:rsidR="005A3266" w:rsidRPr="005A3266" w:rsidTr="0032524A">
        <w:tc>
          <w:tcPr>
            <w:tcW w:w="10314" w:type="dxa"/>
            <w:gridSpan w:val="2"/>
          </w:tcPr>
          <w:p w:rsidR="005A3266" w:rsidRPr="005A3266" w:rsidRDefault="005A3266" w:rsidP="005A326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Целеполагание</w:t>
            </w:r>
          </w:p>
        </w:tc>
      </w:tr>
      <w:tr w:rsidR="005A3266" w:rsidRPr="005A3266" w:rsidTr="0032524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распознавать неодушевлённые имена существительные в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Формируемые УУД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Познавательные: сформировать у детей понятия об именительном, родительном, винительном падежах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Коммуникативные: умение точно и </w:t>
            </w: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  выражать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 мысли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Регулятивные: постановка учебной задачи; сличение способа действия и его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заданным эталоном; оценивание качества и уровня усвоения материала;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 самостоятельность и аккуратность в учебной деятельности</w:t>
            </w:r>
          </w:p>
        </w:tc>
      </w:tr>
      <w:tr w:rsidR="005A3266" w:rsidRPr="005A3266" w:rsidTr="0032524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результат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Предметные:</w:t>
            </w: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Знания: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падежи имен существительных </w:t>
            </w:r>
          </w:p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Умения: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научатся распознавать падежи имен существительных по вопросам</w:t>
            </w:r>
          </w:p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Навыки: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распознавать падежи имен существительных по вопросам </w:t>
            </w:r>
          </w:p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Личностные: формирование умения работать по словесной и письменной инструкции и алгоритму.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 умение самоконтроля и самопроверки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 умение работать в группе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Описание методов и приемов преподавания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Методы: репродуктивный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частично-поисковый, словесные, наглядные и практические.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Приемы: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- положительный эмоциональный настрой, через создание на уроке доброжелательной атмосферы доверия и сотрудничества,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- рефлексия,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- создание проблемной ситуации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Приемы мотивирования учащихся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Настрой в начале урока на успех лидера класса, самостоятельная работа по выведению алгоритма, дифференцированные задания (по выбору)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Отражение деятельности учителя и учащихся при освоении данного содержания учебного предмета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Диалог, фронтальная работа, работа в малых группах, работа в парах, индивидуальная работа</w:t>
            </w:r>
          </w:p>
        </w:tc>
      </w:tr>
      <w:tr w:rsidR="005A3266" w:rsidRPr="005A3266" w:rsidTr="0032524A">
        <w:tc>
          <w:tcPr>
            <w:tcW w:w="3686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Представление способов контроля и оценивания учебных достижений обучающихся для определения эффективности занятия</w:t>
            </w:r>
          </w:p>
        </w:tc>
        <w:tc>
          <w:tcPr>
            <w:tcW w:w="6628" w:type="dxa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заданий заносятся в матрицу посадочных мест знаками «+», «-» В конце урока подсчитывается количество «+»: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5  «</w:t>
            </w:r>
            <w:proofErr w:type="gramEnd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+» - </w:t>
            </w:r>
            <w:proofErr w:type="spellStart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proofErr w:type="spellEnd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. 5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4 «+» - </w:t>
            </w:r>
            <w:proofErr w:type="spellStart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proofErr w:type="spellEnd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. 4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t xml:space="preserve">3 «+» - </w:t>
            </w:r>
            <w:proofErr w:type="spellStart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proofErr w:type="spellEnd"/>
            <w:r w:rsidRPr="005A3266">
              <w:rPr>
                <w:rFonts w:ascii="Times New Roman" w:hAnsi="Times New Roman" w:cs="Times New Roman"/>
                <w:sz w:val="28"/>
                <w:szCs w:val="28"/>
              </w:rPr>
              <w:t>. 3</w:t>
            </w:r>
          </w:p>
        </w:tc>
      </w:tr>
      <w:tr w:rsidR="005A3266" w:rsidRPr="005A3266" w:rsidTr="0032524A">
        <w:tc>
          <w:tcPr>
            <w:tcW w:w="10314" w:type="dxa"/>
            <w:gridSpan w:val="2"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Список литературы и источников, которые использовались при разработке учебно-методического материала</w:t>
            </w:r>
          </w:p>
        </w:tc>
      </w:tr>
      <w:tr w:rsidR="005A3266" w:rsidRPr="005A3266" w:rsidTr="0032524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Ресурсы: </w:t>
            </w:r>
          </w:p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основные</w:t>
            </w:r>
          </w:p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интернет-ресурсы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Сайт «Начальная школа».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ббжщщш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//1-4.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prosv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https://www.prodlenka.org/metodicheskie-razrabotki/nachalnaja-shkola/doklady/196963-vystuplenie-ispolzovanie-tehnologii-bis-na-ur.html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Русский язык. 4 класс. Учебник для общеобразовательных учреждений.  1ч./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В.П.Канакина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В.Г. </w:t>
            </w: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Горецкий  -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Просвещение, 2014. – 159 с.</w:t>
            </w:r>
          </w:p>
        </w:tc>
      </w:tr>
      <w:tr w:rsidR="005A3266" w:rsidRPr="005A3266" w:rsidTr="0032524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</w:t>
            </w:r>
            <w:proofErr w:type="gramEnd"/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презентация к уроку</w:t>
            </w:r>
          </w:p>
        </w:tc>
      </w:tr>
    </w:tbl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Pr="005A3266" w:rsidRDefault="005A3266" w:rsidP="005A3266">
      <w:pPr>
        <w:spacing w:after="200" w:line="276" w:lineRule="auto"/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8"/>
        <w:gridCol w:w="7003"/>
      </w:tblGrid>
      <w:tr w:rsidR="005A3266" w:rsidRPr="005A3266" w:rsidTr="0032524A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66" w:rsidRPr="005A3266" w:rsidRDefault="005A3266" w:rsidP="005A3266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Тема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66" w:rsidRPr="005A3266" w:rsidRDefault="005A3266" w:rsidP="005A326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"Распознавание именительного, родительного и винительного падежей неодушевленных имен существительных"</w:t>
            </w:r>
          </w:p>
        </w:tc>
      </w:tr>
      <w:tr w:rsidR="005A3266" w:rsidRPr="005A3266" w:rsidTr="0032524A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66" w:rsidRPr="005A3266" w:rsidRDefault="005A3266" w:rsidP="005A3266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связи 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66" w:rsidRPr="005A3266" w:rsidRDefault="005A3266" w:rsidP="005A326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язык, окружающий мир</w:t>
            </w:r>
          </w:p>
        </w:tc>
      </w:tr>
      <w:tr w:rsidR="005A3266" w:rsidRPr="005A3266" w:rsidTr="0032524A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Оборудование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66" w:rsidRPr="005A3266" w:rsidRDefault="005A3266" w:rsidP="005A326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Карточки со словами; "чемоданчик" с заданием; корзинки, словосочетания; фото птицы, звукозапись пения птицы; карточки с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разноуровневыми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заданиями</w:t>
            </w:r>
          </w:p>
        </w:tc>
      </w:tr>
    </w:tbl>
    <w:p w:rsidR="005A3266" w:rsidRPr="005A3266" w:rsidRDefault="005A3266" w:rsidP="005A326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A3266">
        <w:rPr>
          <w:rFonts w:ascii="Times New Roman" w:eastAsia="Calibri" w:hAnsi="Times New Roman" w:cs="Times New Roman"/>
          <w:i/>
          <w:sz w:val="28"/>
          <w:szCs w:val="28"/>
        </w:rPr>
        <w:t>Ход урока.</w:t>
      </w:r>
    </w:p>
    <w:tbl>
      <w:tblPr>
        <w:tblStyle w:val="1"/>
        <w:tblpPr w:leftFromText="180" w:rightFromText="180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2376"/>
        <w:gridCol w:w="4990"/>
        <w:gridCol w:w="1985"/>
      </w:tblGrid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Этапы и цели урока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Деятельность обучающихся</w:t>
            </w: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Организацион</w:t>
            </w:r>
            <w:proofErr w:type="spellEnd"/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ный</w:t>
            </w:r>
            <w:proofErr w:type="spellEnd"/>
            <w:proofErr w:type="gramEnd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 xml:space="preserve"> момент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Девиз нашего урока: </w:t>
            </w:r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"</w:t>
            </w:r>
            <w:r w:rsidRPr="005A3266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Лучший способ изучить что – либо – это открыть самому"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лидеру класса.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Проверяют готовность к уроку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</w:t>
            </w:r>
          </w:p>
        </w:tc>
      </w:tr>
      <w:tr w:rsidR="005A3266" w:rsidRPr="005A3266" w:rsidTr="0032524A">
        <w:trPr>
          <w:trHeight w:val="25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Актуализация знаний.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 xml:space="preserve">Перекрестный опрос.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-Прочитайте слова: добро тепло дело смело сегодня завтра</w:t>
            </w:r>
          </w:p>
          <w:p w:rsidR="005A3266" w:rsidRPr="005A3266" w:rsidRDefault="005A3266" w:rsidP="005A3266">
            <w:pPr>
              <w:spacing w:line="36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Что вы можете рассказать об этих словах?</w:t>
            </w:r>
          </w:p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Откройте тетради и запишите число, Классная работа. </w:t>
            </w:r>
          </w:p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Чистописание.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Запишите эти слова</w:t>
            </w:r>
          </w:p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 Составьте пословицы, используя наречия. Запишите.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Перекрёстный опрос по теме предыдущего урока.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Сначала задается вопрос, затем указывается на ячейку в МПМ (матрица посадочных мест)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На какие вопросы отвечает наречие?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Что обозначает наречие?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 какой части речи может быть образовано наречие с помощью суффикса -о?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Каким членом предложения является наречие?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Какую роль выполняют наречия в предложении?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Как изменяется наречие?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Назовите наречия, которые указывают на время действия?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 Назовите наречия, которые указывают на место действия?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Назови имя прилагательное, от которого образовано наречие 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приветливо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 Назови имя прилагательное, от которого образовано наречие 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быстро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Замените наречие 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аккуратно 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близким по значению?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 Подберите антоним к наречию 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далеко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результатов в МПМ.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Высказывают свои мнения, делают выводы.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в тетради.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Объясняют значение пословицы.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266" w:rsidRPr="005A3266" w:rsidTr="0032524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lastRenderedPageBreak/>
              <w:t>III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Работа по теме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1.  Работа с электронным приложением к учебнику.</w:t>
            </w: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2. Работа с опорными словами.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3. Создание проблемной ситуации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4. Практическая работа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5. Первичное закрепление.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Сегодня начинаем новый раздел «Имя существительное».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 таблице «Признаки падежных форм имен существительных»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Назовите признаки, по которым можно определить каждую падежную форму имени существительного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Обратите внимание на предлоги. Какие предлоги употребляются только с одним падежом?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Назовите сходство и различие в признаках падежных форм имен существительных.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доске слова: автомобиль, земля, метро, поезд, завод, деряба, мороз.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Значения всех слов вам понятны?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Какие "опасные" места в этих словах?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-Запишите в тетрадь в столбик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результатов в МПМ.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Какое слово лишнее и почему?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может означать это слово?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-Ответ узнаем позже.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слово имеет форму единственного числа?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tabs>
                <w:tab w:val="left" w:pos="133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-Составьте со словом метро предложения, используя словосочетания. Пользуйтесь опорными словами (метро недалеко, пересел на метро, вышел из метро)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Определите падеж существительного метро.</w:t>
            </w:r>
          </w:p>
          <w:p w:rsidR="005A3266" w:rsidRPr="005A3266" w:rsidRDefault="005A3266" w:rsidP="005A326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-Какие задачи стоят перед нами на уроке? Что для этого мы должны знать?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опорных слов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(30 сек на запоминание)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 (деряба – неизвестно значение слова)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вопрос.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предложений. Выполнение задания.</w:t>
            </w:r>
          </w:p>
        </w:tc>
      </w:tr>
      <w:tr w:rsidR="005A3266" w:rsidRPr="005A3266" w:rsidTr="0032524A">
        <w:trPr>
          <w:trHeight w:val="406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нами стоят вопрос: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Как различать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кейсом.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Составьте памятку-алгоритм </w:t>
            </w:r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распознавания 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виде кластера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Разложите в корзинки словосочетания: (звон) колокола, (встретил) у дома, (пить) молоко, земля (дрожит), (сел) за парту, гитара (звучит), (ел) сметану.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 корзинка –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корзинка –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.;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корзинка –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результатов в МПМ.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малых группах. Составление алгоритма. Защита работы.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парах.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IV.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зарядку 4 класс!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присядем все сейчас.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 поднимем руки.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жить всегда без скуки.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Повернёмся вправо, влево.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Вновь работать будем смело.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Отдых наш – физкультминутка,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Занимай свои места!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– присели, два – привстали,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Руки кверху все подняли.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Сели, встали, сели, встали –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Ванькой –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встанькой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словно стали.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потом пустились вскачь,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Будто мой любимый мяч.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 упражнения</w:t>
            </w: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 w:eastAsia="zh-CN"/>
              </w:rPr>
              <w:lastRenderedPageBreak/>
              <w:t>V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.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Работа по учебнику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140.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Прочитайте текст.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Какой заголовок подойдет к этому тексту?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ком говорится в тексте?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Почему птичка так названа?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этой птицы пришло к нам из давних времен. Так большого дрозда называли еще наши предки. Одна из версий, слово образовано от выражения «драть горло», то есть громко кричать. Действительно, голос у этого дрозда довольно звучный. В случае опасности он издает громкие звуки «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тррр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Выполните письменные задания к упражнению.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Проверка задания по эталону.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результатов в МПМ.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</w:t>
            </w:r>
            <w:proofErr w:type="spellEnd"/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пения дерябы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Вставляют пропущенные буквы, определяют падеж выделенных имен существительных.</w:t>
            </w: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 w:eastAsia="zh-CN"/>
              </w:rPr>
              <w:lastRenderedPageBreak/>
              <w:t>VI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. </w:t>
            </w:r>
            <w:proofErr w:type="spellStart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Самостоятель</w:t>
            </w:r>
            <w:proofErr w:type="spellEnd"/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ная</w:t>
            </w:r>
            <w:proofErr w:type="spellEnd"/>
            <w:proofErr w:type="gramEnd"/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работа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2.Самостоятельная работа обучающихся с последующей самопроверкой.</w:t>
            </w:r>
          </w:p>
          <w:p w:rsidR="005A3266" w:rsidRPr="005A3266" w:rsidRDefault="005A3266" w:rsidP="005A326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Дифференцированные задания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A3266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Падежные окончания имён существительных.</w:t>
            </w: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br/>
              <w:t xml:space="preserve">1 уровень. </w:t>
            </w: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Спишите, вставив пропущенные буквы. Определите падеж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 xml:space="preserve">Выделите окончания. </w:t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 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гор..д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.., верю в д..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брот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.., до 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д..рог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..,  после м...роз.., зашел в дом..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 уровень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 xml:space="preserve">Спишите, вставив пропущенные буквы. Определите падеж и род выделенных существительных. Выделите окончания. </w:t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Петя приехал </w:t>
            </w: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из </w:t>
            </w:r>
            <w:proofErr w:type="spellStart"/>
            <w:proofErr w:type="gramStart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деревн</w:t>
            </w:r>
            <w:proofErr w:type="spellEnd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..</w:t>
            </w:r>
            <w:proofErr w:type="gramEnd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. 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Пруд находится около </w:t>
            </w: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город</w:t>
            </w:r>
            <w:proofErr w:type="gramStart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… 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Я хочу посетить </w:t>
            </w:r>
            <w:proofErr w:type="gramStart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музе..</w:t>
            </w:r>
            <w:proofErr w:type="gramEnd"/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.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5A32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 уровень.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Спишите. Поставьте имена существительные в скобках в нужном падеже. Определите падеж и склонение этих существительных.</w:t>
            </w: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A326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 xml:space="preserve">Выделите окончания. </w:t>
            </w:r>
          </w:p>
          <w:p w:rsidR="005A3266" w:rsidRPr="005A3266" w:rsidRDefault="005A3266" w:rsidP="005A326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 (дом) 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..яла 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м..шина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Мы 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п..шли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 (</w:t>
            </w:r>
            <w:proofErr w:type="spellStart"/>
            <w:proofErr w:type="gram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площ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..</w:t>
            </w:r>
            <w:proofErr w:type="spellStart"/>
            <w:proofErr w:type="gram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дь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). От (искра) </w:t>
            </w:r>
            <w:proofErr w:type="gram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р..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зг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..</w:t>
            </w:r>
            <w:proofErr w:type="spellStart"/>
            <w:proofErr w:type="gram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релся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(</w:t>
            </w:r>
            <w:proofErr w:type="spellStart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к..стер</w:t>
            </w:r>
            <w:proofErr w:type="spellEnd"/>
            <w:r w:rsidRPr="005A326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Самопроверка по эталону.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Запись результатов в МПМ.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 работу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lastRenderedPageBreak/>
              <w:t>VII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>Подведение итогов урока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Итак, давайте вернемся к началу урока, какую задачу мы ставили перед собой? Удалось ли нам ее достигнуть? Что нового узнали? Над чем еще нужно поработать?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различать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</w:t>
            </w:r>
            <w:proofErr w:type="spellEnd"/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5A3266" w:rsidRPr="005A3266" w:rsidTr="0032524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5A32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Домашнее задание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143. Составить из слов пословицы. Определить падеж имен существительных.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Записывают в дневник </w:t>
            </w:r>
          </w:p>
        </w:tc>
      </w:tr>
      <w:tr w:rsidR="005A3266" w:rsidRPr="005A3266" w:rsidTr="0032524A">
        <w:trPr>
          <w:trHeight w:val="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IX</w:t>
            </w: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5A326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ru-RU"/>
              </w:rPr>
              <w:t xml:space="preserve"> Рефлексия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Закончи фразы: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 смог….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У меня получилось…. 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Мне было трудно….</w:t>
            </w: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 не смог….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5A3266" w:rsidRPr="005A3266" w:rsidRDefault="005A3266" w:rsidP="005A3266">
            <w:pPr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3266" w:rsidRPr="005A3266" w:rsidRDefault="005A3266" w:rsidP="005A3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3266" w:rsidRPr="005A3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26"/>
    <w:rsid w:val="0003674D"/>
    <w:rsid w:val="005A3266"/>
    <w:rsid w:val="00925126"/>
    <w:rsid w:val="00A3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78E68-4A7C-4B77-B976-05C29DBB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266"/>
    <w:rPr>
      <w:color w:val="0563C1" w:themeColor="hyperlink"/>
      <w:u w:val="single"/>
    </w:rPr>
  </w:style>
  <w:style w:type="table" w:styleId="a4">
    <w:name w:val="Table Grid"/>
    <w:basedOn w:val="a1"/>
    <w:rsid w:val="005A3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5A3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gm-prepo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1488</Words>
  <Characters>8487</Characters>
  <Application>Microsoft Office Word</Application>
  <DocSecurity>0</DocSecurity>
  <Lines>70</Lines>
  <Paragraphs>19</Paragraphs>
  <ScaleCrop>false</ScaleCrop>
  <Company/>
  <LinksUpToDate>false</LinksUpToDate>
  <CharactersWithSpaces>9956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Гульсиря</dc:creator>
  <cp:keywords/>
  <dc:description/>
  <cp:lastModifiedBy>Гульсиря</cp:lastModifiedBy>
  <cp:revision>2</cp:revision>
  <dcterms:created xsi:type="dcterms:W3CDTF">2019-02-14T15:14:00Z</dcterms:created>
  <dcterms:modified xsi:type="dcterms:W3CDTF">2019-02-14T15:30:00Z</dcterms:modified>
</cp:coreProperties>
</file>