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2C9" w:rsidRPr="00D40E92" w:rsidRDefault="000502C9" w:rsidP="000502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E92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0502C9" w:rsidRPr="00D40E92" w:rsidRDefault="000502C9" w:rsidP="000502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E92">
        <w:rPr>
          <w:rFonts w:ascii="Times New Roman" w:hAnsi="Times New Roman" w:cs="Times New Roman"/>
          <w:sz w:val="28"/>
          <w:szCs w:val="28"/>
        </w:rPr>
        <w:t>дополнительного образования «Центр детского творчества»</w:t>
      </w:r>
    </w:p>
    <w:p w:rsidR="000502C9" w:rsidRPr="00D40E92" w:rsidRDefault="000502C9" w:rsidP="000502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E92">
        <w:rPr>
          <w:rFonts w:ascii="Times New Roman" w:hAnsi="Times New Roman" w:cs="Times New Roman"/>
          <w:sz w:val="28"/>
          <w:szCs w:val="28"/>
        </w:rPr>
        <w:t>Центрального района города Кемерово</w:t>
      </w: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Pr="000502C9" w:rsidRDefault="000502C9" w:rsidP="000502C9">
      <w:pPr>
        <w:pStyle w:val="a3"/>
        <w:shd w:val="clear" w:color="auto" w:fill="FFFFFF"/>
        <w:tabs>
          <w:tab w:val="left" w:pos="708"/>
        </w:tabs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Внедрение</w:t>
      </w:r>
      <w:r w:rsidRPr="000502C9">
        <w:rPr>
          <w:rFonts w:ascii="Times New Roman" w:hAnsi="Times New Roman" w:cs="Times New Roman"/>
          <w:b/>
          <w:sz w:val="28"/>
          <w:szCs w:val="28"/>
        </w:rPr>
        <w:t xml:space="preserve"> современных педагогических технологий в практику дополнительного образования детей</w:t>
      </w:r>
    </w:p>
    <w:p w:rsidR="000502C9" w:rsidRPr="00D40E92" w:rsidRDefault="000502C9" w:rsidP="000502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tabs>
          <w:tab w:val="left" w:pos="538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0502C9" w:rsidRDefault="000502C9" w:rsidP="000502C9">
      <w:pPr>
        <w:tabs>
          <w:tab w:val="left" w:pos="538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02C9" w:rsidRDefault="000502C9" w:rsidP="000502C9">
      <w:pPr>
        <w:tabs>
          <w:tab w:val="left" w:pos="538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02C9" w:rsidRDefault="000502C9" w:rsidP="000502C9">
      <w:pPr>
        <w:tabs>
          <w:tab w:val="left" w:pos="538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02C9" w:rsidRPr="00D40E92" w:rsidRDefault="000502C9" w:rsidP="000502C9">
      <w:pPr>
        <w:tabs>
          <w:tab w:val="left" w:pos="538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D40E92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0502C9" w:rsidRPr="00D40E92" w:rsidRDefault="000502C9" w:rsidP="000502C9">
      <w:pPr>
        <w:tabs>
          <w:tab w:val="left" w:pos="5387"/>
        </w:tabs>
        <w:spacing w:after="0" w:line="36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Комарова Ирина Александровна,</w:t>
      </w:r>
    </w:p>
    <w:p w:rsidR="000502C9" w:rsidRPr="00D40E92" w:rsidRDefault="000502C9" w:rsidP="000502C9">
      <w:pPr>
        <w:tabs>
          <w:tab w:val="left" w:pos="5387"/>
        </w:tabs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40E92">
        <w:rPr>
          <w:rFonts w:ascii="Times New Roman" w:hAnsi="Times New Roman" w:cs="Times New Roman"/>
          <w:sz w:val="28"/>
          <w:szCs w:val="28"/>
        </w:rPr>
        <w:t>едагог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МБОУДО «ЦДТ» Центрального района</w:t>
      </w: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Default="000502C9" w:rsidP="000502C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Pr="00AA0732" w:rsidRDefault="000502C9" w:rsidP="000502C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02C9" w:rsidRPr="00AA0732" w:rsidRDefault="000502C9" w:rsidP="000502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Кемерово 2019</w:t>
      </w:r>
    </w:p>
    <w:p w:rsidR="000502C9" w:rsidRDefault="000502C9" w:rsidP="000502C9">
      <w:pPr>
        <w:pStyle w:val="a5"/>
        <w:suppressAutoHyphens w:val="0"/>
        <w:spacing w:before="0"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Введение</w:t>
      </w:r>
    </w:p>
    <w:p w:rsidR="000502C9" w:rsidRDefault="000502C9" w:rsidP="000502C9">
      <w:pPr>
        <w:pStyle w:val="a5"/>
        <w:suppressAutoHyphens w:val="0"/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Новые педагогические технологии могут радикально перестроить процесс обучения. </w:t>
      </w:r>
      <w:r>
        <w:rPr>
          <w:sz w:val="28"/>
          <w:szCs w:val="28"/>
        </w:rPr>
        <w:t>В условиях дополнительного образования ребенок, развиваясь, участвует в игровой, познавательной, трудовой деятельности. Поэтому цель внедрения педагогических технологий – дать почувствовать детям радость труда, пробудить в их сердцах чувство собственного достоинства, решить социальную проблему развития способностей каждого ребенка, включив его в активную деятельность, доведя представления по изучаемой теме до формирования устойчивых понятий и умений.</w:t>
      </w:r>
    </w:p>
    <w:p w:rsidR="000502C9" w:rsidRDefault="000502C9" w:rsidP="000502C9">
      <w:pPr>
        <w:pStyle w:val="a5"/>
        <w:suppressAutoHyphens w:val="0"/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  <w:t>Все обучающие, развивающие, воспитательные, социальные технологии, используемые в дополнительном образовании детей, направлены на то, чтобы:</w:t>
      </w:r>
    </w:p>
    <w:p w:rsidR="000502C9" w:rsidRDefault="000502C9" w:rsidP="000502C9">
      <w:pPr>
        <w:pStyle w:val="a5"/>
        <w:numPr>
          <w:ilvl w:val="0"/>
          <w:numId w:val="1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-разбудить активность детей;</w:t>
      </w:r>
    </w:p>
    <w:p w:rsidR="000502C9" w:rsidRDefault="000502C9" w:rsidP="000502C9">
      <w:pPr>
        <w:pStyle w:val="a5"/>
        <w:numPr>
          <w:ilvl w:val="0"/>
          <w:numId w:val="1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-вооружить их оптимальными способами осуществления деятельности;</w:t>
      </w:r>
    </w:p>
    <w:p w:rsidR="000502C9" w:rsidRDefault="000502C9" w:rsidP="000502C9">
      <w:pPr>
        <w:pStyle w:val="a5"/>
        <w:numPr>
          <w:ilvl w:val="0"/>
          <w:numId w:val="1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-подвести эту деятельность к процессу творчества;</w:t>
      </w:r>
    </w:p>
    <w:p w:rsidR="000502C9" w:rsidRDefault="000502C9" w:rsidP="000502C9">
      <w:pPr>
        <w:pStyle w:val="a5"/>
        <w:numPr>
          <w:ilvl w:val="0"/>
          <w:numId w:val="1"/>
        </w:numPr>
        <w:suppressAutoHyphens w:val="0"/>
        <w:spacing w:before="0" w:after="15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развить самостоятельность, активность, умение общаться.</w:t>
      </w:r>
    </w:p>
    <w:p w:rsidR="000502C9" w:rsidRDefault="000502C9" w:rsidP="000502C9">
      <w:pPr>
        <w:pStyle w:val="a5"/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Современная организация образовательно-воспитательного процесса в учреждении дополнительного образования детей имеет личностно-ориентированную направленность, что </w:t>
      </w:r>
      <w:r>
        <w:rPr>
          <w:sz w:val="28"/>
          <w:szCs w:val="28"/>
        </w:rPr>
        <w:t>позволяет выделить такие технологии, как личностно-ориентированное обучение; технологии индивидуального обучения; технологии адаптивной системы обучения; коллективный способ обучения; педагогика сотрудничества («проникающая технология»); технологии коллективного творческого дела; технологии Т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>ИЗ; проблемное обучение; коммуникативная технология; технология программированного обучения; технологии развивающего обучения; игровые технологи</w:t>
      </w:r>
    </w:p>
    <w:p w:rsidR="000502C9" w:rsidRDefault="000502C9" w:rsidP="000502C9">
      <w:pPr>
        <w:pStyle w:val="a5"/>
        <w:spacing w:before="0" w:after="150" w:line="360" w:lineRule="auto"/>
        <w:rPr>
          <w:color w:val="000000"/>
          <w:sz w:val="28"/>
          <w:szCs w:val="28"/>
        </w:rPr>
      </w:pPr>
    </w:p>
    <w:p w:rsidR="000502C9" w:rsidRDefault="000502C9" w:rsidP="000502C9">
      <w:pPr>
        <w:pStyle w:val="a5"/>
        <w:spacing w:before="0" w:after="150" w:line="360" w:lineRule="auto"/>
        <w:rPr>
          <w:color w:val="000000"/>
          <w:sz w:val="28"/>
          <w:szCs w:val="28"/>
        </w:rPr>
      </w:pPr>
    </w:p>
    <w:p w:rsidR="000502C9" w:rsidRDefault="000502C9" w:rsidP="000502C9">
      <w:pPr>
        <w:pStyle w:val="a5"/>
        <w:numPr>
          <w:ilvl w:val="1"/>
          <w:numId w:val="1"/>
        </w:numPr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Технология </w:t>
      </w:r>
      <w:r w:rsidRPr="000502C9">
        <w:rPr>
          <w:bCs/>
          <w:color w:val="000000"/>
          <w:sz w:val="28"/>
          <w:szCs w:val="28"/>
        </w:rPr>
        <w:t>дифференцированного обучения</w:t>
      </w:r>
    </w:p>
    <w:p w:rsidR="000502C9" w:rsidRPr="000502C9" w:rsidRDefault="000502C9" w:rsidP="008956FD">
      <w:pPr>
        <w:pStyle w:val="a5"/>
        <w:spacing w:before="0" w:after="15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Технология проведения учебного занятия в системе</w:t>
      </w:r>
      <w:r>
        <w:rPr>
          <w:rStyle w:val="apple-converted-space"/>
          <w:color w:val="000000"/>
          <w:sz w:val="28"/>
          <w:szCs w:val="28"/>
        </w:rPr>
        <w:t> </w:t>
      </w:r>
      <w:r w:rsidRPr="000502C9">
        <w:rPr>
          <w:bCs/>
          <w:color w:val="000000"/>
          <w:sz w:val="28"/>
          <w:szCs w:val="28"/>
        </w:rPr>
        <w:t>дифференцированного обучения</w:t>
      </w:r>
      <w:r w:rsidRPr="000502C9">
        <w:rPr>
          <w:rStyle w:val="apple-converted-space"/>
          <w:color w:val="000000"/>
          <w:sz w:val="28"/>
          <w:szCs w:val="28"/>
        </w:rPr>
        <w:t> </w:t>
      </w:r>
      <w:r w:rsidRPr="000502C9">
        <w:rPr>
          <w:color w:val="000000"/>
          <w:sz w:val="28"/>
          <w:szCs w:val="28"/>
        </w:rPr>
        <w:t>(И.Унт) предполагает несколько этапов:</w:t>
      </w:r>
    </w:p>
    <w:p w:rsidR="000502C9" w:rsidRDefault="000502C9" w:rsidP="008956FD">
      <w:pPr>
        <w:pStyle w:val="a5"/>
        <w:spacing w:before="0" w:after="150" w:line="360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Ориентационный этап (</w:t>
      </w:r>
      <w:proofErr w:type="gramStart"/>
      <w:r>
        <w:rPr>
          <w:color w:val="000000"/>
          <w:sz w:val="28"/>
          <w:szCs w:val="28"/>
        </w:rPr>
        <w:t>договорной</w:t>
      </w:r>
      <w:proofErr w:type="gramEnd"/>
      <w:r>
        <w:rPr>
          <w:color w:val="000000"/>
          <w:sz w:val="28"/>
          <w:szCs w:val="28"/>
        </w:rPr>
        <w:t>). Педагог договаривается с детьми, о том, как они будут работать, к чему стремиться, чего достигнут. Каждый отвечает за результаты своего труда и имеет возможность работать на разных уровнях, который выбирает самостоятельно.</w:t>
      </w:r>
    </w:p>
    <w:p w:rsidR="000502C9" w:rsidRDefault="000502C9" w:rsidP="008956FD">
      <w:pPr>
        <w:pStyle w:val="a5"/>
        <w:spacing w:before="0" w:after="150" w:line="360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Подготовительный этап.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Дидактическая задача – обеспечить мотивацию, актуализировать опорные знания и умения. Необходимо объяснить, почему это нужно научиться делать, где это пригодиться и почему без этого нельзя (иными словами, «завести мотор»). На этом этапе вводный контроль (тест, упражнение). Дидактическая задача – восстановить в памяти все то, на чем строиться занятие.</w:t>
      </w:r>
    </w:p>
    <w:p w:rsidR="000502C9" w:rsidRDefault="000502C9" w:rsidP="008956FD">
      <w:pPr>
        <w:pStyle w:val="a5"/>
        <w:spacing w:before="0" w:after="150" w:line="360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Основной этап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– усвоение знаний и умений. Учебная информация излагается кратко, четко, ясно, с опорой на образцы. Затем дети должны перейти на самостоятельную работу и взаимопроверку. Основной принцип – каждый добывает знания сам.</w:t>
      </w:r>
    </w:p>
    <w:p w:rsidR="000502C9" w:rsidRDefault="000502C9" w:rsidP="008956FD">
      <w:pPr>
        <w:pStyle w:val="a5"/>
        <w:spacing w:before="0" w:after="150" w:line="360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Итоговый этап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– оценка лучших работ, ответов, обобщение </w:t>
      </w:r>
      <w:proofErr w:type="gramStart"/>
      <w:r>
        <w:rPr>
          <w:color w:val="000000"/>
          <w:sz w:val="28"/>
          <w:szCs w:val="28"/>
        </w:rPr>
        <w:t>пройденного</w:t>
      </w:r>
      <w:proofErr w:type="gramEnd"/>
      <w:r>
        <w:rPr>
          <w:color w:val="000000"/>
          <w:sz w:val="28"/>
          <w:szCs w:val="28"/>
        </w:rPr>
        <w:t xml:space="preserve"> на занятии.</w:t>
      </w:r>
    </w:p>
    <w:p w:rsidR="008956FD" w:rsidRDefault="008956FD" w:rsidP="008956FD">
      <w:pPr>
        <w:pStyle w:val="a5"/>
        <w:spacing w:before="0" w:after="150" w:line="360" w:lineRule="auto"/>
        <w:jc w:val="both"/>
        <w:rPr>
          <w:color w:val="000000"/>
          <w:sz w:val="28"/>
          <w:szCs w:val="28"/>
        </w:rPr>
      </w:pPr>
    </w:p>
    <w:p w:rsidR="008956FD" w:rsidRDefault="008956FD" w:rsidP="008956FD">
      <w:pPr>
        <w:pStyle w:val="a5"/>
        <w:numPr>
          <w:ilvl w:val="1"/>
          <w:numId w:val="1"/>
        </w:numPr>
        <w:spacing w:before="0" w:after="15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Технология</w:t>
      </w:r>
      <w:r w:rsidRPr="008956FD">
        <w:rPr>
          <w:b/>
          <w:bCs/>
          <w:color w:val="000000"/>
          <w:sz w:val="28"/>
          <w:szCs w:val="28"/>
        </w:rPr>
        <w:t xml:space="preserve"> </w:t>
      </w:r>
      <w:r w:rsidRPr="008956FD">
        <w:rPr>
          <w:bCs/>
          <w:color w:val="000000"/>
          <w:sz w:val="28"/>
          <w:szCs w:val="28"/>
        </w:rPr>
        <w:t>проблемного обучения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</w:p>
    <w:p w:rsidR="000502C9" w:rsidRDefault="000502C9" w:rsidP="008956FD">
      <w:pPr>
        <w:pStyle w:val="a5"/>
        <w:spacing w:before="0" w:after="15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Технология проведения учебного занятия в соответствии с теорией</w:t>
      </w:r>
      <w:r>
        <w:rPr>
          <w:rStyle w:val="apple-converted-space"/>
          <w:color w:val="000000"/>
          <w:sz w:val="28"/>
          <w:szCs w:val="28"/>
        </w:rPr>
        <w:t> </w:t>
      </w:r>
      <w:r w:rsidRPr="008956FD">
        <w:rPr>
          <w:bCs/>
          <w:color w:val="000000"/>
          <w:sz w:val="28"/>
          <w:szCs w:val="28"/>
        </w:rPr>
        <w:t>проблемного обучения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(М.И. </w:t>
      </w:r>
      <w:proofErr w:type="spellStart"/>
      <w:r>
        <w:rPr>
          <w:color w:val="000000"/>
          <w:sz w:val="28"/>
          <w:szCs w:val="28"/>
        </w:rPr>
        <w:t>Махмутов</w:t>
      </w:r>
      <w:proofErr w:type="spellEnd"/>
      <w:r>
        <w:rPr>
          <w:color w:val="000000"/>
          <w:sz w:val="28"/>
          <w:szCs w:val="28"/>
        </w:rPr>
        <w:t xml:space="preserve">, И.Я. </w:t>
      </w:r>
      <w:proofErr w:type="spellStart"/>
      <w:r>
        <w:rPr>
          <w:color w:val="000000"/>
          <w:sz w:val="28"/>
          <w:szCs w:val="28"/>
        </w:rPr>
        <w:t>Лернер</w:t>
      </w:r>
      <w:proofErr w:type="spellEnd"/>
      <w:r>
        <w:rPr>
          <w:color w:val="000000"/>
          <w:sz w:val="28"/>
          <w:szCs w:val="28"/>
        </w:rPr>
        <w:t>):</w:t>
      </w:r>
    </w:p>
    <w:p w:rsidR="000502C9" w:rsidRDefault="000502C9" w:rsidP="000502C9">
      <w:pPr>
        <w:pStyle w:val="a5"/>
        <w:numPr>
          <w:ilvl w:val="0"/>
          <w:numId w:val="2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ознакомление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t xml:space="preserve"> с планом занятия и постановка проблемы;</w:t>
      </w:r>
    </w:p>
    <w:p w:rsidR="000502C9" w:rsidRDefault="000502C9" w:rsidP="000502C9">
      <w:pPr>
        <w:pStyle w:val="a5"/>
        <w:numPr>
          <w:ilvl w:val="0"/>
          <w:numId w:val="2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дробление проблемы на отдельные задачи;</w:t>
      </w:r>
    </w:p>
    <w:p w:rsidR="000502C9" w:rsidRDefault="000502C9" w:rsidP="000502C9">
      <w:pPr>
        <w:pStyle w:val="a5"/>
        <w:numPr>
          <w:ilvl w:val="0"/>
          <w:numId w:val="2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выбор алгоритмов решения задач и изучение основного учебного материала;</w:t>
      </w:r>
    </w:p>
    <w:p w:rsidR="000502C9" w:rsidRDefault="000502C9" w:rsidP="000502C9">
      <w:pPr>
        <w:pStyle w:val="a5"/>
        <w:numPr>
          <w:ilvl w:val="0"/>
          <w:numId w:val="2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полученных результатов, формулировка выводов.</w:t>
      </w:r>
    </w:p>
    <w:p w:rsidR="008956FD" w:rsidRDefault="000502C9" w:rsidP="008956FD">
      <w:pPr>
        <w:pStyle w:val="a5"/>
        <w:numPr>
          <w:ilvl w:val="1"/>
          <w:numId w:val="1"/>
        </w:numPr>
        <w:spacing w:before="0" w:after="150" w:line="360" w:lineRule="auto"/>
        <w:rPr>
          <w:rStyle w:val="apple-converted-space"/>
          <w:color w:val="000000"/>
          <w:sz w:val="28"/>
          <w:szCs w:val="28"/>
        </w:rPr>
      </w:pPr>
      <w:r w:rsidRPr="008956FD">
        <w:rPr>
          <w:bCs/>
          <w:color w:val="000000"/>
          <w:sz w:val="28"/>
          <w:szCs w:val="28"/>
        </w:rPr>
        <w:t>Групповая технология</w:t>
      </w:r>
      <w:r>
        <w:rPr>
          <w:rStyle w:val="apple-converted-space"/>
          <w:color w:val="000000"/>
          <w:sz w:val="28"/>
          <w:szCs w:val="28"/>
        </w:rPr>
        <w:t> </w:t>
      </w:r>
    </w:p>
    <w:p w:rsidR="000502C9" w:rsidRDefault="008956FD" w:rsidP="008956FD">
      <w:pPr>
        <w:pStyle w:val="a5"/>
        <w:spacing w:before="0" w:after="150" w:line="36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Групповая технология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</w:t>
      </w:r>
      <w:r w:rsidR="000502C9">
        <w:rPr>
          <w:color w:val="000000"/>
          <w:sz w:val="28"/>
          <w:szCs w:val="28"/>
        </w:rPr>
        <w:t>складывается из следующих элементов:</w:t>
      </w:r>
    </w:p>
    <w:p w:rsidR="000502C9" w:rsidRDefault="000502C9" w:rsidP="000502C9">
      <w:pPr>
        <w:pStyle w:val="a5"/>
        <w:numPr>
          <w:ilvl w:val="0"/>
          <w:numId w:val="3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постановка учебной задачи и инструктаж о ходе работы;</w:t>
      </w:r>
    </w:p>
    <w:p w:rsidR="000502C9" w:rsidRDefault="000502C9" w:rsidP="000502C9">
      <w:pPr>
        <w:pStyle w:val="a5"/>
        <w:numPr>
          <w:ilvl w:val="0"/>
          <w:numId w:val="3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планирование работы в группах;</w:t>
      </w:r>
    </w:p>
    <w:p w:rsidR="000502C9" w:rsidRDefault="000502C9" w:rsidP="000502C9">
      <w:pPr>
        <w:pStyle w:val="a5"/>
        <w:numPr>
          <w:ilvl w:val="0"/>
          <w:numId w:val="3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индивидуальное выполнение задания;</w:t>
      </w:r>
    </w:p>
    <w:p w:rsidR="000502C9" w:rsidRDefault="000502C9" w:rsidP="000502C9">
      <w:pPr>
        <w:pStyle w:val="a5"/>
        <w:numPr>
          <w:ilvl w:val="0"/>
          <w:numId w:val="3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обсуждение результатов;</w:t>
      </w:r>
    </w:p>
    <w:p w:rsidR="000502C9" w:rsidRDefault="000502C9" w:rsidP="000502C9">
      <w:pPr>
        <w:pStyle w:val="a5"/>
        <w:numPr>
          <w:ilvl w:val="0"/>
          <w:numId w:val="3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сообщение о результатах;</w:t>
      </w:r>
    </w:p>
    <w:p w:rsidR="000502C9" w:rsidRDefault="000502C9" w:rsidP="000502C9">
      <w:pPr>
        <w:pStyle w:val="a5"/>
        <w:numPr>
          <w:ilvl w:val="0"/>
          <w:numId w:val="3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подведение итогов, общий вывод о достижениях.</w:t>
      </w:r>
    </w:p>
    <w:p w:rsidR="008956FD" w:rsidRDefault="008956FD" w:rsidP="008956FD">
      <w:pPr>
        <w:pStyle w:val="a5"/>
        <w:suppressAutoHyphens w:val="0"/>
        <w:spacing w:before="0" w:after="150" w:line="360" w:lineRule="auto"/>
        <w:ind w:left="360"/>
        <w:rPr>
          <w:color w:val="000000"/>
          <w:sz w:val="28"/>
          <w:szCs w:val="28"/>
        </w:rPr>
      </w:pPr>
    </w:p>
    <w:p w:rsidR="008956FD" w:rsidRDefault="008956FD" w:rsidP="008956FD">
      <w:pPr>
        <w:pStyle w:val="a5"/>
        <w:numPr>
          <w:ilvl w:val="1"/>
          <w:numId w:val="1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Технология </w:t>
      </w:r>
      <w:r w:rsidRPr="008956FD">
        <w:rPr>
          <w:bCs/>
          <w:color w:val="000000"/>
          <w:sz w:val="28"/>
          <w:szCs w:val="28"/>
        </w:rPr>
        <w:t>педагогики сотрудничества</w:t>
      </w:r>
    </w:p>
    <w:p w:rsidR="000502C9" w:rsidRPr="008956FD" w:rsidRDefault="000502C9" w:rsidP="008956FD">
      <w:pPr>
        <w:pStyle w:val="a5"/>
        <w:suppressAutoHyphens w:val="0"/>
        <w:spacing w:before="0" w:after="150" w:line="360" w:lineRule="auto"/>
        <w:jc w:val="both"/>
        <w:rPr>
          <w:color w:val="000000"/>
          <w:sz w:val="28"/>
          <w:szCs w:val="28"/>
        </w:rPr>
      </w:pPr>
      <w:r w:rsidRPr="008956FD">
        <w:rPr>
          <w:color w:val="000000"/>
          <w:sz w:val="28"/>
          <w:szCs w:val="28"/>
        </w:rPr>
        <w:t>Технология построения учебного занятия в соответствии с теорией</w:t>
      </w:r>
      <w:r w:rsidRPr="008956FD">
        <w:rPr>
          <w:rStyle w:val="apple-converted-space"/>
          <w:color w:val="000000"/>
          <w:sz w:val="28"/>
          <w:szCs w:val="28"/>
        </w:rPr>
        <w:t> </w:t>
      </w:r>
      <w:r w:rsidRPr="008956FD">
        <w:rPr>
          <w:bCs/>
          <w:color w:val="000000"/>
          <w:sz w:val="28"/>
          <w:szCs w:val="28"/>
        </w:rPr>
        <w:t>педагогики сотрудничества</w:t>
      </w:r>
      <w:r w:rsidRPr="008956FD">
        <w:rPr>
          <w:color w:val="000000"/>
          <w:sz w:val="28"/>
          <w:szCs w:val="28"/>
        </w:rPr>
        <w:t>:</w:t>
      </w:r>
    </w:p>
    <w:p w:rsidR="000502C9" w:rsidRDefault="000502C9" w:rsidP="000502C9">
      <w:pPr>
        <w:pStyle w:val="a5"/>
        <w:numPr>
          <w:ilvl w:val="0"/>
          <w:numId w:val="4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ознакомление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t xml:space="preserve"> с будущими результатами занятия и объяснение практического значения учебного материала;</w:t>
      </w:r>
    </w:p>
    <w:p w:rsidR="000502C9" w:rsidRDefault="000502C9" w:rsidP="000502C9">
      <w:pPr>
        <w:pStyle w:val="a5"/>
        <w:numPr>
          <w:ilvl w:val="0"/>
          <w:numId w:val="4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составление крупных блоков основного содержания учебного материала;</w:t>
      </w:r>
    </w:p>
    <w:p w:rsidR="000502C9" w:rsidRDefault="000502C9" w:rsidP="000502C9">
      <w:pPr>
        <w:pStyle w:val="a5"/>
        <w:numPr>
          <w:ilvl w:val="0"/>
          <w:numId w:val="4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дифференциация учебного материала для свободного выбора </w:t>
      </w:r>
      <w:proofErr w:type="gramStart"/>
      <w:r>
        <w:rPr>
          <w:color w:val="000000"/>
          <w:sz w:val="28"/>
          <w:szCs w:val="28"/>
        </w:rPr>
        <w:t>обучающимися</w:t>
      </w:r>
      <w:proofErr w:type="gramEnd"/>
      <w:r>
        <w:rPr>
          <w:color w:val="000000"/>
          <w:sz w:val="28"/>
          <w:szCs w:val="28"/>
        </w:rPr>
        <w:t xml:space="preserve"> заданий (при сохранении обязательного минимума), исключение принуждения в обучении и воспитании, свободный выбор уровня сложности;</w:t>
      </w:r>
    </w:p>
    <w:p w:rsidR="000502C9" w:rsidRDefault="000502C9" w:rsidP="000502C9">
      <w:pPr>
        <w:pStyle w:val="a5"/>
        <w:numPr>
          <w:ilvl w:val="0"/>
          <w:numId w:val="4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повторение приемов и алгоритмов выполнения творческих заданий;</w:t>
      </w:r>
    </w:p>
    <w:p w:rsidR="000502C9" w:rsidRDefault="000502C9" w:rsidP="000502C9">
      <w:pPr>
        <w:pStyle w:val="a5"/>
        <w:numPr>
          <w:ilvl w:val="0"/>
          <w:numId w:val="4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выполнение практических и творческих заданий с применением игровых и групповых форм работы, с использованием активных методов обучения;</w:t>
      </w:r>
    </w:p>
    <w:p w:rsidR="000502C9" w:rsidRDefault="000502C9" w:rsidP="000502C9">
      <w:pPr>
        <w:pStyle w:val="a5"/>
        <w:numPr>
          <w:ilvl w:val="0"/>
          <w:numId w:val="4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самоанализ и самооценка детьми результатов своей деятельности на занятии;</w:t>
      </w:r>
    </w:p>
    <w:p w:rsidR="008956FD" w:rsidRPr="008956FD" w:rsidRDefault="000502C9" w:rsidP="008956FD">
      <w:pPr>
        <w:pStyle w:val="a5"/>
        <w:numPr>
          <w:ilvl w:val="0"/>
          <w:numId w:val="4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заданий по культуре поведения, по воспитанию нравственности и т.п.</w:t>
      </w:r>
    </w:p>
    <w:p w:rsidR="008956FD" w:rsidRDefault="008956FD" w:rsidP="008956FD">
      <w:pPr>
        <w:pStyle w:val="a5"/>
        <w:numPr>
          <w:ilvl w:val="1"/>
          <w:numId w:val="1"/>
        </w:numPr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Технология </w:t>
      </w:r>
      <w:r w:rsidRPr="008956FD">
        <w:rPr>
          <w:bCs/>
          <w:color w:val="000000"/>
          <w:sz w:val="28"/>
          <w:szCs w:val="28"/>
        </w:rPr>
        <w:t>группового творческого воспитательного дела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</w:p>
    <w:p w:rsidR="000502C9" w:rsidRPr="008956FD" w:rsidRDefault="000502C9" w:rsidP="008956FD">
      <w:pPr>
        <w:pStyle w:val="a5"/>
        <w:spacing w:before="0" w:after="150" w:line="360" w:lineRule="auto"/>
        <w:jc w:val="both"/>
        <w:rPr>
          <w:color w:val="000000"/>
          <w:sz w:val="28"/>
          <w:szCs w:val="28"/>
        </w:rPr>
      </w:pPr>
      <w:r w:rsidRPr="008956FD">
        <w:rPr>
          <w:color w:val="000000"/>
          <w:sz w:val="28"/>
          <w:szCs w:val="28"/>
        </w:rPr>
        <w:t>Технологическая цепочка</w:t>
      </w:r>
      <w:r w:rsidRPr="008956FD">
        <w:rPr>
          <w:rStyle w:val="apple-converted-space"/>
          <w:color w:val="000000"/>
          <w:sz w:val="28"/>
          <w:szCs w:val="28"/>
        </w:rPr>
        <w:t> </w:t>
      </w:r>
      <w:r w:rsidRPr="008956FD">
        <w:rPr>
          <w:bCs/>
          <w:color w:val="000000"/>
          <w:sz w:val="28"/>
          <w:szCs w:val="28"/>
        </w:rPr>
        <w:t>группового творческого воспитательного дела</w:t>
      </w:r>
      <w:r w:rsidRPr="008956FD">
        <w:rPr>
          <w:rStyle w:val="apple-converted-space"/>
          <w:bCs/>
          <w:color w:val="000000"/>
          <w:sz w:val="28"/>
          <w:szCs w:val="28"/>
        </w:rPr>
        <w:t> </w:t>
      </w:r>
      <w:r w:rsidRPr="008956FD">
        <w:rPr>
          <w:color w:val="000000"/>
          <w:sz w:val="28"/>
          <w:szCs w:val="28"/>
        </w:rPr>
        <w:t>(И.П. Волков, И.П.</w:t>
      </w:r>
      <w:r w:rsidRPr="008956FD">
        <w:rPr>
          <w:rStyle w:val="apple-converted-space"/>
          <w:color w:val="000000"/>
          <w:sz w:val="28"/>
          <w:szCs w:val="28"/>
        </w:rPr>
        <w:t> </w:t>
      </w:r>
      <w:r w:rsidRPr="008956FD">
        <w:rPr>
          <w:color w:val="000000"/>
          <w:sz w:val="28"/>
          <w:szCs w:val="28"/>
        </w:rPr>
        <w:t>Иванов</w:t>
      </w:r>
      <w:r w:rsidRPr="008956FD">
        <w:rPr>
          <w:bCs/>
          <w:color w:val="000000"/>
          <w:sz w:val="28"/>
          <w:szCs w:val="28"/>
        </w:rPr>
        <w:t>)</w:t>
      </w:r>
      <w:r w:rsidRPr="008956FD">
        <w:rPr>
          <w:color w:val="000000"/>
          <w:sz w:val="28"/>
          <w:szCs w:val="28"/>
        </w:rPr>
        <w:t>:</w:t>
      </w:r>
    </w:p>
    <w:p w:rsidR="000502C9" w:rsidRDefault="000502C9" w:rsidP="000502C9">
      <w:pPr>
        <w:pStyle w:val="a5"/>
        <w:numPr>
          <w:ilvl w:val="0"/>
          <w:numId w:val="5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Подготовительный этап (предварительное формирование отношения к делу – занимает минимальное время, чтобы дети не потеряли интерес).</w:t>
      </w:r>
    </w:p>
    <w:p w:rsidR="000502C9" w:rsidRDefault="000502C9" w:rsidP="000502C9">
      <w:pPr>
        <w:pStyle w:val="a5"/>
        <w:numPr>
          <w:ilvl w:val="0"/>
          <w:numId w:val="5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Психологический настрой (определение значимости дела, выдвижение задач, вступительное слово, приветствие и др.).</w:t>
      </w:r>
    </w:p>
    <w:p w:rsidR="000502C9" w:rsidRDefault="000502C9" w:rsidP="000502C9">
      <w:pPr>
        <w:pStyle w:val="a5"/>
        <w:numPr>
          <w:ilvl w:val="0"/>
          <w:numId w:val="5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Коллективное планирование. Можно построить в форме «мозгового штурма», в виде ответов на вопросы. </w:t>
      </w:r>
      <w:proofErr w:type="gramStart"/>
      <w:r>
        <w:rPr>
          <w:color w:val="000000"/>
          <w:sz w:val="28"/>
          <w:szCs w:val="28"/>
        </w:rPr>
        <w:t xml:space="preserve">(Коллектив делится на </w:t>
      </w:r>
      <w:proofErr w:type="spellStart"/>
      <w:r>
        <w:rPr>
          <w:color w:val="000000"/>
          <w:sz w:val="28"/>
          <w:szCs w:val="28"/>
        </w:rPr>
        <w:t>микрогруппы</w:t>
      </w:r>
      <w:proofErr w:type="spellEnd"/>
      <w:r>
        <w:rPr>
          <w:color w:val="000000"/>
          <w:sz w:val="28"/>
          <w:szCs w:val="28"/>
        </w:rPr>
        <w:t>, которые обсуждают ответы на вопросы: для кого?</w:t>
      </w:r>
      <w:proofErr w:type="gramEnd"/>
      <w:r>
        <w:rPr>
          <w:color w:val="000000"/>
          <w:sz w:val="28"/>
          <w:szCs w:val="28"/>
        </w:rPr>
        <w:t xml:space="preserve"> Где и когда? Как организовать? Кто участвует? </w:t>
      </w:r>
      <w:proofErr w:type="gramStart"/>
      <w:r>
        <w:rPr>
          <w:color w:val="000000"/>
          <w:sz w:val="28"/>
          <w:szCs w:val="28"/>
        </w:rPr>
        <w:t>Кто руководит?)</w:t>
      </w:r>
      <w:proofErr w:type="gramEnd"/>
      <w:r>
        <w:rPr>
          <w:color w:val="000000"/>
          <w:sz w:val="28"/>
          <w:szCs w:val="28"/>
        </w:rPr>
        <w:t xml:space="preserve"> Затем заслушиваются варианты ответов каждой </w:t>
      </w:r>
      <w:proofErr w:type="gramStart"/>
      <w:r>
        <w:rPr>
          <w:color w:val="000000"/>
          <w:sz w:val="28"/>
          <w:szCs w:val="28"/>
        </w:rPr>
        <w:t>группы</w:t>
      </w:r>
      <w:proofErr w:type="gramEnd"/>
      <w:r>
        <w:rPr>
          <w:color w:val="000000"/>
          <w:sz w:val="28"/>
          <w:szCs w:val="28"/>
        </w:rPr>
        <w:t xml:space="preserve"> и осуществляется совместный выбор лучшего варианта.</w:t>
      </w:r>
    </w:p>
    <w:p w:rsidR="000502C9" w:rsidRDefault="000502C9" w:rsidP="000502C9">
      <w:pPr>
        <w:pStyle w:val="a5"/>
        <w:numPr>
          <w:ilvl w:val="0"/>
          <w:numId w:val="5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Коллективная подготовка дела. Выбор актива, распределение обязанностей, уточнение плана.</w:t>
      </w:r>
    </w:p>
    <w:p w:rsidR="000502C9" w:rsidRDefault="000502C9" w:rsidP="000502C9">
      <w:pPr>
        <w:pStyle w:val="a5"/>
        <w:numPr>
          <w:ilvl w:val="0"/>
          <w:numId w:val="5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Собственно деятельность (высокий культурный уровень). Осуществление разработанного плана.</w:t>
      </w:r>
    </w:p>
    <w:p w:rsidR="000502C9" w:rsidRDefault="000502C9" w:rsidP="000502C9">
      <w:pPr>
        <w:pStyle w:val="a5"/>
        <w:numPr>
          <w:ilvl w:val="0"/>
          <w:numId w:val="5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Завершение, подведение итогов (сбор, огонек, круглый стол). Ответы на вопросы: что удалось, почему? Что не получилось? Как улучшить?</w:t>
      </w:r>
    </w:p>
    <w:p w:rsidR="008956FD" w:rsidRPr="008956FD" w:rsidRDefault="000502C9" w:rsidP="008956FD">
      <w:pPr>
        <w:pStyle w:val="a5"/>
        <w:numPr>
          <w:ilvl w:val="0"/>
          <w:numId w:val="5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коллективного дела.</w:t>
      </w:r>
    </w:p>
    <w:p w:rsidR="008956FD" w:rsidRDefault="008956FD" w:rsidP="008956FD">
      <w:pPr>
        <w:pStyle w:val="a5"/>
        <w:numPr>
          <w:ilvl w:val="1"/>
          <w:numId w:val="1"/>
        </w:numPr>
        <w:spacing w:before="0" w:after="150" w:line="360" w:lineRule="auto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Технология </w:t>
      </w:r>
      <w:r w:rsidRPr="008956FD">
        <w:rPr>
          <w:bCs/>
          <w:color w:val="000000"/>
          <w:sz w:val="28"/>
          <w:szCs w:val="28"/>
        </w:rPr>
        <w:t>занятия-игры</w:t>
      </w:r>
      <w:r w:rsidRPr="008956FD">
        <w:rPr>
          <w:rStyle w:val="apple-converted-space"/>
          <w:bCs/>
          <w:color w:val="000000"/>
          <w:sz w:val="28"/>
          <w:szCs w:val="28"/>
        </w:rPr>
        <w:t> </w:t>
      </w:r>
    </w:p>
    <w:p w:rsidR="000502C9" w:rsidRPr="008956FD" w:rsidRDefault="000502C9" w:rsidP="000502C9">
      <w:pPr>
        <w:pStyle w:val="a5"/>
        <w:spacing w:before="0" w:after="150" w:line="360" w:lineRule="auto"/>
        <w:rPr>
          <w:color w:val="000000"/>
          <w:sz w:val="28"/>
          <w:szCs w:val="28"/>
        </w:rPr>
      </w:pPr>
      <w:r w:rsidRPr="008956FD">
        <w:rPr>
          <w:bCs/>
          <w:color w:val="000000"/>
          <w:sz w:val="28"/>
          <w:szCs w:val="28"/>
        </w:rPr>
        <w:t>Технология проведения учебного занятия-игры</w:t>
      </w:r>
      <w:r w:rsidRPr="008956FD">
        <w:rPr>
          <w:rStyle w:val="apple-converted-space"/>
          <w:bCs/>
          <w:color w:val="000000"/>
          <w:sz w:val="28"/>
          <w:szCs w:val="28"/>
        </w:rPr>
        <w:t> </w:t>
      </w:r>
      <w:r w:rsidRPr="008956FD">
        <w:rPr>
          <w:color w:val="000000"/>
          <w:sz w:val="28"/>
          <w:szCs w:val="28"/>
        </w:rPr>
        <w:t>состоит из следующих этапов:</w:t>
      </w:r>
    </w:p>
    <w:p w:rsidR="000502C9" w:rsidRDefault="000502C9" w:rsidP="000502C9">
      <w:pPr>
        <w:pStyle w:val="a5"/>
        <w:numPr>
          <w:ilvl w:val="0"/>
          <w:numId w:val="6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 подготовки (определение учебной цели, описание изучаемой проблемы, составление плана проведения и общее описание игры, разработка сценария, расстановка действующих лиц, договоренность об условиях и правилах, консультации).</w:t>
      </w:r>
    </w:p>
    <w:p w:rsidR="000502C9" w:rsidRDefault="000502C9" w:rsidP="000502C9">
      <w:pPr>
        <w:pStyle w:val="a5"/>
        <w:numPr>
          <w:ilvl w:val="0"/>
          <w:numId w:val="6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 проведения (непосредственно процесс игры: выступления групп, дискуссии, отстаивание результатов, экспертиза).</w:t>
      </w:r>
    </w:p>
    <w:p w:rsidR="000502C9" w:rsidRDefault="000502C9" w:rsidP="000502C9">
      <w:pPr>
        <w:pStyle w:val="a5"/>
        <w:numPr>
          <w:ilvl w:val="0"/>
          <w:numId w:val="6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 анализа и обсуждения результатов. (Анализ, рефлексия, оценка, самооценка, выводы, обобщения, рекомендации).</w:t>
      </w:r>
    </w:p>
    <w:p w:rsidR="000502C9" w:rsidRDefault="000502C9" w:rsidP="000502C9">
      <w:pPr>
        <w:pStyle w:val="a5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Успешность применения новой технологии зависит не от способности педагога реализовать определенный метод обучения на практике, а от эффективности и правильности применения выбранного метода на определенном этапе занятия, при решении данной задачи и в работе с конкретным контингентом детей.</w:t>
      </w:r>
    </w:p>
    <w:p w:rsidR="000502C9" w:rsidRDefault="000502C9" w:rsidP="000502C9">
      <w:pPr>
        <w:pStyle w:val="a5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главное – педагог должен уметь самостоятельно проанализировать свою работу, выявить недостатки, определить их причины и выработать пути исправления, то есть основными профессиональными умениями для этой работы педагога являются аналитические.</w:t>
      </w:r>
    </w:p>
    <w:p w:rsidR="000502C9" w:rsidRDefault="000502C9" w:rsidP="000502C9">
      <w:pPr>
        <w:pStyle w:val="a5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педагог при внедрении новой технологии в образовательный процесс должен уметь:</w:t>
      </w:r>
    </w:p>
    <w:p w:rsidR="000502C9" w:rsidRDefault="000502C9" w:rsidP="000502C9">
      <w:pPr>
        <w:pStyle w:val="a5"/>
        <w:numPr>
          <w:ilvl w:val="0"/>
          <w:numId w:val="7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применять методы и приемы обучения, используемые в данной технологии;</w:t>
      </w:r>
    </w:p>
    <w:p w:rsidR="000502C9" w:rsidRDefault="000502C9" w:rsidP="000502C9">
      <w:pPr>
        <w:pStyle w:val="a5"/>
        <w:numPr>
          <w:ilvl w:val="0"/>
          <w:numId w:val="7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проводить и анализировать учебные занятия, построенные по новой технологии;</w:t>
      </w:r>
    </w:p>
    <w:p w:rsidR="000502C9" w:rsidRDefault="000502C9" w:rsidP="000502C9">
      <w:pPr>
        <w:pStyle w:val="a5"/>
        <w:numPr>
          <w:ilvl w:val="0"/>
          <w:numId w:val="7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научить детей новым методам работы;</w:t>
      </w:r>
    </w:p>
    <w:p w:rsidR="000502C9" w:rsidRDefault="000502C9" w:rsidP="000502C9">
      <w:pPr>
        <w:pStyle w:val="a5"/>
        <w:numPr>
          <w:ilvl w:val="0"/>
          <w:numId w:val="7"/>
        </w:numPr>
        <w:suppressAutoHyphens w:val="0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оценивать результаты внедрения новой технологии в практику, используя методы педагогической диагностики.</w:t>
      </w:r>
    </w:p>
    <w:p w:rsidR="000502C9" w:rsidRDefault="000502C9" w:rsidP="000502C9">
      <w:pPr>
        <w:pStyle w:val="a5"/>
        <w:spacing w:before="0" w:after="15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Таковы общие направления разработки и внедрения современных педагогических технологий в дополнительном образовании детей. Какие-то из них пригодны для работы с одними группами учащихся по конкретному направлению, другие – для других. Но общий вывод однозначен: ни одна из технологий не может являться универсальной, пока педагог не определится, что он хочет достичь сменой технологии и от чего желает отказаться. При этом каждый педагог будет являться «создателем» технологии, так как невозможна смена технологии без учета субъективного фактора и личного творчества, нельзя автоматически перенести чужой опыт в свою практику.</w:t>
      </w:r>
    </w:p>
    <w:p w:rsidR="000502C9" w:rsidRDefault="000502C9" w:rsidP="000502C9">
      <w:pPr>
        <w:pStyle w:val="a5"/>
        <w:suppressAutoHyphens w:val="0"/>
        <w:spacing w:before="0" w:after="150" w:line="240" w:lineRule="auto"/>
        <w:jc w:val="both"/>
        <w:rPr>
          <w:color w:val="000000"/>
          <w:sz w:val="28"/>
          <w:szCs w:val="28"/>
        </w:rPr>
      </w:pPr>
    </w:p>
    <w:p w:rsidR="000502C9" w:rsidRDefault="000502C9" w:rsidP="000502C9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360"/>
        <w:outlineLvl w:val="0"/>
        <w:rPr>
          <w:rFonts w:eastAsiaTheme="minorHAnsi"/>
        </w:rPr>
      </w:pPr>
    </w:p>
    <w:p w:rsidR="000502C9" w:rsidRDefault="000502C9" w:rsidP="000502C9">
      <w:pPr>
        <w:rPr>
          <w:rFonts w:ascii="Times New Roman" w:hAnsi="Times New Roman" w:cs="Times New Roman"/>
          <w:sz w:val="28"/>
          <w:szCs w:val="28"/>
        </w:rPr>
      </w:pPr>
    </w:p>
    <w:p w:rsidR="000502C9" w:rsidRDefault="000502C9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956FD" w:rsidRDefault="008956FD" w:rsidP="000502C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502C9" w:rsidRPr="008956FD" w:rsidRDefault="000502C9" w:rsidP="000502C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56FD">
        <w:rPr>
          <w:rFonts w:ascii="Times New Roman" w:hAnsi="Times New Roman" w:cs="Times New Roman"/>
          <w:b/>
          <w:color w:val="000000"/>
          <w:sz w:val="28"/>
          <w:szCs w:val="28"/>
        </w:rPr>
        <w:t>Список использованной литературы</w:t>
      </w:r>
    </w:p>
    <w:p w:rsidR="000502C9" w:rsidRPr="008956FD" w:rsidRDefault="000502C9" w:rsidP="000502C9">
      <w:pPr>
        <w:pStyle w:val="a3"/>
        <w:numPr>
          <w:ilvl w:val="0"/>
          <w:numId w:val="8"/>
        </w:numPr>
        <w:tabs>
          <w:tab w:val="left" w:pos="708"/>
        </w:tabs>
        <w:spacing w:after="0" w:line="36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956FD">
        <w:rPr>
          <w:rFonts w:ascii="Times New Roman" w:hAnsi="Times New Roman" w:cs="Times New Roman"/>
          <w:sz w:val="28"/>
          <w:szCs w:val="28"/>
        </w:rPr>
        <w:t>Дергачёва</w:t>
      </w:r>
      <w:proofErr w:type="spellEnd"/>
      <w:r w:rsidRPr="008956FD">
        <w:rPr>
          <w:rFonts w:ascii="Times New Roman" w:hAnsi="Times New Roman" w:cs="Times New Roman"/>
          <w:sz w:val="28"/>
          <w:szCs w:val="28"/>
        </w:rPr>
        <w:t xml:space="preserve"> Н.Л. Федеральный детский эколого-биологический центр [Электронный ресурс] / Н.Л. </w:t>
      </w:r>
      <w:proofErr w:type="spellStart"/>
      <w:r w:rsidRPr="008956FD">
        <w:rPr>
          <w:rFonts w:ascii="Times New Roman" w:hAnsi="Times New Roman" w:cs="Times New Roman"/>
          <w:sz w:val="28"/>
          <w:szCs w:val="28"/>
        </w:rPr>
        <w:t>Дергачева</w:t>
      </w:r>
      <w:proofErr w:type="spellEnd"/>
      <w:proofErr w:type="gramStart"/>
      <w:r w:rsidRPr="008956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956FD">
        <w:rPr>
          <w:rFonts w:ascii="Times New Roman" w:hAnsi="Times New Roman" w:cs="Times New Roman"/>
          <w:sz w:val="28"/>
          <w:szCs w:val="28"/>
        </w:rPr>
        <w:t xml:space="preserve"> Педагогические технологии в сфере дополнительного образования детей, 2015. URL</w:t>
      </w:r>
      <w:r w:rsidRPr="008956F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5" w:history="1">
        <w:r w:rsidRPr="008956FD">
          <w:rPr>
            <w:rStyle w:val="a4"/>
            <w:rFonts w:ascii="Times New Roman" w:eastAsia="Times New Roman" w:hAnsi="Times New Roman" w:cs="Times New Roman"/>
            <w:color w:val="000080"/>
            <w:sz w:val="28"/>
            <w:szCs w:val="28"/>
          </w:rPr>
          <w:t>http://</w:t>
        </w:r>
      </w:hyperlink>
      <w:proofErr w:type="spellStart"/>
      <w:r w:rsidRPr="008956FD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val="en-US"/>
        </w:rPr>
        <w:t>tisirus</w:t>
      </w:r>
      <w:proofErr w:type="spellEnd"/>
      <w:r w:rsidRPr="008956FD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</w:rPr>
        <w:t>.</w:t>
      </w:r>
      <w:proofErr w:type="spellStart"/>
      <w:r w:rsidRPr="008956FD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val="en-US"/>
        </w:rPr>
        <w:t>bget</w:t>
      </w:r>
      <w:proofErr w:type="spellEnd"/>
      <w:r w:rsidRPr="008956FD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</w:rPr>
        <w:t>.</w:t>
      </w:r>
      <w:proofErr w:type="spellStart"/>
      <w:r w:rsidRPr="008956FD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val="en-US"/>
        </w:rPr>
        <w:t>ru</w:t>
      </w:r>
      <w:proofErr w:type="spellEnd"/>
    </w:p>
    <w:p w:rsidR="000502C9" w:rsidRPr="008956FD" w:rsidRDefault="000502C9" w:rsidP="000502C9">
      <w:pPr>
        <w:pStyle w:val="a3"/>
        <w:numPr>
          <w:ilvl w:val="0"/>
          <w:numId w:val="8"/>
        </w:numPr>
        <w:tabs>
          <w:tab w:val="left" w:pos="708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956FD">
        <w:rPr>
          <w:rFonts w:ascii="Times New Roman" w:hAnsi="Times New Roman" w:cs="Times New Roman"/>
          <w:sz w:val="28"/>
          <w:szCs w:val="28"/>
        </w:rPr>
        <w:t>Кавера</w:t>
      </w:r>
      <w:proofErr w:type="spellEnd"/>
      <w:r w:rsidRPr="008956FD">
        <w:rPr>
          <w:rFonts w:ascii="Times New Roman" w:hAnsi="Times New Roman" w:cs="Times New Roman"/>
          <w:sz w:val="28"/>
          <w:szCs w:val="28"/>
        </w:rPr>
        <w:t xml:space="preserve"> В.А.  Современные педагогические технологии в системе дополнительного образования детей [Электронный ресурс] / URL</w:t>
      </w:r>
      <w:r w:rsidRPr="008956F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6" w:history="1">
        <w:r w:rsidRPr="008956FD">
          <w:rPr>
            <w:rStyle w:val="a4"/>
            <w:rFonts w:ascii="Times New Roman" w:eastAsia="Times New Roman" w:hAnsi="Times New Roman" w:cs="Times New Roman"/>
            <w:color w:val="000080"/>
            <w:sz w:val="28"/>
            <w:szCs w:val="28"/>
          </w:rPr>
          <w:t>http://</w:t>
        </w:r>
      </w:hyperlink>
      <w:proofErr w:type="spellStart"/>
      <w:r w:rsidRPr="008956FD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val="en-US"/>
        </w:rPr>
        <w:t>tisirus</w:t>
      </w:r>
      <w:proofErr w:type="spellEnd"/>
      <w:r w:rsidRPr="008956FD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</w:rPr>
        <w:t>.</w:t>
      </w:r>
      <w:proofErr w:type="spellStart"/>
      <w:r w:rsidRPr="008956FD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val="en-US"/>
        </w:rPr>
        <w:t>bget</w:t>
      </w:r>
      <w:proofErr w:type="spellEnd"/>
      <w:r w:rsidRPr="008956FD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</w:rPr>
        <w:t>.</w:t>
      </w:r>
      <w:proofErr w:type="spellStart"/>
      <w:r w:rsidRPr="008956FD">
        <w:rPr>
          <w:rFonts w:ascii="Times New Roman" w:eastAsia="Times New Roman" w:hAnsi="Times New Roman" w:cs="Times New Roman"/>
          <w:color w:val="000080"/>
          <w:sz w:val="28"/>
          <w:szCs w:val="28"/>
          <w:u w:val="single"/>
          <w:lang w:val="en-US"/>
        </w:rPr>
        <w:t>ru</w:t>
      </w:r>
      <w:proofErr w:type="spellEnd"/>
    </w:p>
    <w:p w:rsidR="000502C9" w:rsidRPr="008956FD" w:rsidRDefault="000502C9" w:rsidP="000502C9">
      <w:pPr>
        <w:pStyle w:val="a3"/>
        <w:numPr>
          <w:ilvl w:val="0"/>
          <w:numId w:val="8"/>
        </w:numPr>
        <w:tabs>
          <w:tab w:val="left" w:pos="708"/>
        </w:tabs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56FD">
        <w:rPr>
          <w:rFonts w:ascii="Times New Roman" w:hAnsi="Times New Roman" w:cs="Times New Roman"/>
          <w:sz w:val="28"/>
          <w:szCs w:val="28"/>
        </w:rPr>
        <w:t xml:space="preserve">Петрова О.Ю. </w:t>
      </w:r>
      <w:proofErr w:type="spellStart"/>
      <w:r w:rsidRPr="008956FD">
        <w:rPr>
          <w:rFonts w:ascii="Times New Roman" w:hAnsi="Times New Roman" w:cs="Times New Roman"/>
          <w:color w:val="000000"/>
          <w:sz w:val="28"/>
          <w:szCs w:val="28"/>
        </w:rPr>
        <w:t>Инфоурок</w:t>
      </w:r>
      <w:proofErr w:type="spellEnd"/>
      <w:r w:rsidRPr="008956FD">
        <w:rPr>
          <w:rFonts w:ascii="Times New Roman" w:hAnsi="Times New Roman" w:cs="Times New Roman"/>
          <w:color w:val="000000"/>
          <w:sz w:val="28"/>
          <w:szCs w:val="28"/>
        </w:rPr>
        <w:t>, Библиотека материалов</w:t>
      </w:r>
    </w:p>
    <w:p w:rsidR="000502C9" w:rsidRPr="008956FD" w:rsidRDefault="000502C9" w:rsidP="000502C9">
      <w:pPr>
        <w:spacing w:after="0" w:line="36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956FD">
        <w:rPr>
          <w:rFonts w:ascii="Times New Roman" w:hAnsi="Times New Roman" w:cs="Times New Roman"/>
          <w:sz w:val="28"/>
          <w:szCs w:val="28"/>
        </w:rPr>
        <w:t xml:space="preserve"> </w:t>
      </w:r>
      <w:r w:rsidRPr="008956FD">
        <w:rPr>
          <w:rFonts w:ascii="Times New Roman" w:eastAsia="Times New Roman" w:hAnsi="Times New Roman" w:cs="Times New Roman"/>
          <w:sz w:val="28"/>
          <w:szCs w:val="28"/>
        </w:rPr>
        <w:t xml:space="preserve">[Электронный ресурс] / </w:t>
      </w:r>
      <w:r w:rsidRPr="008956FD">
        <w:rPr>
          <w:rFonts w:ascii="Times New Roman" w:eastAsiaTheme="minorHAnsi" w:hAnsi="Times New Roman" w:cs="Times New Roman"/>
          <w:sz w:val="28"/>
          <w:szCs w:val="28"/>
          <w:lang w:eastAsia="en-US"/>
        </w:rPr>
        <w:t>О.Ю. Петрова.</w:t>
      </w:r>
      <w:r w:rsidRPr="008956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56FD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956F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7" w:history="1"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infourok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metodicheskie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rekomendaciirekomendacii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vnedreniyu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sovremennih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pedagogicheskih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tehnologiy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praktiku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dopolnitelnogo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obrazovani</w:t>
        </w:r>
        <w:proofErr w:type="spellEnd"/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-1757474.</w:t>
        </w:r>
        <w:r w:rsidRPr="008956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8956FD">
        <w:rPr>
          <w:rFonts w:ascii="Times New Roman" w:hAnsi="Times New Roman" w:cs="Times New Roman"/>
          <w:sz w:val="28"/>
          <w:szCs w:val="28"/>
        </w:rPr>
        <w:t xml:space="preserve">  </w:t>
      </w:r>
      <w:r w:rsidRPr="008956F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(дата обращения: 18.10.2017)</w:t>
      </w:r>
    </w:p>
    <w:p w:rsidR="000502C9" w:rsidRPr="008956FD" w:rsidRDefault="000502C9" w:rsidP="000502C9">
      <w:pPr>
        <w:pStyle w:val="a3"/>
        <w:numPr>
          <w:ilvl w:val="0"/>
          <w:numId w:val="8"/>
        </w:numPr>
        <w:tabs>
          <w:tab w:val="left" w:pos="708"/>
        </w:tabs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8" w:history="1"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Российский государственный профессионально-педагогический университет</w:t>
        </w:r>
      </w:hyperlink>
      <w:r w:rsidRPr="008956FD">
        <w:rPr>
          <w:rFonts w:ascii="Times New Roman" w:hAnsi="Times New Roman" w:cs="Times New Roman"/>
          <w:sz w:val="28"/>
          <w:szCs w:val="28"/>
        </w:rPr>
        <w:t xml:space="preserve">   [Электронный ресурс] / URL: </w:t>
      </w:r>
      <w:hyperlink r:id="rId9" w:history="1">
        <w:r w:rsidRPr="008956FD">
          <w:rPr>
            <w:rStyle w:val="a4"/>
            <w:rFonts w:ascii="Times New Roman" w:hAnsi="Times New Roman" w:cs="Times New Roman"/>
            <w:sz w:val="28"/>
            <w:szCs w:val="28"/>
          </w:rPr>
          <w:t>https://studfiles.net/rgppu</w:t>
        </w:r>
      </w:hyperlink>
      <w:r w:rsidRPr="008956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2C9" w:rsidRPr="008956FD" w:rsidRDefault="000502C9" w:rsidP="000502C9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956FD">
        <w:rPr>
          <w:rFonts w:ascii="Times New Roman" w:hAnsi="Times New Roman" w:cs="Times New Roman"/>
          <w:sz w:val="28"/>
          <w:szCs w:val="28"/>
        </w:rPr>
        <w:t>Файл:/ </w:t>
      </w:r>
      <w:proofErr w:type="spellStart"/>
      <w:r w:rsidRPr="008956FD">
        <w:rPr>
          <w:rFonts w:ascii="Times New Roman" w:hAnsi="Times New Roman" w:cs="Times New Roman"/>
          <w:sz w:val="28"/>
          <w:szCs w:val="28"/>
        </w:rPr>
        <w:t>ПЕДТЕХнологии</w:t>
      </w:r>
      <w:proofErr w:type="spellEnd"/>
      <w:r w:rsidRPr="008956FD">
        <w:rPr>
          <w:rFonts w:ascii="Times New Roman" w:hAnsi="Times New Roman" w:cs="Times New Roman"/>
          <w:sz w:val="28"/>
          <w:szCs w:val="28"/>
        </w:rPr>
        <w:t xml:space="preserve"> лекц</w:t>
      </w:r>
      <w:proofErr w:type="gramStart"/>
      <w:r w:rsidRPr="008956F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956FD">
        <w:rPr>
          <w:rFonts w:ascii="Times New Roman" w:hAnsi="Times New Roman" w:cs="Times New Roman"/>
          <w:sz w:val="28"/>
          <w:szCs w:val="28"/>
        </w:rPr>
        <w:t>атериал.doc</w:t>
      </w:r>
    </w:p>
    <w:p w:rsidR="000502C9" w:rsidRPr="008956FD" w:rsidRDefault="000502C9" w:rsidP="000502C9">
      <w:pPr>
        <w:pStyle w:val="a3"/>
        <w:spacing w:after="0"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04657A" w:rsidRPr="008956FD" w:rsidRDefault="0004657A">
      <w:pPr>
        <w:rPr>
          <w:rFonts w:ascii="Times New Roman" w:hAnsi="Times New Roman" w:cs="Times New Roman"/>
          <w:sz w:val="28"/>
          <w:szCs w:val="28"/>
        </w:rPr>
      </w:pPr>
    </w:p>
    <w:sectPr w:rsidR="0004657A" w:rsidRPr="008956FD" w:rsidSect="00046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6E86"/>
    <w:multiLevelType w:val="multilevel"/>
    <w:tmpl w:val="EC94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D45D7"/>
    <w:multiLevelType w:val="multilevel"/>
    <w:tmpl w:val="EC94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76260"/>
    <w:multiLevelType w:val="multilevel"/>
    <w:tmpl w:val="EC94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086C28"/>
    <w:multiLevelType w:val="hybridMultilevel"/>
    <w:tmpl w:val="C18215D8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257417"/>
    <w:multiLevelType w:val="multilevel"/>
    <w:tmpl w:val="EC94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D95C2A"/>
    <w:multiLevelType w:val="multilevel"/>
    <w:tmpl w:val="EC94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F24968"/>
    <w:multiLevelType w:val="multilevel"/>
    <w:tmpl w:val="EC94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117110"/>
    <w:multiLevelType w:val="hybridMultilevel"/>
    <w:tmpl w:val="97923532"/>
    <w:lvl w:ilvl="0" w:tplc="18FCFF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6A18AC"/>
    <w:multiLevelType w:val="multilevel"/>
    <w:tmpl w:val="EC94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2C9"/>
    <w:rsid w:val="0002726F"/>
    <w:rsid w:val="0004657A"/>
    <w:rsid w:val="000502C9"/>
    <w:rsid w:val="00124DF8"/>
    <w:rsid w:val="0015591F"/>
    <w:rsid w:val="00426DFC"/>
    <w:rsid w:val="005B7D4F"/>
    <w:rsid w:val="00722B2A"/>
    <w:rsid w:val="007B1DBA"/>
    <w:rsid w:val="00820177"/>
    <w:rsid w:val="008956FD"/>
    <w:rsid w:val="009B40F9"/>
    <w:rsid w:val="00B5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C9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502C9"/>
    <w:pPr>
      <w:ind w:left="720"/>
      <w:contextualSpacing/>
    </w:pPr>
  </w:style>
  <w:style w:type="paragraph" w:customStyle="1" w:styleId="Default">
    <w:name w:val="Default"/>
    <w:rsid w:val="000502C9"/>
    <w:pPr>
      <w:autoSpaceDE w:val="0"/>
      <w:autoSpaceDN w:val="0"/>
      <w:adjustRightInd w:val="0"/>
      <w:spacing w:after="0" w:line="240" w:lineRule="auto"/>
    </w:pPr>
    <w:rPr>
      <w:rFonts w:eastAsiaTheme="minorEastAsia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502C9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502C9"/>
    <w:pPr>
      <w:tabs>
        <w:tab w:val="left" w:pos="708"/>
      </w:tabs>
      <w:suppressAutoHyphens/>
      <w:spacing w:before="28" w:after="2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502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files.net/rgpp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metodicheskie-rekomendaciirekomendacii-po-vnedreniyu-sovremennih-pedagogicheskih-tehnologiy-v-praktiku-dopolnitelnogo-obrazovani-175747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ndow.eg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indow.eg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udfiles.net/rgpp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2</cp:revision>
  <dcterms:created xsi:type="dcterms:W3CDTF">2019-05-25T17:20:00Z</dcterms:created>
  <dcterms:modified xsi:type="dcterms:W3CDTF">2019-05-25T17:39:00Z</dcterms:modified>
</cp:coreProperties>
</file>