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A8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A8D">
        <w:rPr>
          <w:rFonts w:ascii="Times New Roman" w:hAnsi="Times New Roman" w:cs="Times New Roman"/>
          <w:sz w:val="28"/>
          <w:szCs w:val="28"/>
        </w:rPr>
        <w:t xml:space="preserve"> «Детский сад «Тополек» села Чапаево</w:t>
      </w: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A8D">
        <w:rPr>
          <w:rFonts w:ascii="Times New Roman" w:hAnsi="Times New Roman" w:cs="Times New Roman"/>
          <w:sz w:val="28"/>
          <w:szCs w:val="28"/>
        </w:rPr>
        <w:t>Корсаковского городского округа Сахалинской области</w:t>
      </w:r>
    </w:p>
    <w:p w:rsidR="00CA59F2" w:rsidRPr="000B5A8D" w:rsidRDefault="00CA59F2" w:rsidP="00CA59F2">
      <w:pPr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опыта работы по теме</w:t>
      </w:r>
    </w:p>
    <w:p w:rsidR="00CA59F2" w:rsidRPr="000B5A8D" w:rsidRDefault="00CA59F2" w:rsidP="00CA59F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A8D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Развитие и активизация речемыслительной деятельности детей старшего дошкольного возраста с нарушениями речи через активные методы коррекционной работы»</w:t>
      </w:r>
    </w:p>
    <w:p w:rsidR="00CA59F2" w:rsidRPr="000B5A8D" w:rsidRDefault="00CA59F2" w:rsidP="00CA59F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rPr>
          <w:rFonts w:ascii="Times New Roman" w:hAnsi="Times New Roman" w:cs="Times New Roman"/>
          <w:sz w:val="28"/>
          <w:szCs w:val="28"/>
        </w:rPr>
      </w:pPr>
    </w:p>
    <w:p w:rsidR="00CA59F2" w:rsidRDefault="00CA59F2" w:rsidP="00CA59F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Гуляева Яна Андреевна</w:t>
      </w:r>
    </w:p>
    <w:p w:rsidR="00CA59F2" w:rsidRPr="000B5A8D" w:rsidRDefault="00CA59F2" w:rsidP="00CA59F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Pr="000B5A8D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9F2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A8D">
        <w:rPr>
          <w:rFonts w:ascii="Times New Roman" w:hAnsi="Times New Roman" w:cs="Times New Roman"/>
          <w:sz w:val="28"/>
          <w:szCs w:val="28"/>
        </w:rPr>
        <w:t>с. Чапаево</w:t>
      </w:r>
    </w:p>
    <w:p w:rsidR="00CA59F2" w:rsidRDefault="00CA59F2" w:rsidP="00CA59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CA59F2" w:rsidRPr="005C6EA9" w:rsidRDefault="00CA59F2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FA2F25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………………………………………………………………………………..3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t>Глава 1.</w:t>
      </w:r>
      <w:r w:rsidRPr="005C6EA9">
        <w:rPr>
          <w:b/>
          <w:sz w:val="24"/>
          <w:szCs w:val="24"/>
        </w:rPr>
        <w:t xml:space="preserve"> </w:t>
      </w:r>
      <w:r w:rsidRPr="005C6EA9">
        <w:rPr>
          <w:rFonts w:ascii="Times New Roman" w:hAnsi="Times New Roman" w:cs="Times New Roman"/>
          <w:b/>
          <w:sz w:val="24"/>
          <w:szCs w:val="24"/>
        </w:rPr>
        <w:t>Теоретический аспект речемыслительной деятельности детей с нарушениями речи</w:t>
      </w:r>
      <w:r w:rsidR="00FA2F25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……………………………………………………………………………5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EA9">
        <w:rPr>
          <w:rFonts w:ascii="Times New Roman" w:hAnsi="Times New Roman" w:cs="Times New Roman"/>
          <w:sz w:val="24"/>
          <w:szCs w:val="24"/>
        </w:rPr>
        <w:t>1.1.  Понятие речемыслительной деятельности</w:t>
      </w:r>
      <w:r w:rsidR="00FA2F25">
        <w:rPr>
          <w:rFonts w:ascii="Times New Roman" w:hAnsi="Times New Roman" w:cs="Times New Roman"/>
          <w:sz w:val="24"/>
          <w:szCs w:val="24"/>
        </w:rPr>
        <w:t>……………………………………..5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EA9">
        <w:rPr>
          <w:rFonts w:ascii="Times New Roman" w:hAnsi="Times New Roman" w:cs="Times New Roman"/>
          <w:sz w:val="24"/>
          <w:szCs w:val="24"/>
        </w:rPr>
        <w:t>1.2. Характеристика речевых нарушений</w:t>
      </w:r>
      <w:r w:rsidR="00FA2F25">
        <w:rPr>
          <w:rFonts w:ascii="Times New Roman" w:hAnsi="Times New Roman" w:cs="Times New Roman"/>
          <w:sz w:val="24"/>
          <w:szCs w:val="24"/>
        </w:rPr>
        <w:t>……………………………………………6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EA9">
        <w:rPr>
          <w:rFonts w:ascii="Times New Roman" w:hAnsi="Times New Roman" w:cs="Times New Roman"/>
          <w:sz w:val="24"/>
          <w:szCs w:val="24"/>
        </w:rPr>
        <w:t xml:space="preserve">1.3. Особенности </w:t>
      </w:r>
      <w:r w:rsidR="004A7250">
        <w:rPr>
          <w:rFonts w:ascii="Times New Roman" w:hAnsi="Times New Roman" w:cs="Times New Roman"/>
          <w:sz w:val="24"/>
          <w:szCs w:val="24"/>
        </w:rPr>
        <w:t xml:space="preserve"> речемыслительной деятельности </w:t>
      </w:r>
      <w:r w:rsidRPr="005C6EA9">
        <w:rPr>
          <w:rFonts w:ascii="Times New Roman" w:hAnsi="Times New Roman" w:cs="Times New Roman"/>
          <w:sz w:val="24"/>
          <w:szCs w:val="24"/>
        </w:rPr>
        <w:t xml:space="preserve"> детей старшего дошкольного возраста с нарушениями речи</w:t>
      </w:r>
      <w:r w:rsidR="00FA2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…………………………………………………………………8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t>Глава 2. Развитие и активизация речемыслительной деятельности старших дошкольников с нарушением речи через активные методы коррекционно-развивающей  работы</w:t>
      </w:r>
      <w:r w:rsidR="00F0458B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………………………………………………………………………..11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EA9">
        <w:rPr>
          <w:rFonts w:ascii="Times New Roman" w:hAnsi="Times New Roman" w:cs="Times New Roman"/>
          <w:sz w:val="24"/>
          <w:szCs w:val="24"/>
        </w:rPr>
        <w:t>2.1.</w:t>
      </w:r>
      <w:r w:rsidR="004757D6">
        <w:rPr>
          <w:rFonts w:ascii="Times New Roman" w:hAnsi="Times New Roman" w:cs="Times New Roman"/>
          <w:sz w:val="24"/>
          <w:szCs w:val="24"/>
        </w:rPr>
        <w:t xml:space="preserve"> </w:t>
      </w:r>
      <w:r w:rsidRPr="005C6EA9">
        <w:rPr>
          <w:rFonts w:ascii="Times New Roman" w:hAnsi="Times New Roman" w:cs="Times New Roman"/>
          <w:sz w:val="24"/>
          <w:szCs w:val="24"/>
        </w:rPr>
        <w:t>Организация обследования речемыслительной деятельности старших дошкольников с нарушениями речи</w:t>
      </w:r>
      <w:r w:rsidR="00F0458B">
        <w:rPr>
          <w:rFonts w:ascii="Times New Roman" w:hAnsi="Times New Roman" w:cs="Times New Roman"/>
          <w:sz w:val="24"/>
          <w:szCs w:val="24"/>
        </w:rPr>
        <w:t>…………………………………………………………11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EA9">
        <w:rPr>
          <w:rFonts w:ascii="Times New Roman" w:hAnsi="Times New Roman" w:cs="Times New Roman"/>
          <w:sz w:val="24"/>
          <w:szCs w:val="24"/>
        </w:rPr>
        <w:t>2.2.  Методологическая основа логопедических занятий по  развитию речемыслительной деятельности старших дошкольников</w:t>
      </w:r>
      <w:r w:rsidR="00F0458B">
        <w:rPr>
          <w:rFonts w:ascii="Times New Roman" w:hAnsi="Times New Roman" w:cs="Times New Roman"/>
          <w:sz w:val="24"/>
          <w:szCs w:val="24"/>
        </w:rPr>
        <w:t>…………………………………14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EA9">
        <w:rPr>
          <w:rFonts w:ascii="Times New Roman" w:hAnsi="Times New Roman" w:cs="Times New Roman"/>
          <w:sz w:val="24"/>
          <w:szCs w:val="24"/>
        </w:rPr>
        <w:t>2.3.  Развитие и активизация речемыслительной деятельности старших дошкольников с нарушением речи в условиях общеразвивающего ДОУ</w:t>
      </w:r>
      <w:r w:rsidR="00F0458B">
        <w:rPr>
          <w:rFonts w:ascii="Times New Roman" w:hAnsi="Times New Roman" w:cs="Times New Roman"/>
          <w:sz w:val="24"/>
          <w:szCs w:val="24"/>
        </w:rPr>
        <w:t>………………..20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EA9">
        <w:rPr>
          <w:rFonts w:ascii="Times New Roman" w:hAnsi="Times New Roman" w:cs="Times New Roman"/>
          <w:sz w:val="24"/>
          <w:szCs w:val="24"/>
        </w:rPr>
        <w:t>2.4.  Анализ результатов коррекционно-развивающей работы</w:t>
      </w:r>
      <w:r w:rsidR="00F0458B">
        <w:rPr>
          <w:rFonts w:ascii="Times New Roman" w:hAnsi="Times New Roman" w:cs="Times New Roman"/>
          <w:sz w:val="24"/>
          <w:szCs w:val="24"/>
        </w:rPr>
        <w:t>……………………23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F0458B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…………………………………………………………………………….24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  <w:r w:rsidR="00F0458B">
        <w:rPr>
          <w:rFonts w:ascii="Times New Roman" w:hAnsi="Times New Roman" w:cs="Times New Roman"/>
          <w:b/>
          <w:sz w:val="24"/>
          <w:szCs w:val="24"/>
        </w:rPr>
        <w:t>……………………………………………..26</w:t>
      </w: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F0458B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…………………………………………………………………………..28</w:t>
      </w:r>
    </w:p>
    <w:p w:rsidR="00CA59F2" w:rsidRDefault="00CA59F2"/>
    <w:p w:rsidR="00CA59F2" w:rsidRDefault="00CA59F2"/>
    <w:p w:rsidR="00CA59F2" w:rsidRDefault="00CA59F2"/>
    <w:p w:rsidR="00CA59F2" w:rsidRDefault="00CA59F2"/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A9" w:rsidRDefault="005C6EA9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9F2" w:rsidRPr="001C041A" w:rsidRDefault="00CA59F2" w:rsidP="001C04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41A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CA59F2" w:rsidRPr="001C041A" w:rsidRDefault="00CA59F2" w:rsidP="001C04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41A">
        <w:rPr>
          <w:rFonts w:ascii="Times New Roman" w:hAnsi="Times New Roman"/>
          <w:sz w:val="24"/>
          <w:szCs w:val="24"/>
          <w:lang w:eastAsia="ru-RU"/>
        </w:rPr>
        <w:t xml:space="preserve">На сегодняшний день острой проблемой для детских садов общеразвивающего вида становится увеличение количества детей с </w:t>
      </w:r>
      <w:r w:rsidR="00DB4F72" w:rsidRPr="001C041A">
        <w:rPr>
          <w:rFonts w:ascii="Times New Roman" w:hAnsi="Times New Roman"/>
          <w:sz w:val="24"/>
          <w:szCs w:val="24"/>
          <w:lang w:eastAsia="ru-RU"/>
        </w:rPr>
        <w:t xml:space="preserve">системным нарушением </w:t>
      </w:r>
      <w:r w:rsidRPr="001C041A">
        <w:rPr>
          <w:rFonts w:ascii="Times New Roman" w:hAnsi="Times New Roman"/>
          <w:sz w:val="24"/>
          <w:szCs w:val="24"/>
          <w:lang w:eastAsia="ru-RU"/>
        </w:rPr>
        <w:t xml:space="preserve"> речи, что вызывает определенные трудности в освоении ими общеобразовательных программ.</w:t>
      </w:r>
    </w:p>
    <w:p w:rsidR="00DB4F72" w:rsidRPr="001C041A" w:rsidRDefault="00CA59F2" w:rsidP="001C041A">
      <w:pPr>
        <w:pStyle w:val="Default"/>
        <w:spacing w:line="360" w:lineRule="auto"/>
        <w:ind w:firstLine="709"/>
        <w:jc w:val="both"/>
      </w:pPr>
      <w:r w:rsidRPr="001C041A">
        <w:t xml:space="preserve">Неполноценная речевая деятельность, как правило, накладывает отпечаток на формирование сенсорной, интеллектуальной и волевой сферы. Связь между речевыми недостатками и другими сторонами психического развития обусловливает специфические особенности речемыслительной деятельности. Обладая в целом полноценными предпосылками для овладения мыслительными операциями, дошкольники с нарушением речи  отстают в развитии </w:t>
      </w:r>
      <w:r w:rsidR="00E14290">
        <w:t xml:space="preserve">наглядно-образного, </w:t>
      </w:r>
      <w:r w:rsidRPr="001C041A">
        <w:t xml:space="preserve">словесно-логического мышления и без специального обучения с трудом овладевают анализом и синтезом, сравнением и обобщением. Вследствие чего, поступая в школу у детей выявляются серьезные проблемы, которые тормозят процесс обучения. </w:t>
      </w:r>
      <w:r w:rsidR="00DB4F72" w:rsidRPr="001C041A">
        <w:t xml:space="preserve">Ведь в настоящее время требования к развитию речи детей младшего школьного возраста значительно возросли.  Успешность обучения детей в школе во многом зависит от уровня овладения ими связной </w:t>
      </w:r>
      <w:r w:rsidR="004C134C" w:rsidRPr="001C041A">
        <w:t>речью,</w:t>
      </w:r>
      <w:r w:rsidR="00DB4F72" w:rsidRPr="001C041A">
        <w:t xml:space="preserve"> будучи ещѐ в дошкольном образовательном учреждении. Адекватное восприятие и воспроизведение текстовых учебных материалов, </w:t>
      </w:r>
      <w:r w:rsidR="000A3B99" w:rsidRPr="001C041A">
        <w:t>умение давать развё</w:t>
      </w:r>
      <w:r w:rsidR="00DB4F72" w:rsidRPr="001C041A">
        <w:t xml:space="preserve">рнутые ответы на вопросы, самостоятельно излагать </w:t>
      </w:r>
      <w:r w:rsidR="004C134C" w:rsidRPr="001C041A">
        <w:t xml:space="preserve">и строить </w:t>
      </w:r>
      <w:r w:rsidR="00DB4F72" w:rsidRPr="001C041A">
        <w:t xml:space="preserve">свои суждения – все эти и другие учебные действия требуют достаточного уровня развития речемыслительной деятельности. Формирование еѐ у детей - изначально сложный процесс даже при отсутствии патологии в речевом развитии. Он многократно усложняется, если у ребѐнка наблюдается системное недоразвитие речи. </w:t>
      </w:r>
    </w:p>
    <w:p w:rsidR="006349F9" w:rsidRPr="001C041A" w:rsidRDefault="004C134C" w:rsidP="001C041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41A">
        <w:rPr>
          <w:rFonts w:ascii="Times New Roman" w:hAnsi="Times New Roman"/>
          <w:b/>
          <w:bCs/>
          <w:sz w:val="24"/>
          <w:szCs w:val="24"/>
          <w:lang w:eastAsia="ru-RU"/>
        </w:rPr>
        <w:t>Актуальность </w:t>
      </w:r>
      <w:r w:rsidRPr="001C041A">
        <w:rPr>
          <w:rFonts w:ascii="Times New Roman" w:hAnsi="Times New Roman"/>
          <w:sz w:val="24"/>
          <w:szCs w:val="24"/>
          <w:lang w:eastAsia="ru-RU"/>
        </w:rPr>
        <w:t>педагогического опыта заключается в том, что он позволяет организовать на высоком уровне коррекционно-развивающую работу с детьми, имеющими тяжёлые нарушения речи в дошкольном образовательном учреждении общеразвивающего вида</w:t>
      </w:r>
      <w:r w:rsidR="000A3B99" w:rsidRPr="001C041A">
        <w:rPr>
          <w:rFonts w:ascii="Times New Roman" w:hAnsi="Times New Roman"/>
          <w:sz w:val="24"/>
          <w:szCs w:val="24"/>
          <w:lang w:eastAsia="ru-RU"/>
        </w:rPr>
        <w:t>,</w:t>
      </w:r>
      <w:r w:rsidRPr="001C04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A3B99" w:rsidRPr="001C041A">
        <w:rPr>
          <w:rFonts w:ascii="Times New Roman" w:hAnsi="Times New Roman"/>
          <w:sz w:val="24"/>
          <w:szCs w:val="24"/>
          <w:lang w:eastAsia="ru-RU"/>
        </w:rPr>
        <w:t xml:space="preserve">его применение </w:t>
      </w:r>
      <w:r w:rsidR="006349F9" w:rsidRPr="001C041A">
        <w:rPr>
          <w:rFonts w:ascii="Times New Roman" w:hAnsi="Times New Roman"/>
          <w:sz w:val="24"/>
          <w:szCs w:val="24"/>
          <w:lang w:eastAsia="ru-RU"/>
        </w:rPr>
        <w:t>позволи</w:t>
      </w:r>
      <w:r w:rsidR="000A3B99" w:rsidRPr="001C041A">
        <w:rPr>
          <w:rFonts w:ascii="Times New Roman" w:hAnsi="Times New Roman"/>
          <w:sz w:val="24"/>
          <w:szCs w:val="24"/>
          <w:lang w:eastAsia="ru-RU"/>
        </w:rPr>
        <w:t xml:space="preserve">т развивать у учащихся речемыслительную деятельность, совершенствовать коммуникативные умения, </w:t>
      </w:r>
      <w:r w:rsidR="006349F9" w:rsidRPr="001C041A">
        <w:rPr>
          <w:rFonts w:ascii="Times New Roman" w:hAnsi="Times New Roman"/>
          <w:sz w:val="24"/>
          <w:szCs w:val="24"/>
          <w:lang w:eastAsia="ru-RU"/>
        </w:rPr>
        <w:t>формировать связную речь, тем самым повышая качество образования детей с нарушениями в развитии.</w:t>
      </w:r>
    </w:p>
    <w:p w:rsidR="00D54A97" w:rsidRPr="001C041A" w:rsidRDefault="000A3B99" w:rsidP="001C041A">
      <w:pPr>
        <w:pStyle w:val="Default"/>
        <w:spacing w:line="360" w:lineRule="auto"/>
        <w:ind w:firstLine="709"/>
        <w:jc w:val="both"/>
        <w:rPr>
          <w:rFonts w:eastAsiaTheme="minorHAnsi" w:cstheme="minorBidi"/>
          <w:color w:val="auto"/>
        </w:rPr>
      </w:pPr>
      <w:r w:rsidRPr="001C041A">
        <w:t xml:space="preserve"> </w:t>
      </w:r>
      <w:r w:rsidR="006349F9" w:rsidRPr="001C041A">
        <w:rPr>
          <w:rFonts w:eastAsiaTheme="minorHAnsi" w:cstheme="minorBidi"/>
          <w:b/>
          <w:color w:val="auto"/>
        </w:rPr>
        <w:t>Цель работы:</w:t>
      </w:r>
      <w:r w:rsidR="006349F9" w:rsidRPr="001C041A">
        <w:rPr>
          <w:rFonts w:eastAsiaTheme="minorHAnsi" w:cstheme="minorBidi"/>
          <w:color w:val="auto"/>
        </w:rPr>
        <w:t xml:space="preserve"> </w:t>
      </w:r>
      <w:r w:rsidR="00D54A97" w:rsidRPr="001C041A">
        <w:rPr>
          <w:rFonts w:eastAsiaTheme="minorHAnsi" w:cstheme="minorBidi"/>
          <w:color w:val="auto"/>
        </w:rPr>
        <w:t xml:space="preserve">Повысить уровень речемыслительной деятельности старших дошкольников с нарушениями речи, посредством активных методов коррекционной работы, формируя тем самым предпосылки к обучению в школе. </w:t>
      </w:r>
    </w:p>
    <w:p w:rsidR="00AB2DFE" w:rsidRPr="001C041A" w:rsidRDefault="00AB2DFE" w:rsidP="001C04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41A">
        <w:rPr>
          <w:rFonts w:ascii="Times New Roman" w:hAnsi="Times New Roman"/>
          <w:sz w:val="24"/>
          <w:szCs w:val="24"/>
          <w:lang w:eastAsia="ru-RU"/>
        </w:rPr>
        <w:t>Материал, представленный в данном опыте  апробирован в течение 2-х лет.</w:t>
      </w:r>
      <w:r w:rsidRPr="001C041A">
        <w:rPr>
          <w:rFonts w:ascii="Times New Roman" w:hAnsi="Times New Roman"/>
          <w:sz w:val="24"/>
          <w:szCs w:val="24"/>
          <w:lang w:eastAsia="ru-RU"/>
        </w:rPr>
        <w:tab/>
      </w:r>
    </w:p>
    <w:p w:rsidR="00C77546" w:rsidRPr="005C6EA9" w:rsidRDefault="00C77546" w:rsidP="001C041A">
      <w:pPr>
        <w:pStyle w:val="Default"/>
        <w:spacing w:line="360" w:lineRule="auto"/>
        <w:ind w:firstLine="709"/>
        <w:jc w:val="both"/>
        <w:rPr>
          <w:rFonts w:eastAsiaTheme="minorHAnsi" w:cstheme="minorBidi"/>
          <w:b/>
          <w:color w:val="auto"/>
        </w:rPr>
      </w:pPr>
      <w:r w:rsidRPr="005C6EA9">
        <w:rPr>
          <w:rFonts w:eastAsiaTheme="minorHAnsi" w:cstheme="minorBidi"/>
          <w:b/>
          <w:color w:val="auto"/>
        </w:rPr>
        <w:t>Новизна представленной работы:</w:t>
      </w:r>
    </w:p>
    <w:p w:rsidR="001C041A" w:rsidRPr="001C041A" w:rsidRDefault="00AB2DFE" w:rsidP="001C041A">
      <w:pPr>
        <w:pStyle w:val="a6"/>
        <w:spacing w:before="0" w:beforeAutospacing="0" w:after="0" w:afterAutospacing="0" w:line="360" w:lineRule="auto"/>
        <w:ind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lastRenderedPageBreak/>
        <w:t>Педагогическая практика пока недостаточно обеспечена программными и методическими материалами, утверждёнными и рекомендованными Министерством образования и науки РФ, которые необходимы для решения проблем связанных с подготовкой детей с системным нарушением речи к обучению в школе. Повышение качества образования детей с нарушениями в развитии является одним из важных направлений модернизации дошкольного образования. Распространённость речевых дефектов у дошкольников и необходимость их коррекции требует от учителя – логопеда мастерства в применении современных образовательных технологий.</w:t>
      </w:r>
      <w:r w:rsidR="00C77546" w:rsidRPr="001C041A">
        <w:rPr>
          <w:rFonts w:eastAsiaTheme="minorHAnsi" w:cstheme="minorBidi"/>
        </w:rPr>
        <w:t xml:space="preserve"> Мы</w:t>
      </w:r>
      <w:r w:rsidRPr="001C041A">
        <w:rPr>
          <w:rFonts w:eastAsiaTheme="minorHAnsi" w:cstheme="minorBidi"/>
        </w:rPr>
        <w:t xml:space="preserve"> разработали комплекс интерактивных игр, упражнений, направленных на развитие и активизацию речемыслительной деятельности, практическое использование, которых является своего рода профилактикой школьной  неуспеваемости.</w:t>
      </w:r>
      <w:r w:rsidR="00C77546" w:rsidRPr="001C041A">
        <w:rPr>
          <w:rFonts w:eastAsiaTheme="minorHAnsi" w:cstheme="minorBidi"/>
        </w:rPr>
        <w:t xml:space="preserve"> </w:t>
      </w:r>
      <w:r w:rsidRPr="001C041A">
        <w:rPr>
          <w:rFonts w:eastAsiaTheme="minorHAnsi" w:cstheme="minorBidi"/>
        </w:rPr>
        <w:t xml:space="preserve">Интерактивные игры позволяют обучать детей посредством активной </w:t>
      </w:r>
      <w:r w:rsidR="001C041A" w:rsidRPr="001C041A">
        <w:rPr>
          <w:rFonts w:eastAsiaTheme="minorHAnsi" w:cstheme="minorBidi"/>
        </w:rPr>
        <w:t xml:space="preserve">интересной для них деятельности. </w:t>
      </w:r>
    </w:p>
    <w:p w:rsidR="001C041A" w:rsidRPr="002C7DA3" w:rsidRDefault="001C041A" w:rsidP="001C041A">
      <w:pPr>
        <w:pStyle w:val="a6"/>
        <w:spacing w:before="0" w:beforeAutospacing="0" w:after="0" w:afterAutospacing="0" w:line="360" w:lineRule="auto"/>
        <w:ind w:firstLine="709"/>
        <w:jc w:val="both"/>
        <w:rPr>
          <w:rFonts w:eastAsiaTheme="minorHAnsi" w:cstheme="minorBidi"/>
          <w:b/>
        </w:rPr>
      </w:pPr>
      <w:r w:rsidRPr="001C041A">
        <w:rPr>
          <w:rFonts w:eastAsiaTheme="minorHAnsi" w:cstheme="minorBidi"/>
        </w:rPr>
        <w:t xml:space="preserve">Игры является не только эффективным средством развития речемыслительной деятельности, но и решают ряд </w:t>
      </w:r>
      <w:r w:rsidRPr="002C7DA3">
        <w:rPr>
          <w:rFonts w:eastAsiaTheme="minorHAnsi" w:cstheme="minorBidi"/>
          <w:b/>
        </w:rPr>
        <w:t>педагогических задач:</w:t>
      </w:r>
    </w:p>
    <w:p w:rsidR="001C041A" w:rsidRPr="001C041A" w:rsidRDefault="001C041A" w:rsidP="001C041A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t>помогает ребенку научиться чему – то в легкой непринужденной форме;</w:t>
      </w:r>
    </w:p>
    <w:p w:rsidR="001C041A" w:rsidRPr="001C041A" w:rsidRDefault="001C041A" w:rsidP="001C041A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t>создается эмоциональный настрой, вырабатывается быстрота реакции;</w:t>
      </w:r>
    </w:p>
    <w:p w:rsidR="001C041A" w:rsidRPr="001C041A" w:rsidRDefault="001C041A" w:rsidP="001C041A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t> создают у дошкольников интерес к решению умственных задач: успешный результат умственного усилия, преодоление трудностей приносят им удовлетворение;</w:t>
      </w:r>
    </w:p>
    <w:p w:rsidR="001C041A" w:rsidRPr="001C041A" w:rsidRDefault="001C041A" w:rsidP="001C041A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t xml:space="preserve"> повышают способность к произвольному вниманию, обостряют наблюдательность, помогают быстрому и прочному запоминанию. </w:t>
      </w:r>
    </w:p>
    <w:p w:rsidR="001C041A" w:rsidRPr="001C041A" w:rsidRDefault="001C041A" w:rsidP="001C041A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t>дают возможность раскрыть свои потенциальные возможности.</w:t>
      </w:r>
    </w:p>
    <w:p w:rsidR="001C041A" w:rsidRPr="001C041A" w:rsidRDefault="001C041A" w:rsidP="001C041A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t>игры создают ситуацию успеха у всех детей, что являются важным условием для развития творческого мышления, смекалки, находчивости, сообразительности. </w:t>
      </w:r>
    </w:p>
    <w:p w:rsidR="001C041A" w:rsidRPr="001C041A" w:rsidRDefault="001C041A" w:rsidP="001C041A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t xml:space="preserve"> ребенок чувствует себя более уверенным, не боится совершить ошибку, а если и совершает, то у него есть возможность осознать её, понять причины данной ошибки и исправить.</w:t>
      </w:r>
    </w:p>
    <w:p w:rsidR="001C041A" w:rsidRPr="001C041A" w:rsidRDefault="001C041A" w:rsidP="001C041A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 w:cstheme="minorBidi"/>
        </w:rPr>
      </w:pPr>
      <w:r w:rsidRPr="001C041A">
        <w:rPr>
          <w:rFonts w:eastAsiaTheme="minorHAnsi" w:cstheme="minorBidi"/>
        </w:rPr>
        <w:t>Интерактивные игры благотворно влияет на качество усвоения материала.</w:t>
      </w:r>
    </w:p>
    <w:p w:rsidR="00EC0C35" w:rsidRPr="00D51FF5" w:rsidRDefault="00EC0C35" w:rsidP="00EC0C35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hd w:val="clear" w:color="auto" w:fill="FFFFFF"/>
        </w:rPr>
      </w:pPr>
      <w:r w:rsidRPr="00D51FF5">
        <w:t>Исходя из вышесказанного, развитие речемыслительной деятельности у детей с нарушением речи рассматривается не только, как важный фактор, но и как необходимость, при этом мы должны понимать что – это процесс целенаправленной психолого–педагогической работы, поскольку высшие формы речи не формируются на основе подражания.</w:t>
      </w:r>
    </w:p>
    <w:p w:rsidR="005C6EA9" w:rsidRDefault="005C6EA9" w:rsidP="00E142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C6EA9" w:rsidRPr="005C6EA9" w:rsidRDefault="005C6EA9" w:rsidP="005C6E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lastRenderedPageBreak/>
        <w:t>Глава 1.</w:t>
      </w:r>
      <w:r w:rsidRPr="005C6EA9">
        <w:rPr>
          <w:b/>
          <w:sz w:val="24"/>
          <w:szCs w:val="24"/>
        </w:rPr>
        <w:t xml:space="preserve"> </w:t>
      </w:r>
      <w:r w:rsidRPr="005C6EA9">
        <w:rPr>
          <w:rFonts w:ascii="Times New Roman" w:hAnsi="Times New Roman" w:cs="Times New Roman"/>
          <w:b/>
          <w:sz w:val="24"/>
          <w:szCs w:val="24"/>
        </w:rPr>
        <w:t>Теоретический аспект речемыслительной деятельности детей с нарушениями речи.</w:t>
      </w:r>
    </w:p>
    <w:p w:rsidR="005C6EA9" w:rsidRPr="005A43AD" w:rsidRDefault="005C6EA9" w:rsidP="000214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3AD">
        <w:rPr>
          <w:rFonts w:ascii="Times New Roman" w:hAnsi="Times New Roman" w:cs="Times New Roman"/>
          <w:b/>
          <w:sz w:val="24"/>
          <w:szCs w:val="24"/>
        </w:rPr>
        <w:t>1.1.  Понятие речемыслительной деятельности.</w:t>
      </w:r>
    </w:p>
    <w:p w:rsidR="00DA35EE" w:rsidRDefault="00832104" w:rsidP="008321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104">
        <w:rPr>
          <w:rFonts w:ascii="Times New Roman" w:hAnsi="Times New Roman" w:cs="Times New Roman"/>
          <w:sz w:val="24"/>
          <w:szCs w:val="24"/>
        </w:rPr>
        <w:t>Речемыслительная деятельность - это процесс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104">
        <w:rPr>
          <w:rFonts w:ascii="Times New Roman" w:hAnsi="Times New Roman" w:cs="Times New Roman"/>
          <w:sz w:val="24"/>
          <w:szCs w:val="24"/>
        </w:rPr>
        <w:t>обобщенного отражения сущностных характеристик, причинно-следственных связей между явлениями окружающей действительности,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104">
        <w:rPr>
          <w:rFonts w:ascii="Times New Roman" w:hAnsi="Times New Roman" w:cs="Times New Roman"/>
          <w:sz w:val="24"/>
          <w:szCs w:val="24"/>
        </w:rPr>
        <w:t>который совершается как опосредованная вербальная деятельность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104">
        <w:rPr>
          <w:rFonts w:ascii="Times New Roman" w:hAnsi="Times New Roman" w:cs="Times New Roman"/>
          <w:sz w:val="24"/>
          <w:szCs w:val="24"/>
        </w:rPr>
        <w:t>овладению логическими операциями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321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B76" w:rsidRPr="007B6B76" w:rsidRDefault="007B6B76" w:rsidP="009B73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6B76">
        <w:rPr>
          <w:rFonts w:ascii="Times New Roman" w:hAnsi="Times New Roman" w:cs="Times New Roman"/>
          <w:sz w:val="24"/>
          <w:szCs w:val="24"/>
        </w:rPr>
        <w:t xml:space="preserve">Мышление взрослого, нормального человека неразрывно связано с речью.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 xml:space="preserve">Мысль не может ни возникнуть, ни протекать, ни существовать вне языка, вне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 xml:space="preserve">речи. Мы мыслим словами, которые произносим вслух или проговариваем про себя,  т.  е.  мышление  происходит  в  речевой  форме.  Люди,  одинаково  хорошо владеющие несколькими языками, совершенно четко осознают, на каком языке они мыслят в каждый данный момент. В речи мысль не только формулируется, но </w:t>
      </w:r>
      <w:r w:rsidR="009B7398">
        <w:rPr>
          <w:rFonts w:ascii="Times New Roman" w:hAnsi="Times New Roman" w:cs="Times New Roman"/>
          <w:sz w:val="24"/>
          <w:szCs w:val="24"/>
        </w:rPr>
        <w:t xml:space="preserve">и формируется, развивается. </w:t>
      </w:r>
      <w:r w:rsidRPr="007B6B76">
        <w:rPr>
          <w:rFonts w:ascii="Times New Roman" w:hAnsi="Times New Roman" w:cs="Times New Roman"/>
          <w:sz w:val="24"/>
          <w:szCs w:val="24"/>
        </w:rPr>
        <w:t>Только глухонемые от рождения люди, не владеющие даже кинетической («ручной») речью, мыслят на осн</w:t>
      </w:r>
      <w:r>
        <w:rPr>
          <w:rFonts w:ascii="Times New Roman" w:hAnsi="Times New Roman" w:cs="Times New Roman"/>
          <w:sz w:val="24"/>
          <w:szCs w:val="24"/>
        </w:rPr>
        <w:t xml:space="preserve">ове образов. </w:t>
      </w:r>
      <w:r w:rsidRPr="007B6B76">
        <w:rPr>
          <w:rFonts w:ascii="Times New Roman" w:hAnsi="Times New Roman" w:cs="Times New Roman"/>
          <w:sz w:val="24"/>
          <w:szCs w:val="24"/>
        </w:rPr>
        <w:t>Иногда может показаться, что мысль существует вне словесной оболочки, что иную мысль трудно выразить словами. Но это означает, что мысль еще неясна себе самому, что это скорее не мысль, а смутное общее представление. Ясная мысль всегда связана с четкой словесной формулировкой.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«Речемыслительная  деятельность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это  развитие  двух  взаимозависимых психологических  процессов  (мышления  и  речи)»</w:t>
      </w:r>
      <w:r w:rsidR="009B7398">
        <w:rPr>
          <w:rFonts w:ascii="Times New Roman" w:hAnsi="Times New Roman" w:cs="Times New Roman"/>
          <w:sz w:val="24"/>
          <w:szCs w:val="24"/>
        </w:rPr>
        <w:t xml:space="preserve">. </w:t>
      </w:r>
      <w:r w:rsidRPr="007B6B76">
        <w:rPr>
          <w:rFonts w:ascii="Times New Roman" w:hAnsi="Times New Roman" w:cs="Times New Roman"/>
          <w:sz w:val="24"/>
          <w:szCs w:val="24"/>
        </w:rPr>
        <w:t>Деятельность  сознания, связанная  с  мыслительными  процессами,  получает  выражение  в  языковых формах,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 xml:space="preserve">то  есть  сопровождается  использованием  языка,  становясь  единым </w:t>
      </w:r>
      <w:r w:rsidR="009B7398">
        <w:rPr>
          <w:rFonts w:ascii="Times New Roman" w:hAnsi="Times New Roman" w:cs="Times New Roman"/>
          <w:sz w:val="24"/>
          <w:szCs w:val="24"/>
        </w:rPr>
        <w:t>речемыслительным процессом</w:t>
      </w:r>
      <w:r w:rsidRPr="007B6B76">
        <w:rPr>
          <w:rFonts w:ascii="Times New Roman" w:hAnsi="Times New Roman" w:cs="Times New Roman"/>
          <w:sz w:val="24"/>
          <w:szCs w:val="24"/>
        </w:rPr>
        <w:t>.</w:t>
      </w:r>
    </w:p>
    <w:p w:rsidR="007B6B76" w:rsidRPr="007B6B76" w:rsidRDefault="007B6B76" w:rsidP="009B73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6B76">
        <w:rPr>
          <w:rFonts w:ascii="Times New Roman" w:hAnsi="Times New Roman" w:cs="Times New Roman"/>
          <w:sz w:val="24"/>
          <w:szCs w:val="24"/>
        </w:rPr>
        <w:t>Речемыслительная  деятельность  наряду  с  мыслительной  являются  двумя высшими  формами  психической  деятельности  человека.  Мыслительная деятельность  основана  на  отражательной  способности  сознания  человека  и осуществляет  познавательную  функцию,  в  то  время,  как  речемыслительная деятельность предстает в качестве разновидности первой, но с «функцией» как бы «вторичного»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познания мира через общение. Л. С. Выготский определял его как "сложное динамическое целое, в котором отношение между мыслью и словом обнаружилось как движение через ряд внутренних планов, как переход одного плана к другому.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Неправильно  и  противоположное  мнение  о  том,  что  мысль  и  речь  по существу одно и то же, что мышление —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это речь, лишенная звучания («речь минус звук», как считают некоторые зарубежные ученые), а речь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—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«озвученное мышление». Это мнение,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ошибочно хотя бы потому, что одну и ту же мысль можно выразить на разных языках сотнями разных звукосочетаний. «Известно также,  что  существуют  слова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-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 xml:space="preserve">омонимы  (слова  с  </w:t>
      </w:r>
      <w:r w:rsidRPr="007B6B76">
        <w:rPr>
          <w:rFonts w:ascii="Times New Roman" w:hAnsi="Times New Roman" w:cs="Times New Roman"/>
          <w:sz w:val="24"/>
          <w:szCs w:val="24"/>
        </w:rPr>
        <w:lastRenderedPageBreak/>
        <w:t>одинаковым  звучанием,  но разным смыслом: «корень», «коса», «ключ», «реакция» и т. д.), т. е. одно и то же слово может выражать разные мысли, разные понятия»</w:t>
      </w:r>
      <w:r w:rsidR="009B7398">
        <w:rPr>
          <w:rFonts w:ascii="Times New Roman" w:hAnsi="Times New Roman" w:cs="Times New Roman"/>
          <w:sz w:val="24"/>
          <w:szCs w:val="24"/>
        </w:rPr>
        <w:t>.</w:t>
      </w:r>
      <w:r w:rsidR="009B7398" w:rsidRPr="007B6B76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Под  речемыслительным  процессом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="009B7398" w:rsidRPr="007B6B76">
        <w:rPr>
          <w:rFonts w:ascii="Times New Roman" w:hAnsi="Times New Roman" w:cs="Times New Roman"/>
          <w:sz w:val="24"/>
          <w:szCs w:val="24"/>
        </w:rPr>
        <w:t>подразумевают,</w:t>
      </w:r>
      <w:r w:rsidRPr="007B6B76">
        <w:rPr>
          <w:rFonts w:ascii="Times New Roman" w:hAnsi="Times New Roman" w:cs="Times New Roman"/>
          <w:sz w:val="24"/>
          <w:szCs w:val="24"/>
        </w:rPr>
        <w:t xml:space="preserve">  ход  мысли, последовательную смену интеллектуально-речевых действий, побуждаемых теми или  иными  мотивами  и  соотнесенных  с  целью.  Способом  реализации знаков языка в мыслительных действиях выступает сама реч</w:t>
      </w:r>
      <w:r w:rsidR="009B7398">
        <w:rPr>
          <w:rFonts w:ascii="Times New Roman" w:hAnsi="Times New Roman" w:cs="Times New Roman"/>
          <w:sz w:val="24"/>
          <w:szCs w:val="24"/>
        </w:rPr>
        <w:t xml:space="preserve">евая деятельность. </w:t>
      </w:r>
      <w:r w:rsidRPr="007B6B76">
        <w:rPr>
          <w:rFonts w:ascii="Times New Roman" w:hAnsi="Times New Roman" w:cs="Times New Roman"/>
          <w:sz w:val="24"/>
          <w:szCs w:val="24"/>
        </w:rPr>
        <w:t>Обеспечивая (через использование «семантических знаков» –</w:t>
      </w:r>
      <w:r w:rsidR="009B7398">
        <w:rPr>
          <w:rFonts w:ascii="Times New Roman" w:hAnsi="Times New Roman" w:cs="Times New Roman"/>
          <w:sz w:val="24"/>
          <w:szCs w:val="24"/>
        </w:rPr>
        <w:t xml:space="preserve"> </w:t>
      </w:r>
      <w:r w:rsidRPr="007B6B76">
        <w:rPr>
          <w:rFonts w:ascii="Times New Roman" w:hAnsi="Times New Roman" w:cs="Times New Roman"/>
          <w:sz w:val="24"/>
          <w:szCs w:val="24"/>
        </w:rPr>
        <w:t>знаков  языка)  процессы  мышления,  речевая  деятельность  соединяется  с деятельностью  мышления,  «вливается»  в  нее,  что  превращает  речевую деяте</w:t>
      </w:r>
      <w:r w:rsidR="009B7398">
        <w:rPr>
          <w:rFonts w:ascii="Times New Roman" w:hAnsi="Times New Roman" w:cs="Times New Roman"/>
          <w:sz w:val="24"/>
          <w:szCs w:val="24"/>
        </w:rPr>
        <w:t>льность в речемыслительную».</w:t>
      </w:r>
    </w:p>
    <w:p w:rsidR="00257310" w:rsidRPr="005A43AD" w:rsidRDefault="00257310" w:rsidP="00257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3AD">
        <w:rPr>
          <w:rFonts w:ascii="Times New Roman" w:hAnsi="Times New Roman" w:cs="Times New Roman"/>
          <w:b/>
          <w:sz w:val="24"/>
          <w:szCs w:val="24"/>
        </w:rPr>
        <w:t>1.2. Характеристика речевых нарушений.</w:t>
      </w:r>
    </w:p>
    <w:p w:rsidR="005A43AD" w:rsidRPr="005A43AD" w:rsidRDefault="00257310" w:rsidP="00FC68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Хорошая речь важнейшее условие всестороннего полноценного развития детей. Чем богаче и правильнее речь ребенка, тем легче ему высказывать свои мысли, тем шире его возможности в познании окружающей действительности, содержательней и полноценнее отношения со сверстниками и взрослыми, тем активнее осуществляется его психическое развитие и тем охотнее ребенок вступает в контакт. Поэтому так важно заботиться о своевременном формировании речи детей, о ее чистоте и правильности, предупреждая и исправляя различные нарушения, которыми считаются любые отклонения от общепринятых норм данного языка. Но не всегда формирование речи у детей протекает благополучно</w:t>
      </w:r>
      <w:r w:rsidR="005A43AD">
        <w:rPr>
          <w:rFonts w:ascii="Times New Roman" w:hAnsi="Times New Roman" w:cs="Times New Roman"/>
          <w:sz w:val="24"/>
          <w:szCs w:val="24"/>
        </w:rPr>
        <w:t>.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5A43AD" w:rsidRPr="005A43AD">
        <w:rPr>
          <w:rFonts w:ascii="Times New Roman" w:hAnsi="Times New Roman" w:cs="Times New Roman"/>
          <w:sz w:val="24"/>
          <w:szCs w:val="24"/>
        </w:rPr>
        <w:t>Структура нарушения речи у дошкольников неоднородна. На логопедические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5A43AD" w:rsidRPr="005A43AD">
        <w:rPr>
          <w:rFonts w:ascii="Times New Roman" w:hAnsi="Times New Roman" w:cs="Times New Roman"/>
          <w:sz w:val="24"/>
          <w:szCs w:val="24"/>
        </w:rPr>
        <w:t xml:space="preserve">занятия </w:t>
      </w:r>
      <w:r w:rsidR="00FC6837">
        <w:rPr>
          <w:rFonts w:ascii="Times New Roman" w:hAnsi="Times New Roman" w:cs="Times New Roman"/>
          <w:sz w:val="24"/>
          <w:szCs w:val="24"/>
        </w:rPr>
        <w:t xml:space="preserve">в МБДОУ </w:t>
      </w:r>
      <w:r w:rsidR="005A43AD" w:rsidRPr="005A43AD">
        <w:rPr>
          <w:rFonts w:ascii="Times New Roman" w:hAnsi="Times New Roman" w:cs="Times New Roman"/>
          <w:sz w:val="24"/>
          <w:szCs w:val="24"/>
        </w:rPr>
        <w:t>зачисляются дети со следующими речевыми заключениями:</w:t>
      </w:r>
    </w:p>
    <w:p w:rsidR="005A43AD" w:rsidRPr="005A43AD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- фонетико-фонематическое недоразвитие речи;</w:t>
      </w:r>
    </w:p>
    <w:p w:rsidR="005A43AD" w:rsidRPr="005A43AD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- фонетическое н</w:t>
      </w:r>
      <w:r w:rsidR="00FC6837">
        <w:rPr>
          <w:rFonts w:ascii="Times New Roman" w:hAnsi="Times New Roman" w:cs="Times New Roman"/>
          <w:sz w:val="24"/>
          <w:szCs w:val="24"/>
        </w:rPr>
        <w:t>арушение</w:t>
      </w:r>
      <w:r w:rsidRPr="005A43AD">
        <w:rPr>
          <w:rFonts w:ascii="Times New Roman" w:hAnsi="Times New Roman" w:cs="Times New Roman"/>
          <w:sz w:val="24"/>
          <w:szCs w:val="24"/>
        </w:rPr>
        <w:t xml:space="preserve"> речи;</w:t>
      </w:r>
    </w:p>
    <w:p w:rsidR="00FC6837" w:rsidRDefault="00FC6837" w:rsidP="00FC68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общее недоразвитие речи </w:t>
      </w:r>
    </w:p>
    <w:p w:rsidR="005A43AD" w:rsidRPr="00FC6837" w:rsidRDefault="005A43AD" w:rsidP="00FC68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6837">
        <w:rPr>
          <w:rFonts w:ascii="Times New Roman" w:hAnsi="Times New Roman" w:cs="Times New Roman"/>
          <w:b/>
          <w:i/>
          <w:sz w:val="24"/>
          <w:szCs w:val="24"/>
        </w:rPr>
        <w:t>Характеристика детей с фонетико-фонематическим недоразвитием речи</w:t>
      </w:r>
      <w:r w:rsidR="00FC6837" w:rsidRPr="00FC683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C6837">
        <w:rPr>
          <w:rFonts w:ascii="Times New Roman" w:hAnsi="Times New Roman" w:cs="Times New Roman"/>
          <w:b/>
          <w:i/>
          <w:sz w:val="24"/>
          <w:szCs w:val="24"/>
        </w:rPr>
        <w:t>(ФФНР)</w:t>
      </w:r>
    </w:p>
    <w:p w:rsidR="00FC6837" w:rsidRDefault="005A43AD" w:rsidP="00FC68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Фонетико-фонематическое недоразвитие речи – это нарушение процесса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формирования произносительной системы родного языка у детей с различными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речевыми расстройствами вследствие дефектов восприятия и произношения фонем.</w:t>
      </w:r>
    </w:p>
    <w:p w:rsidR="005A43AD" w:rsidRPr="005A43AD" w:rsidRDefault="005A43AD" w:rsidP="00FC68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Определяющим признаком фонематического недоразвития является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пониженная способность к анализу и синтезу речевых звуков, обеспечивающих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восприятие фонемного состава языка. В речи ребѐнка с фонетико-фонематическим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недоразвитием отмечаются трудности процесса формирования звуков,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отличающихся тонкими артикуляционными или акустическими признаками.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Несформированность произношения звуков крайне вариативна и может быть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выражена в речи ребѐнка различным образом:</w:t>
      </w:r>
    </w:p>
    <w:p w:rsidR="005A43AD" w:rsidRPr="005A43AD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lastRenderedPageBreak/>
        <w:t>-заменой звуков более простыми по артикуляции;</w:t>
      </w:r>
    </w:p>
    <w:p w:rsidR="005A43AD" w:rsidRPr="005A43AD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-трудностями различения звуков;</w:t>
      </w:r>
    </w:p>
    <w:p w:rsidR="005A43AD" w:rsidRPr="005A43AD" w:rsidRDefault="005A43AD" w:rsidP="00041A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-особенностями употребления правильно произносимых звуков в речевом</w:t>
      </w:r>
      <w:r w:rsidR="00041A95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контексте.</w:t>
      </w:r>
    </w:p>
    <w:p w:rsidR="005A43AD" w:rsidRPr="005A43AD" w:rsidRDefault="005A43AD" w:rsidP="00FC68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Ведущим дефектом при ФФНР является несформированность процессов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восприятия звуков речи, что влечѐт за собой затруднения детей при практическом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осознании основных элементов языка и речи. Кроме всех перечисленных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особенностей произношения и различения звуков, при фонематическом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недоразвитии у детей нередко нарушаются просодические компоненты речи: темп,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тембр, мелодика.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Проявления речевого недоразвития у данной категории детей выражены в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большинстве случаев не резко. Отмечается бедность словаря и незначительная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задержка в формировании грамматического строя речи. При углубленном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обследовании речи детей могут быть отмечены отдельные ошибки в падежных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окончаниях, в употреблении сложных предлогов, в согласовании прилагательных и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порядковых числительных с существительными и т. п.</w:t>
      </w:r>
    </w:p>
    <w:p w:rsidR="005A43AD" w:rsidRPr="00FC6837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6837">
        <w:rPr>
          <w:rFonts w:ascii="Times New Roman" w:hAnsi="Times New Roman" w:cs="Times New Roman"/>
          <w:b/>
          <w:i/>
          <w:sz w:val="24"/>
          <w:szCs w:val="24"/>
        </w:rPr>
        <w:t>Характеристика детей с фонетическим недоразвитием речи (ФНР)</w:t>
      </w:r>
    </w:p>
    <w:p w:rsidR="005A43AD" w:rsidRPr="005A43AD" w:rsidRDefault="005A43AD" w:rsidP="00FC68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Фонетическое недоразвитие речи – это нарушение в еѐ звуковом (фонемном)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оформлении при нормальном функционировании всех остальных операций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высказывания.</w:t>
      </w:r>
    </w:p>
    <w:p w:rsidR="005A43AD" w:rsidRPr="005A43AD" w:rsidRDefault="005A43AD" w:rsidP="00FC68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Нарушение звукового оформления речи обусловлено неправильно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сформировавшимися артикуляторными позициями. Чаще всего неправильный звук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по своему акустическому эффекту близок к правильному. Причиной искаженного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произношения звуков обычно является недостаточная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сформированность или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нарушения артикуляционной моторики.</w:t>
      </w:r>
    </w:p>
    <w:p w:rsidR="005A43AD" w:rsidRPr="005A43AD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Различают следующие нарушения звуков:</w:t>
      </w:r>
    </w:p>
    <w:p w:rsidR="005A43AD" w:rsidRPr="005A43AD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- искаженное произношение звука;</w:t>
      </w:r>
    </w:p>
    <w:p w:rsidR="005A43AD" w:rsidRPr="005A43AD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- отсутствие звука в речи;</w:t>
      </w:r>
    </w:p>
    <w:p w:rsidR="005A43AD" w:rsidRPr="005A43AD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- замена одного звука другим, близким по своему артикуляционному укладу.</w:t>
      </w:r>
    </w:p>
    <w:p w:rsidR="005A43AD" w:rsidRPr="00FC6837" w:rsidRDefault="005A43AD" w:rsidP="005A43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6837">
        <w:rPr>
          <w:rFonts w:ascii="Times New Roman" w:hAnsi="Times New Roman" w:cs="Times New Roman"/>
          <w:b/>
          <w:i/>
          <w:sz w:val="24"/>
          <w:szCs w:val="24"/>
        </w:rPr>
        <w:t>Характеристика детей с общим недоразвитием речи (ОНР)</w:t>
      </w:r>
    </w:p>
    <w:p w:rsidR="005A43AD" w:rsidRPr="005A43AD" w:rsidRDefault="005A43AD" w:rsidP="00041A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>Общее недоразвитие речи у детей с нормальным слухом и первично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сохранным интеллектом – речевая аномалия, при которой страдает формирование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всех компонентов речевой системы: звукопроизношения, навыков звукового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 xml:space="preserve">анализа, словаря, грамматического строя, связной речи. Основной </w:t>
      </w:r>
      <w:r w:rsidR="00041A95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контингент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старших дошкольников имеет третий</w:t>
      </w:r>
      <w:r w:rsidR="00041A95">
        <w:rPr>
          <w:rFonts w:ascii="Times New Roman" w:hAnsi="Times New Roman" w:cs="Times New Roman"/>
          <w:sz w:val="24"/>
          <w:szCs w:val="24"/>
        </w:rPr>
        <w:t>, четвертый уровень речевого развития, характеризующиеся</w:t>
      </w:r>
      <w:r w:rsidRPr="005A43AD">
        <w:rPr>
          <w:rFonts w:ascii="Times New Roman" w:hAnsi="Times New Roman" w:cs="Times New Roman"/>
          <w:sz w:val="24"/>
          <w:szCs w:val="24"/>
        </w:rPr>
        <w:t xml:space="preserve"> развѐрнутой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041A95">
        <w:rPr>
          <w:rFonts w:ascii="Times New Roman" w:hAnsi="Times New Roman" w:cs="Times New Roman"/>
          <w:sz w:val="24"/>
          <w:szCs w:val="24"/>
        </w:rPr>
        <w:t>обиходной речью</w:t>
      </w:r>
      <w:r w:rsidRPr="005A43AD">
        <w:rPr>
          <w:rFonts w:ascii="Times New Roman" w:hAnsi="Times New Roman" w:cs="Times New Roman"/>
          <w:sz w:val="24"/>
          <w:szCs w:val="24"/>
        </w:rPr>
        <w:t xml:space="preserve"> без грубых лексико-грамматических и </w:t>
      </w:r>
      <w:r w:rsidR="00041A95">
        <w:rPr>
          <w:rFonts w:ascii="Times New Roman" w:hAnsi="Times New Roman" w:cs="Times New Roman"/>
          <w:sz w:val="24"/>
          <w:szCs w:val="24"/>
        </w:rPr>
        <w:t>фонетико-</w:t>
      </w:r>
      <w:r w:rsidRPr="005A43AD">
        <w:rPr>
          <w:rFonts w:ascii="Times New Roman" w:hAnsi="Times New Roman" w:cs="Times New Roman"/>
          <w:sz w:val="24"/>
          <w:szCs w:val="24"/>
        </w:rPr>
        <w:t>фоне</w:t>
      </w:r>
      <w:r w:rsidR="00041A95">
        <w:rPr>
          <w:rFonts w:ascii="Times New Roman" w:hAnsi="Times New Roman" w:cs="Times New Roman"/>
          <w:sz w:val="24"/>
          <w:szCs w:val="24"/>
        </w:rPr>
        <w:t>ма</w:t>
      </w:r>
      <w:r w:rsidRPr="005A43AD">
        <w:rPr>
          <w:rFonts w:ascii="Times New Roman" w:hAnsi="Times New Roman" w:cs="Times New Roman"/>
          <w:sz w:val="24"/>
          <w:szCs w:val="24"/>
        </w:rPr>
        <w:t>тических отклонений</w:t>
      </w:r>
      <w:r w:rsidR="00041A95">
        <w:rPr>
          <w:rFonts w:ascii="Times New Roman" w:hAnsi="Times New Roman" w:cs="Times New Roman"/>
          <w:sz w:val="24"/>
          <w:szCs w:val="24"/>
        </w:rPr>
        <w:t xml:space="preserve"> (3 уровень) или остаточными проявлениями лексико-грамматических и </w:t>
      </w:r>
      <w:r w:rsidR="00041A95">
        <w:rPr>
          <w:rFonts w:ascii="Times New Roman" w:hAnsi="Times New Roman" w:cs="Times New Roman"/>
          <w:sz w:val="24"/>
          <w:szCs w:val="24"/>
        </w:rPr>
        <w:lastRenderedPageBreak/>
        <w:t>фонетико-фонематических отклонений</w:t>
      </w:r>
      <w:r w:rsidRPr="005A43AD">
        <w:rPr>
          <w:rFonts w:ascii="Times New Roman" w:hAnsi="Times New Roman" w:cs="Times New Roman"/>
          <w:sz w:val="24"/>
          <w:szCs w:val="24"/>
        </w:rPr>
        <w:t>.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На этом фоне наблюдается неточное знание и употребление многих слов и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недостаточно полная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сформированность ряда грамматических форм и категорий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языка. В активном словаре преобладают существительные и глаголы, недостаточно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слов, обозначающих качества, признаки, действия, состояния предметов, страдает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словообразование, затруднѐн подбор однокоренных слов. Для грамматического</w:t>
      </w:r>
      <w:r w:rsidR="00041A95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строя характерны ошибки в употреблении предлогов: в, на, под, к, из-под, из-за,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между и т.д., в согласовании различных частей речи, построении предложений.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Звукопроизношение детей не соответствует возрастной норме: они не различают на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слух и в произношении близкие звуки, искажают слоговую структуру и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звуконаполняемость слов. Связное речевое высказывание детей отличается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отсутствием чѐткости, последовательности изложения, в нѐм отражается внешняя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Pr="005A43AD">
        <w:rPr>
          <w:rFonts w:ascii="Times New Roman" w:hAnsi="Times New Roman" w:cs="Times New Roman"/>
          <w:sz w:val="24"/>
          <w:szCs w:val="24"/>
        </w:rPr>
        <w:t>сторона явлений и не учитываются их существенные признаки, причинно-следственные отношения.</w:t>
      </w:r>
    </w:p>
    <w:p w:rsidR="00041A95" w:rsidRDefault="00041A95" w:rsidP="00041A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д</w:t>
      </w:r>
      <w:r w:rsidR="005A43AD" w:rsidRPr="005A43AD">
        <w:rPr>
          <w:rFonts w:ascii="Times New Roman" w:hAnsi="Times New Roman" w:cs="Times New Roman"/>
          <w:sz w:val="24"/>
          <w:szCs w:val="24"/>
        </w:rPr>
        <w:t>ети с ОНР отличаются от своих нормально развивающихся сверстников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5A43AD" w:rsidRPr="005A43AD">
        <w:rPr>
          <w:rFonts w:ascii="Times New Roman" w:hAnsi="Times New Roman" w:cs="Times New Roman"/>
          <w:sz w:val="24"/>
          <w:szCs w:val="24"/>
        </w:rPr>
        <w:t>особенностями психических процессов. Для них характерны неустойчивость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5A43AD" w:rsidRPr="005A43AD">
        <w:rPr>
          <w:rFonts w:ascii="Times New Roman" w:hAnsi="Times New Roman" w:cs="Times New Roman"/>
          <w:sz w:val="24"/>
          <w:szCs w:val="24"/>
        </w:rPr>
        <w:t>внимания, снижение вербальной памяти и продуктивности запоминания, отставание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5A43AD" w:rsidRPr="005A43AD">
        <w:rPr>
          <w:rFonts w:ascii="Times New Roman" w:hAnsi="Times New Roman" w:cs="Times New Roman"/>
          <w:sz w:val="24"/>
          <w:szCs w:val="24"/>
        </w:rPr>
        <w:t>в развитии словесно-логического мышления. Они отличаются быстрой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5A43AD" w:rsidRPr="005A43AD">
        <w:rPr>
          <w:rFonts w:ascii="Times New Roman" w:hAnsi="Times New Roman" w:cs="Times New Roman"/>
          <w:sz w:val="24"/>
          <w:szCs w:val="24"/>
        </w:rPr>
        <w:t>утомляемостью, отвлекаемостью, повышенной истощаемостью, что ведѐт к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5A43AD" w:rsidRPr="005A43AD">
        <w:rPr>
          <w:rFonts w:ascii="Times New Roman" w:hAnsi="Times New Roman" w:cs="Times New Roman"/>
          <w:sz w:val="24"/>
          <w:szCs w:val="24"/>
        </w:rPr>
        <w:t xml:space="preserve">появлению различного рода ошибок. </w:t>
      </w:r>
      <w:r w:rsidR="00FC6837">
        <w:rPr>
          <w:rFonts w:ascii="Times New Roman" w:hAnsi="Times New Roman" w:cs="Times New Roman"/>
          <w:sz w:val="24"/>
          <w:szCs w:val="24"/>
        </w:rPr>
        <w:t xml:space="preserve">С расстройствами речи тесно </w:t>
      </w:r>
      <w:r w:rsidR="005A43AD" w:rsidRPr="005A43AD">
        <w:rPr>
          <w:rFonts w:ascii="Times New Roman" w:hAnsi="Times New Roman" w:cs="Times New Roman"/>
          <w:sz w:val="24"/>
          <w:szCs w:val="24"/>
        </w:rPr>
        <w:t>связано нарушение мелкой моторики рук: недостаточная координация пальцев,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5A43AD" w:rsidRPr="005A43AD">
        <w:rPr>
          <w:rFonts w:ascii="Times New Roman" w:hAnsi="Times New Roman" w:cs="Times New Roman"/>
          <w:sz w:val="24"/>
          <w:szCs w:val="24"/>
        </w:rPr>
        <w:t>замедленность и неловкость движений, застревание на одной позе.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A95" w:rsidRPr="005A43AD" w:rsidRDefault="005A43AD" w:rsidP="00041A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AD">
        <w:rPr>
          <w:rFonts w:ascii="Times New Roman" w:hAnsi="Times New Roman" w:cs="Times New Roman"/>
          <w:sz w:val="24"/>
          <w:szCs w:val="24"/>
        </w:rPr>
        <w:t xml:space="preserve">Указанные отклонения в развитии детей, </w:t>
      </w:r>
      <w:r w:rsidR="00041A95">
        <w:rPr>
          <w:rFonts w:ascii="Times New Roman" w:hAnsi="Times New Roman" w:cs="Times New Roman"/>
          <w:sz w:val="24"/>
          <w:szCs w:val="24"/>
        </w:rPr>
        <w:t>имеющих речевые нарушения</w:t>
      </w:r>
      <w:r w:rsidRPr="005A43AD">
        <w:rPr>
          <w:rFonts w:ascii="Times New Roman" w:hAnsi="Times New Roman" w:cs="Times New Roman"/>
          <w:sz w:val="24"/>
          <w:szCs w:val="24"/>
        </w:rPr>
        <w:t>,</w:t>
      </w:r>
      <w:r w:rsidR="00FC6837">
        <w:rPr>
          <w:rFonts w:ascii="Times New Roman" w:hAnsi="Times New Roman" w:cs="Times New Roman"/>
          <w:sz w:val="24"/>
          <w:szCs w:val="24"/>
        </w:rPr>
        <w:t xml:space="preserve"> </w:t>
      </w:r>
      <w:r w:rsidR="00041A95">
        <w:rPr>
          <w:rFonts w:ascii="Times New Roman" w:hAnsi="Times New Roman" w:cs="Times New Roman"/>
          <w:sz w:val="24"/>
          <w:szCs w:val="24"/>
        </w:rPr>
        <w:t>спонтанно не преодолеваются, о</w:t>
      </w:r>
      <w:r w:rsidRPr="005A43AD">
        <w:rPr>
          <w:rFonts w:ascii="Times New Roman" w:hAnsi="Times New Roman" w:cs="Times New Roman"/>
          <w:sz w:val="24"/>
          <w:szCs w:val="24"/>
        </w:rPr>
        <w:t xml:space="preserve">ни требуют специально организованной </w:t>
      </w:r>
      <w:r w:rsidR="00041A95">
        <w:rPr>
          <w:rFonts w:ascii="Times New Roman" w:hAnsi="Times New Roman" w:cs="Times New Roman"/>
          <w:sz w:val="24"/>
          <w:szCs w:val="24"/>
        </w:rPr>
        <w:t xml:space="preserve">целенаправленной работы, направленной как на коррекцию речевого </w:t>
      </w:r>
      <w:r w:rsidR="003C3099">
        <w:rPr>
          <w:rFonts w:ascii="Times New Roman" w:hAnsi="Times New Roman" w:cs="Times New Roman"/>
          <w:sz w:val="24"/>
          <w:szCs w:val="24"/>
        </w:rPr>
        <w:t>дефекта,</w:t>
      </w:r>
      <w:r w:rsidR="00041A95">
        <w:rPr>
          <w:rFonts w:ascii="Times New Roman" w:hAnsi="Times New Roman" w:cs="Times New Roman"/>
          <w:sz w:val="24"/>
          <w:szCs w:val="24"/>
        </w:rPr>
        <w:t xml:space="preserve"> так и на развитие </w:t>
      </w:r>
      <w:r w:rsidR="003C3099">
        <w:rPr>
          <w:rFonts w:ascii="Times New Roman" w:hAnsi="Times New Roman" w:cs="Times New Roman"/>
          <w:sz w:val="24"/>
          <w:szCs w:val="24"/>
        </w:rPr>
        <w:t xml:space="preserve">других психических процессов (памяти, внимания, мышления) в целях профилактики вторичных нарушений в психоречевом развитии. </w:t>
      </w:r>
    </w:p>
    <w:p w:rsidR="003C3099" w:rsidRPr="003C3099" w:rsidRDefault="003C3099" w:rsidP="003C30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099">
        <w:rPr>
          <w:rFonts w:ascii="Times New Roman" w:hAnsi="Times New Roman" w:cs="Times New Roman"/>
          <w:b/>
          <w:sz w:val="24"/>
          <w:szCs w:val="24"/>
        </w:rPr>
        <w:t>1.3. Особенности речемыслительной деятельности у дете</w:t>
      </w:r>
      <w:r>
        <w:rPr>
          <w:rFonts w:ascii="Times New Roman" w:hAnsi="Times New Roman" w:cs="Times New Roman"/>
          <w:b/>
          <w:sz w:val="24"/>
          <w:szCs w:val="24"/>
        </w:rPr>
        <w:t>й старшего дошкольного возраста</w:t>
      </w:r>
      <w:r w:rsidR="00DD1999">
        <w:rPr>
          <w:rFonts w:ascii="Times New Roman" w:hAnsi="Times New Roman" w:cs="Times New Roman"/>
          <w:b/>
          <w:sz w:val="24"/>
          <w:szCs w:val="24"/>
        </w:rPr>
        <w:t xml:space="preserve"> с нарушениями</w:t>
      </w:r>
      <w:r w:rsidR="00274EC2">
        <w:rPr>
          <w:rFonts w:ascii="Times New Roman" w:hAnsi="Times New Roman" w:cs="Times New Roman"/>
          <w:b/>
          <w:sz w:val="24"/>
          <w:szCs w:val="24"/>
        </w:rPr>
        <w:t xml:space="preserve">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E3A04" w:rsidRDefault="003C3099" w:rsidP="00274EC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D51FF5">
        <w:rPr>
          <w:b/>
          <w:bCs/>
        </w:rPr>
        <w:t>Дошкольный возраст</w:t>
      </w:r>
      <w:r w:rsidRPr="00D51FF5">
        <w:t> </w:t>
      </w:r>
      <w:r w:rsidRPr="00D51FF5">
        <w:rPr>
          <w:shd w:val="clear" w:color="auto" w:fill="FFFFFF"/>
        </w:rPr>
        <w:t>- это период формирования базовых составляющих психического</w:t>
      </w:r>
      <w:r w:rsidRPr="00D51FF5">
        <w:t> </w:t>
      </w:r>
      <w:r w:rsidRPr="00D51FF5">
        <w:rPr>
          <w:b/>
          <w:bCs/>
        </w:rPr>
        <w:t>развития</w:t>
      </w:r>
      <w:r w:rsidRPr="00D51FF5">
        <w:rPr>
          <w:shd w:val="clear" w:color="auto" w:fill="FFFFFF"/>
        </w:rPr>
        <w:t xml:space="preserve">, которые обогащаются личностными и индивидуальными характеристиками. </w:t>
      </w:r>
      <w:r>
        <w:t xml:space="preserve">Именно в этом </w:t>
      </w:r>
      <w:r w:rsidRPr="003C3099">
        <w:t>возрасте речь и мышление объединяются,</w:t>
      </w:r>
      <w:r>
        <w:t xml:space="preserve"> образуя речевое мышление или речемыслительную деятельность</w:t>
      </w:r>
      <w:r w:rsidR="00983A31">
        <w:t xml:space="preserve"> –</w:t>
      </w:r>
      <w:r w:rsidRPr="003C3099">
        <w:t xml:space="preserve"> качественно новый этап освоения</w:t>
      </w:r>
      <w:r w:rsidR="00C90A28">
        <w:t xml:space="preserve"> </w:t>
      </w:r>
      <w:r w:rsidRPr="003C3099">
        <w:t xml:space="preserve">речи. </w:t>
      </w:r>
      <w:r w:rsidR="00274EC2">
        <w:t>Развитие речемыслительной деятельности - важная задача подготовки дошкольников к школе. Тем не менее, область исследований речемыслительной деятельности до настоящего времени относится к числу мало</w:t>
      </w:r>
      <w:r w:rsidR="00E32ADD">
        <w:t xml:space="preserve"> </w:t>
      </w:r>
      <w:r w:rsidR="00274EC2">
        <w:t>разработанных.</w:t>
      </w:r>
    </w:p>
    <w:p w:rsidR="00274EC2" w:rsidRDefault="00274EC2" w:rsidP="00274EC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lastRenderedPageBreak/>
        <w:t xml:space="preserve">Изучению взаимосвязи речи и мышления в онтогенезе посвящены фундаментальные исследования Л.С. Выготского, А.Р. Лурия, Ж. Пиаже и др. По мнению А.А. Леонтьева «с одной речью </w:t>
      </w:r>
      <w:r w:rsidR="00BE7730">
        <w:t xml:space="preserve">человеку делать нечего: она не самоцель, а средство, орудие, хотя и может по-разному использоваться в разных видах деятельности». То есть существует не речевая деятельность как таковая, а система речевых действий, входящих в какую-то деятельность – теоретическую, интеллектуальную или практическую. </w:t>
      </w:r>
    </w:p>
    <w:p w:rsidR="00BE7730" w:rsidRDefault="00BE7730" w:rsidP="00274EC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>Особенностью речемыслительной деятельности, как показано в работах П.М.Алексеева, Н.П. Антонова, Л.С. Выготского, И.Н. Грелова, А.Р. Лурия, С.Л. Рубинштейна и других, является ее отражательно-преобразующий хара</w:t>
      </w:r>
      <w:r w:rsidR="00E14290">
        <w:t>к</w:t>
      </w:r>
      <w:r>
        <w:t xml:space="preserve">тер. Благодаря данному виду деятельности ребенок воспринимает, переосмысливает и реструктурирует информацию, чтобы затем использовать ее в речи. </w:t>
      </w:r>
    </w:p>
    <w:p w:rsidR="00E14290" w:rsidRDefault="00BE7730" w:rsidP="00E14290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  <w:r>
        <w:t>В полной мере речемыслительная деятельность возможна только при условии нормального развития мышления и речи. У детей же с сис</w:t>
      </w:r>
      <w:r w:rsidR="003C1B4D">
        <w:t>темными нарушениями речи, н</w:t>
      </w:r>
      <w:r w:rsidR="003C1B4D" w:rsidRPr="00D51FF5">
        <w:t>еполноценная речевая деятельность, накладывает отпечаток на формирование</w:t>
      </w:r>
      <w:r w:rsidR="003C1B4D">
        <w:t xml:space="preserve"> </w:t>
      </w:r>
      <w:r w:rsidR="004A7250">
        <w:t xml:space="preserve">всех </w:t>
      </w:r>
      <w:r w:rsidR="003C1B4D">
        <w:t xml:space="preserve">психических процессов, </w:t>
      </w:r>
      <w:r w:rsidR="004A7250">
        <w:t xml:space="preserve">а </w:t>
      </w:r>
      <w:r w:rsidR="003C1B4D">
        <w:t xml:space="preserve">в главной степени </w:t>
      </w:r>
      <w:r w:rsidR="004A7250">
        <w:t>на мышление</w:t>
      </w:r>
      <w:r w:rsidR="003C1B4D" w:rsidRPr="00D51FF5">
        <w:t>.</w:t>
      </w:r>
      <w:r w:rsidR="003C1B4D">
        <w:t xml:space="preserve"> </w:t>
      </w:r>
      <w:r w:rsidR="00E14290">
        <w:t xml:space="preserve">Т.Б. Филичева и </w:t>
      </w:r>
      <w:r w:rsidR="00E14290" w:rsidRPr="00E14290">
        <w:t>Г.А. Чиркина, характеризуя особенности</w:t>
      </w:r>
      <w:r w:rsidR="00E14290">
        <w:t xml:space="preserve"> интеллектуальной сферы детей с системным нарушением речи</w:t>
      </w:r>
      <w:r w:rsidR="00E14290" w:rsidRPr="00E14290">
        <w:t>, отмечают: "Обладая в целом полноценными предпосылками для овладения мыслительными операциями, доступными возрасту, дети, однако отстают в развитии наглядно-образного мышления, без специального обучения с трудом овладевают анализом, синтезом, сравнением, что является следствием непо</w:t>
      </w:r>
      <w:r w:rsidR="00E14290">
        <w:t>лноценной речевой деятельности".</w:t>
      </w:r>
    </w:p>
    <w:p w:rsidR="000D357D" w:rsidRDefault="000D357D" w:rsidP="000D357D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  <w:r>
        <w:t>В</w:t>
      </w:r>
      <w:r w:rsidR="00E14290" w:rsidRPr="00E14290">
        <w:t xml:space="preserve"> исследованиях Н.Ц. Вас</w:t>
      </w:r>
      <w:r>
        <w:t>илевой (1991) и М. Сухад (1992)</w:t>
      </w:r>
      <w:r w:rsidRPr="00E14290">
        <w:t xml:space="preserve"> </w:t>
      </w:r>
      <w:r>
        <w:t xml:space="preserve">показаны следующие </w:t>
      </w:r>
      <w:r w:rsidRPr="00E14290">
        <w:t>особеннос</w:t>
      </w:r>
      <w:r>
        <w:t xml:space="preserve">ти протекания мышления </w:t>
      </w:r>
      <w:r w:rsidRPr="00E14290">
        <w:t xml:space="preserve">у детей с </w:t>
      </w:r>
      <w:r>
        <w:t>общим недоразвитием речи разного возраста:  необдуманность ответов,</w:t>
      </w:r>
      <w:r w:rsidR="00E14290" w:rsidRPr="00E14290">
        <w:t xml:space="preserve"> стремление угадать, излишняя торопливость или вялость, отсутствие интереса к заданию, недостаточная концентрация внимания, проявляющаяся в повышенной отвлекаемости, необходимость в помощи экспериментатора в сочетании с большим количеством дополнительных попыток, сложность в выполнении проб, связанных с лексическим и грамматическим развертыванием ответа.</w:t>
      </w:r>
    </w:p>
    <w:p w:rsidR="000D357D" w:rsidRDefault="00E14290" w:rsidP="000D357D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  <w:r w:rsidRPr="00E14290">
        <w:t>Т.А. Фотекова (1998, 2003), исследуя особенности мыслительной деятельности детей с</w:t>
      </w:r>
      <w:r w:rsidR="000D357D">
        <w:t xml:space="preserve"> нарушениями речи</w:t>
      </w:r>
      <w:r w:rsidRPr="00E14290">
        <w:t xml:space="preserve">, пришла к выводу, что этим детям присущи: медленная прогностическая деятельность, несформированность рациональной стратегии, низкий уровень продуктивной организации мыслительной деятельности, неустойчивость внимания. В исследовании Р.И. Лалаевой и А. Гермаковска (2000) по изучению особенностей симультанного анализа и синтеза у детей </w:t>
      </w:r>
      <w:r w:rsidR="000D357D">
        <w:t>с общим недоразвитием речи</w:t>
      </w:r>
      <w:r w:rsidRPr="00E14290">
        <w:t xml:space="preserve">, </w:t>
      </w:r>
      <w:r w:rsidRPr="00E14290">
        <w:lastRenderedPageBreak/>
        <w:t>выявлены нарушения в выделении значимых существенных признаков, соскальзывание на случайные, несодержательные признаки. Необходимость развернутого речевого обозначения результатов зрительного анализа затрудняло процессы симультанного анализа.</w:t>
      </w:r>
    </w:p>
    <w:p w:rsidR="000D357D" w:rsidRDefault="00E14290" w:rsidP="000D357D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  <w:r w:rsidRPr="00E14290">
        <w:t>И.Т. Власенко (1990), характеризуя речемыслительную деятельность детей с</w:t>
      </w:r>
      <w:r w:rsidR="000D357D">
        <w:t xml:space="preserve"> общим недоразвитием речи</w:t>
      </w:r>
      <w:r w:rsidRPr="00E14290">
        <w:t>, подчеркивает, что у одних, при наличии стойкой положительной мотивации к выполнению задания, выявляется недостаточность в операционном звене мыслительной деятельности, у других – некоторая несформированность целевых установок при сохранности операционных возможностей. Из-за нарушения контроля за исполнительской деятельностью нет возможности сличения результатов с исходными установками.</w:t>
      </w:r>
    </w:p>
    <w:p w:rsidR="000D357D" w:rsidRDefault="00E14290" w:rsidP="000D357D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  <w:r w:rsidRPr="00E14290">
        <w:t xml:space="preserve">Г.В. Гуровец (1975) </w:t>
      </w:r>
      <w:r w:rsidR="000D357D">
        <w:t xml:space="preserve">в своих работах </w:t>
      </w:r>
      <w:r w:rsidRPr="00E14290">
        <w:t>отмечает</w:t>
      </w:r>
      <w:r w:rsidR="000D357D">
        <w:t>, что п</w:t>
      </w:r>
      <w:r w:rsidRPr="00E14290">
        <w:t>ри выполнении заданий на предметную классификацию дети</w:t>
      </w:r>
      <w:r w:rsidR="000D357D">
        <w:t xml:space="preserve"> с нарушениями речи</w:t>
      </w:r>
      <w:r w:rsidRPr="00E14290">
        <w:t xml:space="preserve"> справляются с легкими вариантами с конкретным объяснением и затрудняются при выполнении бо</w:t>
      </w:r>
      <w:r w:rsidRPr="00E14290">
        <w:softHyphen/>
        <w:t>лее сложной классификации, основанной на базе речи, абстра</w:t>
      </w:r>
      <w:r w:rsidRPr="00E14290">
        <w:softHyphen/>
        <w:t>гирования. Классификация проводилась неравномерно и с недо</w:t>
      </w:r>
      <w:r w:rsidRPr="00E14290">
        <w:softHyphen/>
        <w:t>статочной концентрацией внимания, обобщающие понятия у детей нестойкие.</w:t>
      </w:r>
    </w:p>
    <w:p w:rsidR="003F7115" w:rsidRDefault="00E14290" w:rsidP="003F7115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  <w:r w:rsidRPr="00E14290">
        <w:t>Неполноценность речи в силу системного строения психики, при которой познавательные, волевые и мотивационные процессы находятся в неразрывном единстве, обуславли</w:t>
      </w:r>
      <w:r w:rsidRPr="00E14290">
        <w:softHyphen/>
        <w:t xml:space="preserve">вает ряд особенностей развития ребенка, оказывает влияние на протекание этих процессов, вызывая их своеобразие. </w:t>
      </w:r>
      <w:r w:rsidR="000D357D">
        <w:t xml:space="preserve">Нарушение </w:t>
      </w:r>
      <w:r w:rsidRPr="00E14290">
        <w:t>речи тормозит полноценное развитие познавательной деятель</w:t>
      </w:r>
      <w:r w:rsidRPr="00E14290">
        <w:softHyphen/>
        <w:t>ности, но не приводит к умственной отсталости.</w:t>
      </w:r>
    </w:p>
    <w:p w:rsidR="00D126A1" w:rsidRDefault="003F7115" w:rsidP="00D126A1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  <w:r>
        <w:t xml:space="preserve">Таким образом,  </w:t>
      </w:r>
      <w:r w:rsidR="00D126A1">
        <w:t xml:space="preserve">многие исследователи указывают на </w:t>
      </w:r>
      <w:r w:rsidR="00644272">
        <w:t>наличие недостатков речемыслительной деятельности у детей с речевыми нарушениями</w:t>
      </w:r>
      <w:r w:rsidR="00D126A1">
        <w:t xml:space="preserve">, а именно недостаточности развития наглядно-образного и словесно-логического мышления, отставания в развитии познавательной деятельности, восприятия, отсутствия поисковой деятельности и самоконтроля. </w:t>
      </w:r>
    </w:p>
    <w:p w:rsidR="00D126A1" w:rsidRPr="00D126A1" w:rsidRDefault="00D126A1" w:rsidP="00D126A1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  <w:r w:rsidRPr="00D51FF5">
        <w:t xml:space="preserve">Исходя из вышесказанного, развитие речемыслительной </w:t>
      </w:r>
      <w:r w:rsidR="00DD1999">
        <w:t>деятельности у детей с нарушения</w:t>
      </w:r>
      <w:r w:rsidRPr="00D51FF5">
        <w:t>м</w:t>
      </w:r>
      <w:r w:rsidR="00DD1999">
        <w:t>и</w:t>
      </w:r>
      <w:r w:rsidRPr="00D51FF5">
        <w:t xml:space="preserve"> речи </w:t>
      </w:r>
      <w:r>
        <w:t xml:space="preserve">является одной из главных задач </w:t>
      </w:r>
      <w:r w:rsidRPr="00D51FF5">
        <w:t xml:space="preserve">целенаправленной </w:t>
      </w:r>
      <w:r w:rsidR="00DD1999">
        <w:t xml:space="preserve">коррекционной </w:t>
      </w:r>
      <w:r w:rsidRPr="00D51FF5">
        <w:t>работы, поскольку высшие формы речи не формируются на основе подражания.</w:t>
      </w:r>
    </w:p>
    <w:p w:rsidR="00D126A1" w:rsidRPr="00E14290" w:rsidRDefault="00D126A1" w:rsidP="00D126A1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</w:pPr>
    </w:p>
    <w:p w:rsidR="00CE3A04" w:rsidRPr="00E14290" w:rsidRDefault="00CE3A04" w:rsidP="005A1E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A04" w:rsidRPr="00E14290" w:rsidRDefault="00CE3A04" w:rsidP="005A1E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A04" w:rsidRPr="00E14290" w:rsidRDefault="00CE3A04" w:rsidP="005A1E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999" w:rsidRPr="005C6EA9" w:rsidRDefault="00DD1999" w:rsidP="00DD19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b/>
          <w:sz w:val="24"/>
          <w:szCs w:val="24"/>
        </w:rPr>
        <w:lastRenderedPageBreak/>
        <w:t>Глава 2. Развитие и активизация речемыслительной деятельности старших дошкольников с нарушением речи через активные методы коррекционно-развивающей  работы.</w:t>
      </w:r>
    </w:p>
    <w:p w:rsidR="00DD1999" w:rsidRPr="008201C3" w:rsidRDefault="00DD1999" w:rsidP="005E10E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1C3">
        <w:rPr>
          <w:rFonts w:ascii="Times New Roman" w:hAnsi="Times New Roman" w:cs="Times New Roman"/>
          <w:b/>
          <w:sz w:val="24"/>
          <w:szCs w:val="24"/>
        </w:rPr>
        <w:t>2.1. Организация обследования речемыслительной деятельности старших дошкольников с нарушениями речи.</w:t>
      </w:r>
    </w:p>
    <w:p w:rsidR="005E10EF" w:rsidRPr="005E10EF" w:rsidRDefault="005E10EF" w:rsidP="005E10EF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E10EF">
        <w:t xml:space="preserve">Многочисленные наблюдения и исследования </w:t>
      </w:r>
      <w:r>
        <w:t xml:space="preserve">педагогов и </w:t>
      </w:r>
      <w:r w:rsidRPr="005E10EF">
        <w:t>психологов показали, что ребенок</w:t>
      </w:r>
      <w:r>
        <w:t xml:space="preserve"> старшего дошкольного возраста</w:t>
      </w:r>
      <w:r w:rsidRPr="005E10EF">
        <w:t xml:space="preserve">, не овладевший приемами </w:t>
      </w:r>
      <w:r>
        <w:t>рече</w:t>
      </w:r>
      <w:r w:rsidRPr="005E10EF">
        <w:t xml:space="preserve">мыслительной деятельности </w:t>
      </w:r>
      <w:r w:rsidR="00E60C20">
        <w:t xml:space="preserve">в начальной школе </w:t>
      </w:r>
      <w:r w:rsidRPr="005E10EF">
        <w:t xml:space="preserve">переходит в разряд неуспевающих. Одним из важных направлений в решении этой </w:t>
      </w:r>
      <w:r w:rsidR="00E60C20">
        <w:t xml:space="preserve">проблемы </w:t>
      </w:r>
      <w:r w:rsidRPr="005E10EF">
        <w:t xml:space="preserve">выступает создание условий, обеспечивающих полноценное умственное развитие детей, связанное с формированием устойчивых познавательных процессов, и навыков </w:t>
      </w:r>
      <w:r w:rsidR="00E60C20">
        <w:t>рече</w:t>
      </w:r>
      <w:r w:rsidRPr="005E10EF">
        <w:t xml:space="preserve">мыслительной деятельности, качеств ума, творческой инициативы и самостоятельности в поисках способов решения задач. А в </w:t>
      </w:r>
      <w:r w:rsidR="00E60C20">
        <w:t>начальной школе</w:t>
      </w:r>
      <w:r w:rsidRPr="005E10EF">
        <w:t>, создание условий для поддержания высокого уровня развития познавательных процессов.</w:t>
      </w:r>
    </w:p>
    <w:p w:rsidR="005E10EF" w:rsidRPr="000764AD" w:rsidRDefault="005E10EF" w:rsidP="000764A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0764AD">
        <w:t xml:space="preserve">Поэтому одним из </w:t>
      </w:r>
      <w:r w:rsidR="00E60C20" w:rsidRPr="000764AD">
        <w:t xml:space="preserve">важных </w:t>
      </w:r>
      <w:r w:rsidRPr="000764AD">
        <w:t xml:space="preserve">направлений работы </w:t>
      </w:r>
      <w:r w:rsidR="00E60C20" w:rsidRPr="000764AD">
        <w:t xml:space="preserve">учителя-логопеда является изучение речемыслительной деятельности у детей с речевыми нарушениями. </w:t>
      </w:r>
    </w:p>
    <w:p w:rsidR="00827841" w:rsidRPr="000764AD" w:rsidRDefault="00827841" w:rsidP="000764A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0764AD">
        <w:t xml:space="preserve">На базе МБДОУ «Детский сад «Тополек» с.Чапаево в течение двух лет осуществлялась целенаправленная работа по развитию и активизации речемыслительной деятельности старших дошкольников с нарушением речи с отслеживанием динамики в развитии. </w:t>
      </w:r>
    </w:p>
    <w:p w:rsidR="00827841" w:rsidRPr="000764AD" w:rsidRDefault="00693EF4" w:rsidP="000764A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0764AD">
        <w:t xml:space="preserve">Исследование включало в себя </w:t>
      </w:r>
      <w:r w:rsidR="00827841" w:rsidRPr="000764AD">
        <w:t>3 последовательных этапа:</w:t>
      </w:r>
    </w:p>
    <w:p w:rsidR="009E531D" w:rsidRDefault="00693EF4" w:rsidP="000764A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0764AD">
        <w:t>1 этап – изучение анамнеза, заключающийся в анализе ряда медицинских документов. Данное исследование позволило: оценить развитие ребенка в перинатальный и постнатальный периоды; узнать, как протекало физическое и речевое развитие; какие заболевания были перенесены до года, ознакомиться с диагнозом таких специа</w:t>
      </w:r>
      <w:r w:rsidR="00827841" w:rsidRPr="000764AD">
        <w:t xml:space="preserve">листов, как невролог, психиатр </w:t>
      </w:r>
      <w:r w:rsidRPr="000764AD">
        <w:t xml:space="preserve">и др. </w:t>
      </w:r>
      <w:r w:rsidR="009E531D">
        <w:t xml:space="preserve">Мы выяснили, что значительная часть детей с нарушениями речи имеют биологические предпосылки к возникновению речемыслительных нарушений. </w:t>
      </w:r>
      <w:r w:rsidR="009E531D">
        <w:rPr>
          <w:shd w:val="clear" w:color="auto" w:fill="FFFFFF"/>
        </w:rPr>
        <w:t>(Приложении 1)</w:t>
      </w:r>
      <w:r w:rsidR="009D2854">
        <w:rPr>
          <w:shd w:val="clear" w:color="auto" w:fill="FFFFFF"/>
        </w:rPr>
        <w:t>.</w:t>
      </w:r>
      <w:r w:rsidR="009D2854">
        <w:t xml:space="preserve"> </w:t>
      </w:r>
    </w:p>
    <w:p w:rsidR="00693EF4" w:rsidRPr="000764AD" w:rsidRDefault="00827841" w:rsidP="000764A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0764AD">
        <w:t>2</w:t>
      </w:r>
      <w:r w:rsidR="00693EF4" w:rsidRPr="000764AD">
        <w:t xml:space="preserve"> этап – логопедическое обследование, заключающееся в исследовании речемыслительной деятельности, которое осуществлялось по двум направлениям:</w:t>
      </w:r>
    </w:p>
    <w:p w:rsidR="00693EF4" w:rsidRPr="000764AD" w:rsidRDefault="00693EF4" w:rsidP="000764A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</w:pPr>
      <w:r w:rsidRPr="000764AD">
        <w:t>изучение речевого развития детей с опорой на методику</w:t>
      </w:r>
      <w:r w:rsidR="00827841" w:rsidRPr="000764AD">
        <w:t xml:space="preserve"> Крупенчук</w:t>
      </w:r>
      <w:r w:rsidR="004E4979" w:rsidRPr="000764AD">
        <w:t xml:space="preserve"> </w:t>
      </w:r>
      <w:r w:rsidR="004E4979" w:rsidRPr="000764AD">
        <w:rPr>
          <w:bCs/>
        </w:rPr>
        <w:t>Ольги Игоревны, Иншаковой Ольги Борисовны</w:t>
      </w:r>
      <w:r w:rsidRPr="000764AD">
        <w:t>;</w:t>
      </w:r>
      <w:r w:rsidR="00FA2F25">
        <w:t xml:space="preserve"> (Приложение 2</w:t>
      </w:r>
      <w:r w:rsidR="00130203">
        <w:t>)</w:t>
      </w:r>
    </w:p>
    <w:p w:rsidR="00693EF4" w:rsidRPr="000764AD" w:rsidRDefault="00693EF4" w:rsidP="000764A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</w:pPr>
      <w:r w:rsidRPr="000764AD">
        <w:t>изучение мыслительной деятельности проводилось по методикам Р.С.  Немова, О.Н. Земцовой, Л.А. Венгер, Дж. Равена, Н.Л. Белопольской, Б.В Зейгарник, О.Н.Земцовой,  У.В Ульенковой.</w:t>
      </w:r>
      <w:r w:rsidR="00FA2F25">
        <w:t xml:space="preserve"> (Приложение 3</w:t>
      </w:r>
      <w:r w:rsidR="00130203">
        <w:t>)</w:t>
      </w:r>
    </w:p>
    <w:p w:rsidR="00E32ADD" w:rsidRDefault="00C96265" w:rsidP="000764AD">
      <w:pPr>
        <w:pStyle w:val="ae"/>
        <w:spacing w:line="360" w:lineRule="auto"/>
        <w:ind w:firstLine="709"/>
        <w:jc w:val="both"/>
        <w:rPr>
          <w:sz w:val="24"/>
          <w:szCs w:val="24"/>
        </w:rPr>
      </w:pPr>
      <w:r w:rsidRPr="000764AD">
        <w:rPr>
          <w:sz w:val="24"/>
          <w:szCs w:val="24"/>
        </w:rPr>
        <w:lastRenderedPageBreak/>
        <w:t>3</w:t>
      </w:r>
      <w:r w:rsidR="00693EF4" w:rsidRPr="000764AD">
        <w:rPr>
          <w:sz w:val="24"/>
          <w:szCs w:val="24"/>
        </w:rPr>
        <w:t xml:space="preserve"> этап –</w:t>
      </w:r>
      <w:r w:rsidR="006D6C36" w:rsidRPr="000764AD">
        <w:rPr>
          <w:sz w:val="24"/>
          <w:szCs w:val="24"/>
        </w:rPr>
        <w:t xml:space="preserve"> </w:t>
      </w:r>
      <w:r w:rsidR="00693EF4" w:rsidRPr="000764AD">
        <w:rPr>
          <w:sz w:val="24"/>
          <w:szCs w:val="24"/>
        </w:rPr>
        <w:t xml:space="preserve">обработка результатов исследования. </w:t>
      </w:r>
    </w:p>
    <w:p w:rsidR="000764AD" w:rsidRPr="000764AD" w:rsidRDefault="00693EF4" w:rsidP="000764AD">
      <w:pPr>
        <w:pStyle w:val="ae"/>
        <w:spacing w:line="360" w:lineRule="auto"/>
        <w:ind w:firstLine="709"/>
        <w:jc w:val="both"/>
        <w:rPr>
          <w:bCs/>
          <w:color w:val="auto"/>
          <w:sz w:val="24"/>
          <w:szCs w:val="24"/>
        </w:rPr>
      </w:pPr>
      <w:r w:rsidRPr="000764AD">
        <w:rPr>
          <w:sz w:val="24"/>
          <w:szCs w:val="24"/>
        </w:rPr>
        <w:t xml:space="preserve">Для более удобной и точной оценки результатов обследования мыслительной и речевой деятельности  мы использовали бальную систему, где за каждое правильно выполненное задание ребенок получал 5 баллов. Если возникали небольшие трудности  при выполнение задания, но ребенок все же самостоятельно справлялся с ним без нашей помощи, то его работа оценивалась в 4 балла, дети, которым требовались дополнительные разъяснения, повторение инструкции,  после чего с заданием они все же частично справлялись, получали 3 балла, 2 балла получали дети, которым оказывалась помощь и, не смотря на это они с трудом справлялись лишь с  частью </w:t>
      </w:r>
      <w:r w:rsidR="00C96265" w:rsidRPr="000764AD">
        <w:rPr>
          <w:sz w:val="24"/>
          <w:szCs w:val="24"/>
        </w:rPr>
        <w:t>заданий</w:t>
      </w:r>
      <w:r w:rsidRPr="000764AD">
        <w:rPr>
          <w:sz w:val="24"/>
          <w:szCs w:val="24"/>
        </w:rPr>
        <w:t>, 1 балл получали дети, которые принимали помощь, пытались выполнить задание, но с его выполнением не справлялись, 0 баллов получали дети, которые отказывались от выполнения задания.</w:t>
      </w:r>
      <w:r w:rsidR="000764AD" w:rsidRPr="000764AD">
        <w:rPr>
          <w:bCs/>
          <w:sz w:val="24"/>
          <w:szCs w:val="24"/>
        </w:rPr>
        <w:t xml:space="preserve"> </w:t>
      </w:r>
    </w:p>
    <w:p w:rsidR="003065F4" w:rsidRPr="000764AD" w:rsidRDefault="00693EF4" w:rsidP="000764A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0764AD">
        <w:t xml:space="preserve"> </w:t>
      </w:r>
      <w:r w:rsidR="000764AD" w:rsidRPr="000764AD">
        <w:t>Баллы,</w:t>
      </w:r>
      <w:r w:rsidRPr="000764AD">
        <w:t xml:space="preserve"> полученные при обследовани</w:t>
      </w:r>
      <w:r w:rsidR="000764AD" w:rsidRPr="000764AD">
        <w:t>и мышления и речи суммировались</w:t>
      </w:r>
      <w:r w:rsidRPr="000764AD">
        <w:t xml:space="preserve"> </w:t>
      </w:r>
      <w:r w:rsidR="00C96265" w:rsidRPr="000764AD">
        <w:t>и затем переводились в процентное соотношение</w:t>
      </w:r>
      <w:r w:rsidR="003065F4" w:rsidRPr="000764AD">
        <w:t>.</w:t>
      </w:r>
      <w:r w:rsidR="000764AD" w:rsidRPr="000764AD">
        <w:rPr>
          <w:bCs/>
        </w:rPr>
        <w:t xml:space="preserve"> В сумме максимальный показатель речемыслительной деятельности составил 40 баллов, что соответствует 100 % результату.</w:t>
      </w:r>
    </w:p>
    <w:p w:rsidR="000764AD" w:rsidRDefault="003065F4" w:rsidP="000764AD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Данные первичного обследования речемыслительной </w:t>
      </w:r>
      <w:r w:rsidR="00C96265" w:rsidRPr="00C96265">
        <w:rPr>
          <w:color w:val="000000"/>
          <w:shd w:val="clear" w:color="auto" w:fill="FFFFFF"/>
        </w:rPr>
        <w:t xml:space="preserve"> деятельности</w:t>
      </w:r>
      <w:r>
        <w:rPr>
          <w:color w:val="000000"/>
          <w:shd w:val="clear" w:color="auto" w:fill="FFFFFF"/>
        </w:rPr>
        <w:t xml:space="preserve"> детей с нарушениями речи в сентябре 2016-2017 уч. года</w:t>
      </w:r>
      <w:r w:rsidR="00B74836">
        <w:rPr>
          <w:color w:val="000000"/>
          <w:shd w:val="clear" w:color="auto" w:fill="FFFFFF"/>
        </w:rPr>
        <w:t xml:space="preserve"> (12 воспитанников) </w:t>
      </w:r>
      <w:r>
        <w:rPr>
          <w:color w:val="000000"/>
          <w:shd w:val="clear" w:color="auto" w:fill="FFFFFF"/>
        </w:rPr>
        <w:t xml:space="preserve"> и 2017-2018 уч. года</w:t>
      </w:r>
      <w:r w:rsidR="00B74836">
        <w:rPr>
          <w:color w:val="000000"/>
          <w:shd w:val="clear" w:color="auto" w:fill="FFFFFF"/>
        </w:rPr>
        <w:t xml:space="preserve"> (14 воспитанников)</w:t>
      </w:r>
      <w:r>
        <w:rPr>
          <w:color w:val="000000"/>
          <w:shd w:val="clear" w:color="auto" w:fill="FFFFFF"/>
        </w:rPr>
        <w:t xml:space="preserve"> </w:t>
      </w:r>
      <w:r w:rsidR="00C96265" w:rsidRPr="00C96265">
        <w:rPr>
          <w:color w:val="000000"/>
          <w:shd w:val="clear" w:color="auto" w:fill="FFFFFF"/>
        </w:rPr>
        <w:t>представл</w:t>
      </w:r>
      <w:r>
        <w:rPr>
          <w:color w:val="000000"/>
          <w:shd w:val="clear" w:color="auto" w:fill="FFFFFF"/>
        </w:rPr>
        <w:t>ены в</w:t>
      </w:r>
      <w:r w:rsidR="000514E5">
        <w:rPr>
          <w:color w:val="000000"/>
          <w:shd w:val="clear" w:color="auto" w:fill="FFFFFF"/>
        </w:rPr>
        <w:t xml:space="preserve"> диаграммах 1 и 2</w:t>
      </w:r>
      <w:r w:rsidR="00C96265" w:rsidRPr="00C96265">
        <w:rPr>
          <w:color w:val="000000"/>
          <w:shd w:val="clear" w:color="auto" w:fill="FFFFFF"/>
        </w:rPr>
        <w:t>.</w:t>
      </w:r>
    </w:p>
    <w:p w:rsidR="00C96265" w:rsidRPr="000764AD" w:rsidRDefault="000514E5" w:rsidP="000764AD">
      <w:pPr>
        <w:pStyle w:val="western"/>
        <w:shd w:val="clear" w:color="auto" w:fill="FFFFFF"/>
        <w:spacing w:after="0" w:line="360" w:lineRule="auto"/>
        <w:ind w:firstLine="709"/>
        <w:contextualSpacing/>
        <w:jc w:val="right"/>
      </w:pPr>
      <w:r>
        <w:rPr>
          <w:color w:val="000000"/>
          <w:shd w:val="clear" w:color="auto" w:fill="FFFFFF"/>
        </w:rPr>
        <w:t xml:space="preserve">Диаграмма </w:t>
      </w:r>
      <w:r w:rsidR="003065F4">
        <w:rPr>
          <w:color w:val="000000"/>
          <w:shd w:val="clear" w:color="auto" w:fill="FFFFFF"/>
        </w:rPr>
        <w:t>1</w:t>
      </w:r>
      <w:r w:rsidR="00C96265" w:rsidRPr="00C96265">
        <w:rPr>
          <w:color w:val="000000"/>
          <w:shd w:val="clear" w:color="auto" w:fill="FFFFFF"/>
        </w:rPr>
        <w:t>.</w:t>
      </w:r>
    </w:p>
    <w:p w:rsidR="00C96265" w:rsidRPr="00C96265" w:rsidRDefault="00C96265" w:rsidP="00C96265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Результаты</w:t>
      </w:r>
      <w:r w:rsidR="00306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первичного обследования речемыслительной</w:t>
      </w:r>
      <w:r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деятельности детей старшего дошкольного возраста с</w:t>
      </w:r>
      <w:r w:rsidR="00306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нарушением речи</w:t>
      </w:r>
      <w:r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306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(сентябрь 2016 г.)</w:t>
      </w:r>
    </w:p>
    <w:p w:rsidR="00C96265" w:rsidRPr="00C96265" w:rsidRDefault="00E674FB" w:rsidP="000764AD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5.2pt;margin-top:105.1pt;width:112.1pt;height:23.8pt;z-index:251658240">
            <v:textbox>
              <w:txbxContent>
                <w:p w:rsidR="009D2854" w:rsidRDefault="009D2854">
                  <w:r>
                    <w:t>Средний показатель</w:t>
                  </w:r>
                </w:p>
              </w:txbxContent>
            </v:textbox>
          </v:shape>
        </w:pict>
      </w:r>
      <w:r w:rsidR="000764AD" w:rsidRPr="000764AD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055294" cy="2976113"/>
            <wp:effectExtent l="19050" t="0" r="12006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96265" w:rsidRPr="00C96265" w:rsidRDefault="00C96265" w:rsidP="00C96265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74836" w:rsidRDefault="00B74836" w:rsidP="002829B7">
      <w:pPr>
        <w:spacing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74836" w:rsidRPr="00C96265" w:rsidRDefault="000514E5" w:rsidP="00B74836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Диаграмма </w:t>
      </w:r>
      <w:r w:rsidR="00306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r w:rsidR="00C96265"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96265" w:rsidRPr="00C96265" w:rsidRDefault="00C96265" w:rsidP="00C9626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Результаты</w:t>
      </w:r>
      <w:r w:rsidR="00306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первичного обследования речемыслительной</w:t>
      </w:r>
      <w:r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деятельности детей старшего дошкольного возраста </w:t>
      </w:r>
      <w:r w:rsidR="00306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нарушением речи (сентябрь 2017)</w:t>
      </w:r>
    </w:p>
    <w:p w:rsidR="00C96265" w:rsidRPr="00C96265" w:rsidRDefault="00E674FB" w:rsidP="000514E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27" type="#_x0000_t202" style="position:absolute;left:0;text-align:left;margin-left:327.7pt;margin-top:122.3pt;width:112.1pt;height:23.8pt;z-index:251659264">
            <v:textbox>
              <w:txbxContent>
                <w:p w:rsidR="009D2854" w:rsidRDefault="009D2854" w:rsidP="009D2854">
                  <w:r>
                    <w:t>Средний показатель</w:t>
                  </w:r>
                </w:p>
              </w:txbxContent>
            </v:textbox>
          </v:shape>
        </w:pict>
      </w:r>
      <w:r w:rsidR="00B74836" w:rsidRPr="00B74836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055294" cy="2976113"/>
            <wp:effectExtent l="19050" t="0" r="12006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514E5" w:rsidRPr="000514E5" w:rsidRDefault="000514E5" w:rsidP="000514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результатам и</w:t>
      </w:r>
      <w:r w:rsidR="00C96265"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сследование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были выявлены неуте</w:t>
      </w:r>
      <w:r w:rsidRPr="000514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шительные </w:t>
      </w:r>
      <w:r w:rsidR="00C96265"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показатели развития речемыслительной  деятельности</w:t>
      </w:r>
      <w:r w:rsidR="00B748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как в сентябре 2016 так и в 2017 году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особенно </w:t>
      </w:r>
      <w:r w:rsidR="00C96265"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 детей с общим недоразвитием речи </w:t>
      </w:r>
      <w:r w:rsidR="00B748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 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="00C96265"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IV уровня</w:t>
      </w:r>
      <w:r w:rsidRPr="000514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="00C96265"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96265" w:rsidRPr="000514E5" w:rsidRDefault="00C96265" w:rsidP="000514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Дошкольники, получившие более низкие показатели развития речемыслительной деятельности, испытывали значительные затруднения при нахождении смысловой программы высказывания, ее реализации в формально-языковом плане, при относительно сохранной смысловой, логической памяти у дошкольников с ОНР заметно страдает вербальная память (речеслуховая) и продуктивность запоминания по сравнению с нормально говорящими сверстниками. Дети с ОНР часто забывали сложные инструкции, опускали некоторые элементы и меняли последовательность предложенных заданий, в то время как их сверстники </w:t>
      </w:r>
      <w:r w:rsidR="000514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имеющие только фонетический дефект </w:t>
      </w:r>
      <w:r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свободно оперировали понятиями, использовали в своих ответах развернутые речевые высказывания, не испытывали затруднений в нахождении причинно-следственных отношений</w:t>
      </w:r>
      <w:r w:rsidR="000514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0514E5" w:rsidRPr="00C96265" w:rsidRDefault="000514E5" w:rsidP="000514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</w:t>
      </w:r>
      <w:r w:rsidR="009C4B50"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совокупность</w:t>
      </w:r>
      <w:r w:rsidRPr="00C96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полученных данных, обосновывает имеющиеся в литературе данные о том, что первичная патология речи тормозит формирование потенциально сохранных умственных процессов и способностей, препятствуя нормальному функционированию речевого интеллекта (И.Т.Власенко, В.К.Воробьева, Б.М.Гриншпун, Н.И.Жинкин, Н.С.Жукова, В.А.Ковшиков, Р.И.Лалаева, Р.Е.Левина, Е.М.Мастюкова, Е.А.Стребелева,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.Б.Филичева, Г.В.Чиркина и др.), что указывает на необходимость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работы по развитию и активизации речемыслительной деятельности у детей с нарушением речи.</w:t>
      </w:r>
    </w:p>
    <w:p w:rsidR="000514E5" w:rsidRPr="000514E5" w:rsidRDefault="000514E5" w:rsidP="00ED7C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A9">
        <w:rPr>
          <w:rFonts w:ascii="Times New Roman" w:hAnsi="Times New Roman" w:cs="Times New Roman"/>
          <w:sz w:val="24"/>
          <w:szCs w:val="24"/>
        </w:rPr>
        <w:t>2</w:t>
      </w:r>
      <w:r w:rsidRPr="000514E5">
        <w:rPr>
          <w:rFonts w:ascii="Times New Roman" w:hAnsi="Times New Roman" w:cs="Times New Roman"/>
          <w:b/>
          <w:sz w:val="24"/>
          <w:szCs w:val="24"/>
        </w:rPr>
        <w:t>.2.  Методологическая основа логопедических занятий по  развитию речемыслительной деятельности старших дошкольников.</w:t>
      </w:r>
    </w:p>
    <w:p w:rsidR="00AE6EFB" w:rsidRPr="00AE6EFB" w:rsidRDefault="00AE6EFB" w:rsidP="00ED7CF3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AE6EFB">
        <w:rPr>
          <w:color w:val="000000"/>
          <w:shd w:val="clear" w:color="auto" w:fill="FFFFFF"/>
        </w:rPr>
        <w:t xml:space="preserve">Методологической основой </w:t>
      </w:r>
      <w:r w:rsidR="00DF6869">
        <w:rPr>
          <w:color w:val="000000"/>
          <w:shd w:val="clear" w:color="auto" w:fill="FFFFFF"/>
        </w:rPr>
        <w:t xml:space="preserve">логопедических занятий </w:t>
      </w:r>
      <w:r w:rsidRPr="00AE6EFB">
        <w:rPr>
          <w:color w:val="000000"/>
          <w:shd w:val="clear" w:color="auto" w:fill="FFFFFF"/>
        </w:rPr>
        <w:t>явились деятельностный</w:t>
      </w:r>
      <w:r w:rsidR="00DF6869">
        <w:rPr>
          <w:color w:val="000000"/>
          <w:shd w:val="clear" w:color="auto" w:fill="FFFFFF"/>
        </w:rPr>
        <w:t>,</w:t>
      </w:r>
      <w:r w:rsidRPr="00AE6EFB">
        <w:rPr>
          <w:color w:val="000000"/>
          <w:shd w:val="clear" w:color="auto" w:fill="FFFFFF"/>
        </w:rPr>
        <w:t xml:space="preserve"> </w:t>
      </w:r>
      <w:r w:rsidR="00DF6869">
        <w:rPr>
          <w:color w:val="000000"/>
          <w:shd w:val="clear" w:color="auto" w:fill="FFFFFF"/>
        </w:rPr>
        <w:t>личностно-ориентированный и</w:t>
      </w:r>
      <w:r w:rsidRPr="00AE6EFB">
        <w:rPr>
          <w:color w:val="000000"/>
          <w:shd w:val="clear" w:color="auto" w:fill="FFFFFF"/>
        </w:rPr>
        <w:t xml:space="preserve"> </w:t>
      </w:r>
      <w:r w:rsidR="00DF6869" w:rsidRPr="00AE6EFB">
        <w:rPr>
          <w:color w:val="000000"/>
          <w:shd w:val="clear" w:color="auto" w:fill="FFFFFF"/>
        </w:rPr>
        <w:t>системный</w:t>
      </w:r>
      <w:r w:rsidR="00DF6869" w:rsidRPr="00DF6869">
        <w:rPr>
          <w:color w:val="000000"/>
          <w:shd w:val="clear" w:color="auto" w:fill="FFFFFF"/>
        </w:rPr>
        <w:t xml:space="preserve"> </w:t>
      </w:r>
      <w:r w:rsidR="00DF6869" w:rsidRPr="00AE6EFB">
        <w:rPr>
          <w:color w:val="000000"/>
          <w:shd w:val="clear" w:color="auto" w:fill="FFFFFF"/>
        </w:rPr>
        <w:t>подходы</w:t>
      </w:r>
      <w:r w:rsidRPr="00AE6EFB">
        <w:rPr>
          <w:color w:val="000000"/>
          <w:shd w:val="clear" w:color="auto" w:fill="FFFFFF"/>
        </w:rPr>
        <w:t>, а также технологии дифференцированного</w:t>
      </w:r>
      <w:r w:rsidR="00DF6869">
        <w:rPr>
          <w:color w:val="000000"/>
          <w:shd w:val="clear" w:color="auto" w:fill="FFFFFF"/>
        </w:rPr>
        <w:t xml:space="preserve"> </w:t>
      </w:r>
      <w:r w:rsidRPr="00AE6EFB">
        <w:rPr>
          <w:color w:val="000000"/>
          <w:shd w:val="clear" w:color="auto" w:fill="FFFFFF"/>
        </w:rPr>
        <w:t>подхода,</w:t>
      </w:r>
      <w:r w:rsidR="00DF6869">
        <w:rPr>
          <w:color w:val="000000"/>
          <w:shd w:val="clear" w:color="auto" w:fill="FFFFFF"/>
        </w:rPr>
        <w:t xml:space="preserve"> </w:t>
      </w:r>
      <w:r w:rsidRPr="00AE6EFB">
        <w:rPr>
          <w:color w:val="000000"/>
          <w:shd w:val="clear" w:color="auto" w:fill="FFFFFF"/>
        </w:rPr>
        <w:t>игровые, здоровьесберегающие и информационно-коммуникационные</w:t>
      </w:r>
      <w:r w:rsidR="00DF6869">
        <w:rPr>
          <w:color w:val="000000"/>
          <w:shd w:val="clear" w:color="auto" w:fill="FFFFFF"/>
        </w:rPr>
        <w:t xml:space="preserve"> </w:t>
      </w:r>
      <w:r w:rsidRPr="00AE6EFB">
        <w:rPr>
          <w:color w:val="000000"/>
          <w:shd w:val="clear" w:color="auto" w:fill="FFFFFF"/>
        </w:rPr>
        <w:t>технологии.</w:t>
      </w:r>
    </w:p>
    <w:p w:rsidR="00C71E5E" w:rsidRDefault="00C71E5E" w:rsidP="00ED7CF3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72374A">
        <w:rPr>
          <w:b/>
          <w:i/>
          <w:color w:val="000000"/>
        </w:rPr>
        <w:t xml:space="preserve">Деятельностный </w:t>
      </w:r>
      <w:r w:rsidR="00E720B5" w:rsidRPr="0072374A">
        <w:rPr>
          <w:b/>
          <w:i/>
          <w:color w:val="000000"/>
        </w:rPr>
        <w:t xml:space="preserve"> </w:t>
      </w:r>
      <w:r w:rsidRPr="0072374A">
        <w:rPr>
          <w:b/>
          <w:i/>
          <w:color w:val="000000"/>
        </w:rPr>
        <w:t>подход</w:t>
      </w:r>
      <w:r>
        <w:rPr>
          <w:color w:val="000000"/>
        </w:rPr>
        <w:t xml:space="preserve"> </w:t>
      </w:r>
      <w:r w:rsidR="00E720B5" w:rsidRPr="00E720B5">
        <w:rPr>
          <w:color w:val="000000"/>
        </w:rPr>
        <w:t xml:space="preserve"> предполагает создание </w:t>
      </w:r>
      <w:r>
        <w:rPr>
          <w:color w:val="000000"/>
        </w:rPr>
        <w:t xml:space="preserve">логопедом </w:t>
      </w:r>
      <w:r w:rsidR="00E720B5" w:rsidRPr="00E720B5">
        <w:rPr>
          <w:color w:val="000000"/>
        </w:rPr>
        <w:t>специальных условий, в которых</w:t>
      </w:r>
      <w:r>
        <w:rPr>
          <w:color w:val="000000"/>
        </w:rPr>
        <w:t xml:space="preserve"> ребенок</w:t>
      </w:r>
      <w:r w:rsidR="00E720B5" w:rsidRPr="00E720B5">
        <w:rPr>
          <w:color w:val="000000"/>
        </w:rPr>
        <w:t>, опираясь на приобретенные знания, самостоятельно о</w:t>
      </w:r>
      <w:r>
        <w:rPr>
          <w:color w:val="000000"/>
        </w:rPr>
        <w:t xml:space="preserve">бнаруживают, осмысливают и решает </w:t>
      </w:r>
      <w:r w:rsidR="00ED7CF3">
        <w:rPr>
          <w:color w:val="000000"/>
        </w:rPr>
        <w:t xml:space="preserve">некую </w:t>
      </w:r>
      <w:r>
        <w:rPr>
          <w:color w:val="000000"/>
        </w:rPr>
        <w:t xml:space="preserve">проблему. </w:t>
      </w:r>
      <w:r w:rsidR="00E720B5" w:rsidRPr="00E720B5">
        <w:rPr>
          <w:color w:val="000000"/>
        </w:rPr>
        <w:t>Деятельностный подход сочетается с различными современными образовательными технологиями. К ним относятся: ИКТ, игровые технологии, технология</w:t>
      </w:r>
      <w:r>
        <w:rPr>
          <w:color w:val="000000"/>
        </w:rPr>
        <w:t xml:space="preserve"> активных методов обучения</w:t>
      </w:r>
      <w:r w:rsidR="00E720B5" w:rsidRPr="00E720B5">
        <w:rPr>
          <w:color w:val="000000"/>
        </w:rPr>
        <w:t xml:space="preserve">. </w:t>
      </w:r>
      <w:r>
        <w:rPr>
          <w:color w:val="000000"/>
        </w:rPr>
        <w:t xml:space="preserve"> Одним из наиболее эффективных </w:t>
      </w:r>
      <w:r w:rsidR="00E720B5" w:rsidRPr="00E720B5">
        <w:rPr>
          <w:color w:val="000000"/>
        </w:rPr>
        <w:t xml:space="preserve">способов повышения мотивации и индивидуализации обучения детей, развития </w:t>
      </w:r>
      <w:r>
        <w:rPr>
          <w:color w:val="000000"/>
        </w:rPr>
        <w:t xml:space="preserve">интеллектуальных </w:t>
      </w:r>
      <w:r w:rsidR="00E720B5" w:rsidRPr="00E720B5">
        <w:rPr>
          <w:color w:val="000000"/>
        </w:rPr>
        <w:t>способностей и создания благ</w:t>
      </w:r>
      <w:r>
        <w:rPr>
          <w:color w:val="000000"/>
        </w:rPr>
        <w:t xml:space="preserve">оприятного эмоционального фона </w:t>
      </w:r>
      <w:r w:rsidR="00ED7CF3">
        <w:rPr>
          <w:color w:val="000000"/>
        </w:rPr>
        <w:t xml:space="preserve">у дошкольников с нарушениями речи </w:t>
      </w:r>
      <w:r>
        <w:rPr>
          <w:color w:val="000000"/>
        </w:rPr>
        <w:t xml:space="preserve">является ИКТ технологии. ИКТ </w:t>
      </w:r>
      <w:r w:rsidR="00E720B5" w:rsidRPr="00E720B5">
        <w:rPr>
          <w:color w:val="000000"/>
        </w:rPr>
        <w:t xml:space="preserve">позволяет перейти от объяснительно-иллюстрированного способа обучения к деятельностному. Это способствует осознанному усвоению новых знаний, обучение для детей становится более привлекательным и захватывающим. </w:t>
      </w:r>
    </w:p>
    <w:p w:rsidR="003C328C" w:rsidRDefault="00E720B5" w:rsidP="00C71E5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E720B5">
        <w:rPr>
          <w:color w:val="000000"/>
        </w:rPr>
        <w:t>Хотелось бы такж</w:t>
      </w:r>
      <w:r w:rsidR="00C71E5E">
        <w:rPr>
          <w:color w:val="000000"/>
        </w:rPr>
        <w:t xml:space="preserve">е обратить внимание на </w:t>
      </w:r>
      <w:r w:rsidRPr="00E720B5">
        <w:rPr>
          <w:color w:val="000000"/>
        </w:rPr>
        <w:t>– методы, стимулирующие познавательную деятельность</w:t>
      </w:r>
      <w:r w:rsidR="00ED7CF3">
        <w:rPr>
          <w:color w:val="000000"/>
        </w:rPr>
        <w:t xml:space="preserve"> логопатов – активные методы коррекционной работы, которые </w:t>
      </w:r>
      <w:r w:rsidRPr="00E720B5">
        <w:rPr>
          <w:color w:val="000000"/>
        </w:rPr>
        <w:t>характеризуются высоким уровнем активности</w:t>
      </w:r>
      <w:r w:rsidR="00ED7CF3">
        <w:rPr>
          <w:color w:val="000000"/>
        </w:rPr>
        <w:t xml:space="preserve"> воспитанников на занятии</w:t>
      </w:r>
      <w:r w:rsidRPr="00E720B5">
        <w:rPr>
          <w:color w:val="000000"/>
        </w:rPr>
        <w:t xml:space="preserve">. </w:t>
      </w:r>
      <w:r w:rsidRPr="00E720B5">
        <w:rPr>
          <w:color w:val="000000"/>
        </w:rPr>
        <w:br/>
      </w:r>
      <w:r w:rsidRPr="002829B7">
        <w:rPr>
          <w:b/>
          <w:color w:val="000000"/>
        </w:rPr>
        <w:t>Активные методы</w:t>
      </w:r>
      <w:r w:rsidRPr="00E720B5">
        <w:rPr>
          <w:color w:val="000000"/>
        </w:rPr>
        <w:t xml:space="preserve"> – это система методов, обеспечивающих активность и разнообразие мыслительной и практической деятельности </w:t>
      </w:r>
      <w:r w:rsidR="00ED7CF3">
        <w:rPr>
          <w:color w:val="000000"/>
        </w:rPr>
        <w:t xml:space="preserve">детей </w:t>
      </w:r>
      <w:r w:rsidRPr="00E720B5">
        <w:rPr>
          <w:color w:val="000000"/>
        </w:rPr>
        <w:t>в процессе о</w:t>
      </w:r>
      <w:r w:rsidR="00ED7CF3">
        <w:rPr>
          <w:color w:val="000000"/>
        </w:rPr>
        <w:t xml:space="preserve"> коррекционного воздействия.</w:t>
      </w:r>
      <w:r w:rsidRPr="00E720B5">
        <w:rPr>
          <w:color w:val="000000"/>
        </w:rPr>
        <w:t xml:space="preserve"> </w:t>
      </w:r>
      <w:r w:rsidR="00ED7CF3">
        <w:rPr>
          <w:color w:val="000000"/>
        </w:rPr>
        <w:t xml:space="preserve">Активные методы </w:t>
      </w:r>
      <w:r w:rsidRPr="00E720B5">
        <w:rPr>
          <w:color w:val="000000"/>
        </w:rPr>
        <w:t>строятся на практической направленности, игровом действе и творческом характере обучения, интерактивности, разнообразных коммуникациях, диалоге, использовании знаний и опыта</w:t>
      </w:r>
      <w:r w:rsidR="00ED7CF3">
        <w:rPr>
          <w:color w:val="000000"/>
        </w:rPr>
        <w:t xml:space="preserve"> дошкольников</w:t>
      </w:r>
      <w:r w:rsidRPr="00E720B5">
        <w:rPr>
          <w:color w:val="000000"/>
        </w:rPr>
        <w:t xml:space="preserve">, групповой форме организации их работы, вовлечении в процесс всех органов чувств, деятельностном подходе к обучению, движении и рефлексии. К непосредственно активным методам, относятся методы, </w:t>
      </w:r>
      <w:r w:rsidR="003C328C">
        <w:rPr>
          <w:color w:val="000000"/>
        </w:rPr>
        <w:t xml:space="preserve">применяемые </w:t>
      </w:r>
      <w:r w:rsidRPr="00E720B5">
        <w:rPr>
          <w:color w:val="000000"/>
        </w:rPr>
        <w:t>внутри</w:t>
      </w:r>
      <w:r w:rsidR="003C328C">
        <w:rPr>
          <w:color w:val="000000"/>
        </w:rPr>
        <w:t xml:space="preserve"> коррекционного занятия. </w:t>
      </w:r>
      <w:r w:rsidRPr="00E720B5">
        <w:rPr>
          <w:color w:val="000000"/>
        </w:rPr>
        <w:t xml:space="preserve">Для каждого этапа </w:t>
      </w:r>
      <w:r w:rsidR="003C328C">
        <w:rPr>
          <w:color w:val="000000"/>
        </w:rPr>
        <w:t xml:space="preserve">занятия </w:t>
      </w:r>
      <w:r w:rsidRPr="00E720B5">
        <w:rPr>
          <w:color w:val="000000"/>
        </w:rPr>
        <w:t>используются свои активные</w:t>
      </w:r>
      <w:r w:rsidR="00ED7CF3">
        <w:rPr>
          <w:color w:val="000000"/>
        </w:rPr>
        <w:t xml:space="preserve"> методы, позволяющие эффективно решать конкретные задачи</w:t>
      </w:r>
      <w:r w:rsidR="003C328C">
        <w:rPr>
          <w:color w:val="000000"/>
        </w:rPr>
        <w:t>:</w:t>
      </w:r>
    </w:p>
    <w:p w:rsidR="00ED7CF3" w:rsidRDefault="00E720B5" w:rsidP="00C71E5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E720B5">
        <w:rPr>
          <w:color w:val="000000"/>
        </w:rPr>
        <w:t>Активные методы начала образовательного мероприятия</w:t>
      </w:r>
      <w:r w:rsidR="00ED7CF3">
        <w:rPr>
          <w:color w:val="000000"/>
        </w:rPr>
        <w:t>.</w:t>
      </w:r>
    </w:p>
    <w:p w:rsidR="00ED7CF3" w:rsidRDefault="00E720B5" w:rsidP="00C71E5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E720B5">
        <w:rPr>
          <w:color w:val="000000"/>
        </w:rPr>
        <w:t>Активные методы выясне</w:t>
      </w:r>
      <w:r w:rsidR="00ED7CF3">
        <w:rPr>
          <w:color w:val="000000"/>
        </w:rPr>
        <w:t>ния целей, ожиданий и опасений.</w:t>
      </w:r>
    </w:p>
    <w:p w:rsidR="00ED7CF3" w:rsidRDefault="00E720B5" w:rsidP="00C71E5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E720B5">
        <w:rPr>
          <w:color w:val="000000"/>
        </w:rPr>
        <w:t xml:space="preserve">Активные методы </w:t>
      </w:r>
      <w:r w:rsidR="00ED7CF3">
        <w:rPr>
          <w:color w:val="000000"/>
        </w:rPr>
        <w:t>презентации учебного материала.</w:t>
      </w:r>
    </w:p>
    <w:p w:rsidR="00ED7CF3" w:rsidRDefault="00ED7CF3" w:rsidP="00C71E5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lastRenderedPageBreak/>
        <w:t>Активные методы релаксации.</w:t>
      </w:r>
    </w:p>
    <w:p w:rsidR="00ED7CF3" w:rsidRDefault="00E720B5" w:rsidP="00C71E5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E720B5">
        <w:rPr>
          <w:color w:val="000000"/>
        </w:rPr>
        <w:t>Активные методы са</w:t>
      </w:r>
      <w:r w:rsidR="00ED7CF3">
        <w:rPr>
          <w:color w:val="000000"/>
        </w:rPr>
        <w:t>мостоятельной работы над темой.</w:t>
      </w:r>
    </w:p>
    <w:p w:rsidR="003C328C" w:rsidRDefault="00E720B5" w:rsidP="00C71E5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E720B5">
        <w:rPr>
          <w:color w:val="000000"/>
        </w:rPr>
        <w:t>Активные методы подведения итого</w:t>
      </w:r>
      <w:r w:rsidR="003C328C">
        <w:rPr>
          <w:color w:val="000000"/>
        </w:rPr>
        <w:t>в образовательного мероприятия.</w:t>
      </w:r>
    </w:p>
    <w:p w:rsidR="00CE3A04" w:rsidRPr="00C71E5E" w:rsidRDefault="00E720B5" w:rsidP="00C71E5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E720B5">
        <w:rPr>
          <w:color w:val="000000"/>
        </w:rPr>
        <w:t>Особого внимания заслуживает этап обобщения полученных знаний и рефлексии</w:t>
      </w:r>
      <w:r w:rsidR="00ED7CF3">
        <w:rPr>
          <w:color w:val="000000"/>
        </w:rPr>
        <w:t xml:space="preserve"> в конце занятия, на котором воспитанник</w:t>
      </w:r>
      <w:r w:rsidRPr="00E720B5">
        <w:rPr>
          <w:color w:val="000000"/>
        </w:rPr>
        <w:t xml:space="preserve"> выполняет действия самоконтроля и самооценки</w:t>
      </w:r>
      <w:r w:rsidR="00ED7CF3">
        <w:rPr>
          <w:color w:val="000000"/>
        </w:rPr>
        <w:t xml:space="preserve">. </w:t>
      </w:r>
      <w:r w:rsidRPr="00E720B5">
        <w:rPr>
          <w:color w:val="000000"/>
        </w:rPr>
        <w:t>На этом этапе чрезвычайно важно создать для каждого ребенка ситуацию успеха, которая становится стимулом для дальнейших достижений, способствует формированию мотивации</w:t>
      </w:r>
      <w:r w:rsidR="00ED7CF3">
        <w:rPr>
          <w:color w:val="000000"/>
        </w:rPr>
        <w:t xml:space="preserve"> дальнейшей работе</w:t>
      </w:r>
      <w:r w:rsidRPr="00E720B5">
        <w:rPr>
          <w:color w:val="000000"/>
        </w:rPr>
        <w:t>. </w:t>
      </w:r>
    </w:p>
    <w:p w:rsidR="00CE3A04" w:rsidRDefault="003C328C" w:rsidP="00F0286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3C328C">
        <w:rPr>
          <w:color w:val="000000"/>
          <w:shd w:val="clear" w:color="auto" w:fill="FFFFFF"/>
        </w:rPr>
        <w:t>Игровые методы в логопедической работе являются едва ли не самым</w:t>
      </w:r>
      <w:r w:rsidR="00FE5398"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 xml:space="preserve">основным методом воздействия на ребѐнка дошкольного возраста. </w:t>
      </w:r>
      <w:r w:rsidR="00FE5398"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Игра становится основой занятий, провожу игру как часть занятия, как</w:t>
      </w:r>
      <w:r w:rsidR="00FE5398"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вспомогательное средство достижения определѐнныхрезультатов.</w:t>
      </w:r>
      <w:r w:rsidR="00FE5398"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Играя, ребѐнок познаѐт жизнь, проигрывает новые ситуации,</w:t>
      </w:r>
      <w:r w:rsidR="00FE5398"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перевоплощается в самые различные игровые образы, увлекаясь игровой ситуацией,</w:t>
      </w:r>
      <w:r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дети забывают о своих недостатках, отвлекаются от них.</w:t>
      </w:r>
      <w:r w:rsidR="00FE5398"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Застенчивые и робкие становятся активными, стеснительные - уверенными в</w:t>
      </w:r>
      <w:r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своих силах. Следовательно, любой процесс обучения, преподносимый детям в</w:t>
      </w:r>
      <w:r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игровой форме, проходит более эмоционально и тем самым способствует более</w:t>
      </w:r>
      <w:r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лѐгкому, быстрому и прочному усвоению разучиваемого материала.</w:t>
      </w:r>
      <w:r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Моторика и психика тесно связаны друг с другом. В игре проходит серьѐзная</w:t>
      </w:r>
      <w:r>
        <w:rPr>
          <w:color w:val="000000"/>
          <w:shd w:val="clear" w:color="auto" w:fill="FFFFFF"/>
        </w:rPr>
        <w:t xml:space="preserve"> </w:t>
      </w:r>
      <w:r w:rsidRPr="003C328C">
        <w:rPr>
          <w:color w:val="000000"/>
          <w:shd w:val="clear" w:color="auto" w:fill="FFFFFF"/>
        </w:rPr>
        <w:t>работа над процессами внимания, моторикой и психикой, игра способств</w:t>
      </w:r>
      <w:r w:rsidR="00FE5398">
        <w:rPr>
          <w:color w:val="000000"/>
          <w:shd w:val="clear" w:color="auto" w:fill="FFFFFF"/>
        </w:rPr>
        <w:t xml:space="preserve">ует </w:t>
      </w:r>
      <w:r w:rsidR="00FE5398" w:rsidRPr="00FE5398">
        <w:rPr>
          <w:color w:val="000000"/>
          <w:shd w:val="clear" w:color="auto" w:fill="FFFFFF"/>
        </w:rPr>
        <w:t>общему психическому развитию, нормализации функции памяти и мышления.</w:t>
      </w:r>
    </w:p>
    <w:p w:rsidR="00F02862" w:rsidRDefault="00FE5398" w:rsidP="00F02862">
      <w:pPr>
        <w:pStyle w:val="Default"/>
        <w:spacing w:line="360" w:lineRule="auto"/>
        <w:ind w:firstLine="709"/>
        <w:jc w:val="both"/>
        <w:rPr>
          <w:shd w:val="clear" w:color="auto" w:fill="FFFFFF"/>
        </w:rPr>
      </w:pPr>
      <w:r w:rsidRPr="00F02862">
        <w:rPr>
          <w:shd w:val="clear" w:color="auto" w:fill="FFFFFF"/>
        </w:rPr>
        <w:t>В своей работе я широко использую интерактивные игровые технологии направленные на развитие речемыслительной деятельности дошкольников с нарушениями речи</w:t>
      </w:r>
      <w:r w:rsidR="00F02862">
        <w:rPr>
          <w:shd w:val="clear" w:color="auto" w:fill="FFFFFF"/>
        </w:rPr>
        <w:t xml:space="preserve">, направленные на: </w:t>
      </w:r>
    </w:p>
    <w:p w:rsidR="00F02862" w:rsidRPr="00D51FF5" w:rsidRDefault="00F02862" w:rsidP="00F02862">
      <w:pPr>
        <w:pStyle w:val="Default"/>
        <w:spacing w:line="360" w:lineRule="auto"/>
        <w:ind w:firstLine="709"/>
        <w:jc w:val="both"/>
        <w:rPr>
          <w:shd w:val="clear" w:color="auto" w:fill="FFFFFF"/>
        </w:rPr>
      </w:pPr>
      <w:r w:rsidRPr="00F02862">
        <w:rPr>
          <w:shd w:val="clear" w:color="auto" w:fill="FFFFFF"/>
        </w:rPr>
        <w:t>1. Развитие  мыслительных операций</w:t>
      </w:r>
      <w:r w:rsidRPr="00D51FF5">
        <w:rPr>
          <w:shd w:val="clear" w:color="auto" w:fill="FFFFFF"/>
        </w:rPr>
        <w:t xml:space="preserve">  (</w:t>
      </w:r>
      <w:r w:rsidRPr="00F02862">
        <w:rPr>
          <w:shd w:val="clear" w:color="auto" w:fill="FFFFFF"/>
        </w:rPr>
        <w:t>соотнесение признаков с предметами и явлениями, соотнесение предметов и явлений по степени выраженности признака, классификация, сравнение, анализ отношений между предметами и явлениями – аналогии.)</w:t>
      </w:r>
    </w:p>
    <w:p w:rsidR="00F02862" w:rsidRPr="00F02862" w:rsidRDefault="00F02862" w:rsidP="00F02862">
      <w:pPr>
        <w:pStyle w:val="Default"/>
        <w:spacing w:line="360" w:lineRule="auto"/>
        <w:ind w:firstLine="709"/>
        <w:jc w:val="both"/>
        <w:rPr>
          <w:shd w:val="clear" w:color="auto" w:fill="FFFFFF"/>
        </w:rPr>
      </w:pPr>
      <w:r w:rsidRPr="00F02862">
        <w:rPr>
          <w:shd w:val="clear" w:color="auto" w:fill="FFFFFF"/>
        </w:rPr>
        <w:t>2. Развитие внимания к звучащей речи, речеслуховой памяти.</w:t>
      </w:r>
    </w:p>
    <w:p w:rsidR="00F02862" w:rsidRPr="00F02862" w:rsidRDefault="00F02862" w:rsidP="00F02862">
      <w:pPr>
        <w:pStyle w:val="Default"/>
        <w:spacing w:line="360" w:lineRule="auto"/>
        <w:ind w:firstLine="709"/>
        <w:jc w:val="both"/>
        <w:rPr>
          <w:shd w:val="clear" w:color="auto" w:fill="FFFFFF"/>
        </w:rPr>
      </w:pPr>
      <w:r w:rsidRPr="00F02862">
        <w:rPr>
          <w:shd w:val="clear" w:color="auto" w:fill="FFFFFF"/>
        </w:rPr>
        <w:t>3.Развитие  планирующей и регулирующей функции речи</w:t>
      </w:r>
      <w:r w:rsidRPr="00D51FF5">
        <w:rPr>
          <w:shd w:val="clear" w:color="auto" w:fill="FFFFFF"/>
        </w:rPr>
        <w:t xml:space="preserve"> (</w:t>
      </w:r>
      <w:r w:rsidRPr="00F02862">
        <w:rPr>
          <w:shd w:val="clear" w:color="auto" w:fill="FFFFFF"/>
        </w:rPr>
        <w:t>действие по словесной инструкции, составление рассказов с использованием опоры на отдельные слова, вопросы, модели, картинки, упражнение в речевом формулировании алгоритма детей).</w:t>
      </w:r>
    </w:p>
    <w:p w:rsidR="00F02862" w:rsidRPr="00F02862" w:rsidRDefault="00F02862" w:rsidP="00F02862">
      <w:pPr>
        <w:pStyle w:val="Default"/>
        <w:spacing w:line="360" w:lineRule="auto"/>
        <w:ind w:firstLine="709"/>
        <w:jc w:val="both"/>
        <w:rPr>
          <w:shd w:val="clear" w:color="auto" w:fill="FFFFFF"/>
        </w:rPr>
      </w:pPr>
      <w:r w:rsidRPr="00F02862">
        <w:rPr>
          <w:shd w:val="clear" w:color="auto" w:fill="FFFFFF"/>
        </w:rPr>
        <w:t>4. Развитие умения понимать скрытый смысл предметов и явлений, умение видеть с разных точек зрения, упражнять в мысленном экспериментировании</w:t>
      </w:r>
      <w:r w:rsidRPr="00D51FF5">
        <w:rPr>
          <w:shd w:val="clear" w:color="auto" w:fill="FFFFFF"/>
        </w:rPr>
        <w:t xml:space="preserve"> (</w:t>
      </w:r>
      <w:r w:rsidRPr="00F02862">
        <w:rPr>
          <w:shd w:val="clear" w:color="auto" w:fill="FFFFFF"/>
        </w:rPr>
        <w:t>определение переносного значения фразеологизмов, нахождение решения в гипотетических ситуациях, понимание многозначности слов).</w:t>
      </w:r>
      <w:r w:rsidRPr="00D51FF5">
        <w:rPr>
          <w:shd w:val="clear" w:color="auto" w:fill="FFFFFF"/>
        </w:rPr>
        <w:t xml:space="preserve"> </w:t>
      </w:r>
    </w:p>
    <w:p w:rsidR="00F02862" w:rsidRPr="00D51FF5" w:rsidRDefault="00F02862" w:rsidP="00F0286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F02862">
        <w:rPr>
          <w:color w:val="000000"/>
          <w:shd w:val="clear" w:color="auto" w:fill="FFFFFF"/>
        </w:rPr>
        <w:lastRenderedPageBreak/>
        <w:t>Серия интерактивных игр,  созданн</w:t>
      </w:r>
      <w:r>
        <w:rPr>
          <w:color w:val="000000"/>
          <w:shd w:val="clear" w:color="auto" w:fill="FFFFFF"/>
        </w:rPr>
        <w:t xml:space="preserve">ая </w:t>
      </w:r>
      <w:r w:rsidRPr="00D51FF5">
        <w:t xml:space="preserve"> в программе  P</w:t>
      </w:r>
      <w:r w:rsidRPr="00D51FF5">
        <w:rPr>
          <w:lang w:val="en-US"/>
        </w:rPr>
        <w:t>ower</w:t>
      </w:r>
      <w:r w:rsidRPr="00D51FF5">
        <w:t>P</w:t>
      </w:r>
      <w:r w:rsidRPr="00D51FF5">
        <w:rPr>
          <w:lang w:val="en-US"/>
        </w:rPr>
        <w:t>oint</w:t>
      </w:r>
      <w:r w:rsidRPr="00D51FF5">
        <w:t xml:space="preserve"> </w:t>
      </w:r>
      <w:r>
        <w:t>классифицирована</w:t>
      </w:r>
      <w:r w:rsidRPr="00D51FF5">
        <w:t xml:space="preserve"> по лексическим темам («Осень», «Дикие животные», «Домашние животные и их детеныши», «Зима», «Истории в картинках», «Овощи», «Фрукты», «Птицы», «Профессии», «Весна», «Цветы», «Деревья» и др.), что позволяет без дополнительных сложностей выбрать нужную серию или отдельную игру и включить в содержание </w:t>
      </w:r>
      <w:r>
        <w:t xml:space="preserve">занятия. </w:t>
      </w:r>
      <w:r w:rsidRPr="00D51FF5">
        <w:t>Задания, направленные на развитие речемыслительной деятельности, так или иначе, способствуют формированию всех компонентов речевой системы: совершенствованию произносительных навыков,  развитию лексико-грамматического строя речи детей, развитию связной речи, расширяют кругозор, через ознакомление с окружающим миром в соответствии с лексической темой, а главным образом способствуют развитию словесно-логического мышления, формируют такие мыслительные операции, как обобщение, сравнение, классификация, анализ и синтез.</w:t>
      </w:r>
    </w:p>
    <w:p w:rsidR="00F02862" w:rsidRPr="00D51FF5" w:rsidRDefault="00F02862" w:rsidP="00F0286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D51FF5">
        <w:t>Каждая лексическая серия включает следующую подборку игр:</w:t>
      </w:r>
    </w:p>
    <w:p w:rsidR="00F02862" w:rsidRPr="00D51FF5" w:rsidRDefault="00F02862" w:rsidP="00F0286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D51FF5">
        <w:rPr>
          <w:b/>
        </w:rPr>
        <w:t>1.</w:t>
      </w:r>
      <w:r w:rsidRPr="00D51FF5">
        <w:t xml:space="preserve"> </w:t>
      </w:r>
      <w:r w:rsidRPr="00D51FF5">
        <w:rPr>
          <w:b/>
        </w:rPr>
        <w:t>Игры-загадки</w:t>
      </w:r>
      <w:r w:rsidRPr="00D51FF5">
        <w:t xml:space="preserve"> -  «Хитрые загадки», «Догадайся», «Загадай сам» и др. Разгадывание загадок развивает способность к анализу, обобщению, формирует умение самостоятельно делать выводы, умозаключения. Загадка, несмотря на миниатюрность жанра, обладает многими ценными качествами, так необходимыми в образовательной и воспитательной работе с детьми. Загадки колоссально увеличивают  продуктивность работы по ознакомлению детей с окружающим миром и развитию речи, а главным образом способствуют развитию словесно-логического мышления, слухового внимания, активизации и обогащению словаря, развитию связной речи.</w:t>
      </w:r>
    </w:p>
    <w:p w:rsidR="00F02862" w:rsidRPr="00D51FF5" w:rsidRDefault="00F02862" w:rsidP="00F0286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D51FF5">
        <w:rPr>
          <w:b/>
        </w:rPr>
        <w:t xml:space="preserve">2. Игры на выделение существенных признаков: </w:t>
      </w:r>
      <w:r w:rsidRPr="00D51FF5">
        <w:t>«Четвертый лишний», «Что общего?»,</w:t>
      </w:r>
      <w:r w:rsidRPr="00D51FF5">
        <w:rPr>
          <w:b/>
        </w:rPr>
        <w:t xml:space="preserve"> </w:t>
      </w:r>
      <w:r w:rsidRPr="00D51FF5">
        <w:t>«Что забыл нарисовать художник?», «Чего не хватает?», -  развивают способность дифференцировать существенные признаки предметов или явлений от несущественных, второстепенных, ребенок учится сравнивать, обобщать, выделять, кроме того развивается речевая деятельность, зрительное внимание, словесно-логическое мышление, формируется  целостное восприятие предмета.</w:t>
      </w:r>
    </w:p>
    <w:p w:rsidR="00F02862" w:rsidRPr="00D51FF5" w:rsidRDefault="00F02862" w:rsidP="00F0286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D51FF5">
        <w:rPr>
          <w:b/>
        </w:rPr>
        <w:t>3. Игры-классификации:</w:t>
      </w:r>
      <w:r w:rsidRPr="00D51FF5">
        <w:t xml:space="preserve"> «Собери в корзинку: фрукты, овощи, грибы», «Назови детеныша», «Найди листочки», «Запасы зверей» и др. Являются очень важным инструментом для расширения и активизации словаря, воспитывают речевую активность, гибкость мышления. Ребенок начинает понимать, что можно использовать различные виды классификации. По мере того какие у предмета связи и отношения с другими предметами, он может находиться в разных группах, в соответствии с тем, какой признак будет определяющим.</w:t>
      </w:r>
    </w:p>
    <w:p w:rsidR="00F02862" w:rsidRPr="00D51FF5" w:rsidRDefault="00F02862" w:rsidP="00F0286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D51FF5">
        <w:rPr>
          <w:b/>
        </w:rPr>
        <w:lastRenderedPageBreak/>
        <w:t>4. Игры-небылицы: «Быль – небыль», «Небылицы», «Перепутаница» и др.</w:t>
      </w:r>
      <w:r w:rsidRPr="00D51FF5">
        <w:t xml:space="preserve"> Небылица является плодом фантазии и воображения, которая позволяет ребенку расширить значительно границы существующей действительности, по новому посмотреть на каждый предмет, сделать мир интереснее, но в то же время учит ребенка отличать реальное от выдуманного, делать соответствующие умозаключения, развивает память, внимание, логическое мышление, воображение, связную речь.</w:t>
      </w:r>
    </w:p>
    <w:p w:rsidR="00F02862" w:rsidRPr="00D51FF5" w:rsidRDefault="00F02862" w:rsidP="00F0286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D51FF5">
        <w:rPr>
          <w:b/>
        </w:rPr>
        <w:t>5. Игры-метафоры: «Объясни выражение», «Объясни словечко»</w:t>
      </w:r>
      <w:r>
        <w:rPr>
          <w:b/>
        </w:rPr>
        <w:t xml:space="preserve"> и др.</w:t>
      </w:r>
      <w:r w:rsidRPr="00D51FF5">
        <w:rPr>
          <w:b/>
        </w:rPr>
        <w:t xml:space="preserve"> </w:t>
      </w:r>
      <w:r w:rsidRPr="00D51FF5">
        <w:t>- способствуют развитию образного мышления, памяти, ребенок учится понимать скрытый смысл, развивается связная речь.</w:t>
      </w:r>
    </w:p>
    <w:p w:rsidR="00F02862" w:rsidRDefault="00F02862" w:rsidP="00F02862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 xml:space="preserve">Использование таких игр </w:t>
      </w:r>
      <w:r w:rsidRPr="00F02862">
        <w:t xml:space="preserve">в условиях </w:t>
      </w:r>
      <w:r>
        <w:t xml:space="preserve">общеразвивающего </w:t>
      </w:r>
      <w:r w:rsidRPr="00F02862">
        <w:t xml:space="preserve">детского сада </w:t>
      </w:r>
      <w:r>
        <w:t>способствует повышению</w:t>
      </w:r>
      <w:r w:rsidRPr="00F02862">
        <w:t xml:space="preserve"> эффективности обучения детей с речевым недоразвитием, </w:t>
      </w:r>
      <w:r>
        <w:t xml:space="preserve">а также </w:t>
      </w:r>
      <w:r w:rsidR="00990277">
        <w:t xml:space="preserve">увеличивает </w:t>
      </w:r>
      <w:r w:rsidRPr="00F02862">
        <w:t>максимальное </w:t>
      </w:r>
      <w:r w:rsidRPr="00F02862">
        <w:rPr>
          <w:bCs/>
        </w:rPr>
        <w:t>использование</w:t>
      </w:r>
      <w:r w:rsidRPr="00F02862">
        <w:t> компенсаторных возможностей каждого ребёнка. </w:t>
      </w:r>
    </w:p>
    <w:p w:rsidR="00FE5398" w:rsidRPr="00990277" w:rsidRDefault="00990277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</w:t>
      </w:r>
      <w:r w:rsidR="00FE5398" w:rsidRPr="00FE5398">
        <w:rPr>
          <w:color w:val="000000"/>
          <w:shd w:val="clear" w:color="auto" w:fill="FFFFFF"/>
        </w:rPr>
        <w:t xml:space="preserve">значально </w:t>
      </w:r>
      <w:r w:rsidR="00F02862" w:rsidRPr="00FE5398">
        <w:rPr>
          <w:color w:val="000000"/>
          <w:shd w:val="clear" w:color="auto" w:fill="FFFFFF"/>
        </w:rPr>
        <w:t>заложенн</w:t>
      </w:r>
      <w:r>
        <w:rPr>
          <w:color w:val="000000"/>
          <w:shd w:val="clear" w:color="auto" w:fill="FFFFFF"/>
        </w:rPr>
        <w:t>ым</w:t>
      </w:r>
      <w:r w:rsidR="00FE5398" w:rsidRPr="00FE5398">
        <w:rPr>
          <w:color w:val="000000"/>
          <w:shd w:val="clear" w:color="auto" w:fill="FFFFFF"/>
        </w:rPr>
        <w:t xml:space="preserve"> в основу</w:t>
      </w:r>
      <w:r w:rsidR="00F02862">
        <w:t xml:space="preserve"> </w:t>
      </w:r>
      <w:r w:rsidR="00FE5398" w:rsidRPr="00FE5398">
        <w:rPr>
          <w:color w:val="000000"/>
          <w:shd w:val="clear" w:color="auto" w:fill="FFFFFF"/>
        </w:rPr>
        <w:t>логопедической работы</w:t>
      </w:r>
      <w:r>
        <w:rPr>
          <w:color w:val="000000"/>
          <w:shd w:val="clear" w:color="auto" w:fill="FFFFFF"/>
        </w:rPr>
        <w:t xml:space="preserve"> </w:t>
      </w:r>
      <w:r w:rsidR="00EF3ED9" w:rsidRPr="00EF3ED9">
        <w:rPr>
          <w:color w:val="000000"/>
          <w:shd w:val="clear" w:color="auto" w:fill="FFFFFF"/>
        </w:rPr>
        <w:t>являе</w:t>
      </w:r>
      <w:r w:rsidRPr="00EF3ED9">
        <w:rPr>
          <w:color w:val="000000"/>
          <w:shd w:val="clear" w:color="auto" w:fill="FFFFFF"/>
        </w:rPr>
        <w:t>тся</w:t>
      </w:r>
      <w:r w:rsidRPr="00EF3ED9">
        <w:rPr>
          <w:b/>
          <w:i/>
          <w:color w:val="000000"/>
          <w:shd w:val="clear" w:color="auto" w:fill="FFFFFF"/>
        </w:rPr>
        <w:t xml:space="preserve"> личностно-ориентированный</w:t>
      </w:r>
      <w:r w:rsidR="00EF3ED9">
        <w:rPr>
          <w:b/>
          <w:i/>
          <w:color w:val="000000"/>
          <w:shd w:val="clear" w:color="auto" w:fill="FFFFFF"/>
        </w:rPr>
        <w:t xml:space="preserve"> </w:t>
      </w:r>
      <w:r w:rsidRPr="00EF3ED9">
        <w:rPr>
          <w:b/>
          <w:i/>
          <w:color w:val="000000"/>
          <w:shd w:val="clear" w:color="auto" w:fill="FFFFFF"/>
        </w:rPr>
        <w:t>подход</w:t>
      </w:r>
      <w:r>
        <w:rPr>
          <w:color w:val="000000"/>
          <w:shd w:val="clear" w:color="auto" w:fill="FFFFFF"/>
        </w:rPr>
        <w:t xml:space="preserve">, </w:t>
      </w:r>
      <w:r w:rsidR="00FE5398" w:rsidRPr="00FE5398">
        <w:rPr>
          <w:color w:val="000000"/>
          <w:shd w:val="clear" w:color="auto" w:fill="FFFFFF"/>
        </w:rPr>
        <w:t>поэтому вся деятельность учителя – логопеда построена</w:t>
      </w:r>
      <w:r>
        <w:rPr>
          <w:color w:val="000000"/>
          <w:shd w:val="clear" w:color="auto" w:fill="FFFFFF"/>
        </w:rPr>
        <w:t xml:space="preserve"> в соответствии с ним, а именно предполагает:</w:t>
      </w:r>
    </w:p>
    <w:p w:rsidR="00FE5398" w:rsidRPr="00FE5398" w:rsidRDefault="00FE5398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FE5398">
        <w:rPr>
          <w:color w:val="000000"/>
          <w:shd w:val="clear" w:color="auto" w:fill="FFFFFF"/>
        </w:rPr>
        <w:t>- учѐт возрастных особенностей;</w:t>
      </w:r>
    </w:p>
    <w:p w:rsidR="00FE5398" w:rsidRPr="00FE5398" w:rsidRDefault="00FE5398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FE5398">
        <w:rPr>
          <w:color w:val="000000"/>
          <w:shd w:val="clear" w:color="auto" w:fill="FFFFFF"/>
        </w:rPr>
        <w:t>- зону ближайшего развития ребѐнка;</w:t>
      </w:r>
    </w:p>
    <w:p w:rsidR="00FE5398" w:rsidRPr="00FE5398" w:rsidRDefault="00FE5398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FE5398">
        <w:rPr>
          <w:color w:val="000000"/>
          <w:shd w:val="clear" w:color="auto" w:fill="FFFFFF"/>
        </w:rPr>
        <w:t>-учѐт психологических особенностей;</w:t>
      </w:r>
    </w:p>
    <w:p w:rsidR="00FE5398" w:rsidRPr="00FE5398" w:rsidRDefault="00FE5398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FE5398">
        <w:rPr>
          <w:color w:val="000000"/>
          <w:shd w:val="clear" w:color="auto" w:fill="FFFFFF"/>
        </w:rPr>
        <w:t>- наличие речевых недостатков</w:t>
      </w:r>
    </w:p>
    <w:p w:rsidR="00FE5398" w:rsidRPr="00FE5398" w:rsidRDefault="00FE5398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FE5398">
        <w:rPr>
          <w:color w:val="000000"/>
          <w:shd w:val="clear" w:color="auto" w:fill="FFFFFF"/>
        </w:rPr>
        <w:t>- структуру речевого дефекта;</w:t>
      </w:r>
    </w:p>
    <w:p w:rsidR="00FE5398" w:rsidRPr="00FE5398" w:rsidRDefault="00FE5398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FE5398">
        <w:rPr>
          <w:color w:val="000000"/>
          <w:shd w:val="clear" w:color="auto" w:fill="FFFFFF"/>
        </w:rPr>
        <w:t>-программу коррекции;</w:t>
      </w:r>
    </w:p>
    <w:p w:rsidR="00FE5398" w:rsidRPr="00FE5398" w:rsidRDefault="00FE5398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FE5398">
        <w:rPr>
          <w:color w:val="000000"/>
          <w:shd w:val="clear" w:color="auto" w:fill="FFFFFF"/>
        </w:rPr>
        <w:t>- факторы, сопутствующие коррекции;</w:t>
      </w:r>
    </w:p>
    <w:p w:rsidR="007A545D" w:rsidRDefault="00FE5398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FE5398">
        <w:rPr>
          <w:color w:val="000000"/>
          <w:shd w:val="clear" w:color="auto" w:fill="FFFFFF"/>
        </w:rPr>
        <w:t>-прогноз коррекции;</w:t>
      </w:r>
    </w:p>
    <w:p w:rsidR="007A545D" w:rsidRPr="004D481E" w:rsidRDefault="004D481E" w:rsidP="004D481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i/>
          <w:color w:val="000000"/>
          <w:shd w:val="clear" w:color="auto" w:fill="FFFFFF"/>
        </w:rPr>
      </w:pPr>
      <w:r w:rsidRPr="004D481E">
        <w:rPr>
          <w:b/>
          <w:i/>
          <w:color w:val="000000"/>
          <w:shd w:val="clear" w:color="auto" w:fill="FFFFFF"/>
        </w:rPr>
        <w:t>Системный подход</w:t>
      </w:r>
      <w:r w:rsidR="00100D4C">
        <w:rPr>
          <w:b/>
          <w:i/>
          <w:color w:val="000000"/>
          <w:shd w:val="clear" w:color="auto" w:fill="FFFFFF"/>
        </w:rPr>
        <w:t xml:space="preserve">. </w:t>
      </w:r>
      <w:r w:rsidR="00100D4C">
        <w:rPr>
          <w:color w:val="000000"/>
          <w:shd w:val="clear" w:color="auto" w:fill="FFFFFF"/>
        </w:rPr>
        <w:t>Логопедическая коррекция речемыслительных</w:t>
      </w:r>
      <w:r w:rsidR="007A545D" w:rsidRPr="007A545D">
        <w:rPr>
          <w:color w:val="000000"/>
          <w:shd w:val="clear" w:color="auto" w:fill="FFFFFF"/>
        </w:rPr>
        <w:t xml:space="preserve"> нарушений</w:t>
      </w:r>
      <w:r w:rsidR="007A545D">
        <w:rPr>
          <w:color w:val="000000"/>
          <w:shd w:val="clear" w:color="auto" w:fill="FFFFFF"/>
        </w:rPr>
        <w:t xml:space="preserve"> представляет собой сложную систему, которая включает:</w:t>
      </w:r>
    </w:p>
    <w:p w:rsidR="007A545D" w:rsidRDefault="007A545D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- обследование (проходит в первые две недели учебного года и по мере</w:t>
      </w:r>
      <w:r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поступления детей на логопункт)</w:t>
      </w:r>
    </w:p>
    <w:p w:rsidR="007A545D" w:rsidRDefault="007A545D" w:rsidP="00100D4C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7A545D">
        <w:rPr>
          <w:color w:val="000000"/>
          <w:shd w:val="clear" w:color="auto" w:fill="FFFFFF"/>
        </w:rPr>
        <w:t>- ознакомление с результатами обследования воспитателей групп</w:t>
      </w:r>
      <w:r w:rsidR="00100D4C">
        <w:rPr>
          <w:color w:val="000000"/>
          <w:shd w:val="clear" w:color="auto" w:fill="FFFFFF"/>
        </w:rPr>
        <w:t xml:space="preserve"> и родителей</w:t>
      </w:r>
      <w:r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( как правило</w:t>
      </w:r>
      <w:r w:rsidR="00100D4C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посл</w:t>
      </w:r>
      <w:r>
        <w:rPr>
          <w:color w:val="000000"/>
          <w:shd w:val="clear" w:color="auto" w:fill="FFFFFF"/>
        </w:rPr>
        <w:t>е логопедического обследования)</w:t>
      </w:r>
    </w:p>
    <w:p w:rsidR="007A545D" w:rsidRDefault="007A545D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7A545D">
        <w:rPr>
          <w:color w:val="000000"/>
          <w:shd w:val="clear" w:color="auto" w:fill="FFFFFF"/>
        </w:rPr>
        <w:t>-составление коррекци</w:t>
      </w:r>
      <w:r>
        <w:rPr>
          <w:color w:val="000000"/>
          <w:shd w:val="clear" w:color="auto" w:fill="FFFFFF"/>
        </w:rPr>
        <w:t xml:space="preserve">онной программы и целеполагания </w:t>
      </w:r>
      <w:r w:rsidRPr="007A545D">
        <w:rPr>
          <w:color w:val="000000"/>
          <w:shd w:val="clear" w:color="auto" w:fill="FFFFFF"/>
        </w:rPr>
        <w:t>коррекционного курса</w:t>
      </w:r>
    </w:p>
    <w:p w:rsidR="007A545D" w:rsidRPr="007A545D" w:rsidRDefault="007A545D" w:rsidP="007A545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7A545D">
        <w:rPr>
          <w:color w:val="000000"/>
          <w:shd w:val="clear" w:color="auto" w:fill="FFFFFF"/>
        </w:rPr>
        <w:t>- отслеживание результативности логопедически</w:t>
      </w:r>
      <w:r>
        <w:rPr>
          <w:color w:val="000000"/>
          <w:shd w:val="clear" w:color="auto" w:fill="FFFFFF"/>
        </w:rPr>
        <w:t>х занятий</w:t>
      </w:r>
      <w:r w:rsidR="00100D4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(совместно с </w:t>
      </w:r>
      <w:r w:rsidRPr="007A545D">
        <w:rPr>
          <w:color w:val="000000"/>
          <w:shd w:val="clear" w:color="auto" w:fill="FFFFFF"/>
        </w:rPr>
        <w:t>воспитателями, родителями, психологом)</w:t>
      </w:r>
    </w:p>
    <w:p w:rsidR="007A545D" w:rsidRPr="007A545D" w:rsidRDefault="00EF3ED9" w:rsidP="00EF3ED9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отбор речевого материала -</w:t>
      </w:r>
      <w:r w:rsidR="007A545D">
        <w:rPr>
          <w:color w:val="000000"/>
          <w:shd w:val="clear" w:color="auto" w:fill="FFFFFF"/>
        </w:rPr>
        <w:t xml:space="preserve"> принцип построения речевого </w:t>
      </w:r>
      <w:r w:rsidR="007A545D" w:rsidRPr="007A545D">
        <w:rPr>
          <w:color w:val="000000"/>
          <w:shd w:val="clear" w:color="auto" w:fill="FFFFFF"/>
        </w:rPr>
        <w:t>материала по лексическим темам. Именно на реч</w:t>
      </w:r>
      <w:r w:rsidR="007A545D">
        <w:rPr>
          <w:color w:val="000000"/>
          <w:shd w:val="clear" w:color="auto" w:fill="FFFFFF"/>
        </w:rPr>
        <w:t xml:space="preserve">евом материале лексической темы </w:t>
      </w:r>
      <w:r w:rsidR="007A545D" w:rsidRPr="007A545D">
        <w:rPr>
          <w:color w:val="000000"/>
          <w:shd w:val="clear" w:color="auto" w:fill="FFFFFF"/>
        </w:rPr>
        <w:t xml:space="preserve">отрабатываются </w:t>
      </w:r>
      <w:r w:rsidR="007A545D" w:rsidRPr="007A545D">
        <w:rPr>
          <w:color w:val="000000"/>
          <w:shd w:val="clear" w:color="auto" w:fill="FFFFFF"/>
        </w:rPr>
        <w:lastRenderedPageBreak/>
        <w:t>различные формы слов, с</w:t>
      </w:r>
      <w:r w:rsidR="007A545D">
        <w:rPr>
          <w:color w:val="000000"/>
          <w:shd w:val="clear" w:color="auto" w:fill="FFFFFF"/>
        </w:rPr>
        <w:t xml:space="preserve">ловообразование, грамматические </w:t>
      </w:r>
      <w:r w:rsidR="007A545D" w:rsidRPr="007A545D">
        <w:rPr>
          <w:color w:val="000000"/>
          <w:shd w:val="clear" w:color="auto" w:fill="FFFFFF"/>
        </w:rPr>
        <w:t>конструкции, отрабатывается словарь, подб</w:t>
      </w:r>
      <w:r w:rsidR="007A545D">
        <w:rPr>
          <w:color w:val="000000"/>
          <w:shd w:val="clear" w:color="auto" w:fill="FFFFFF"/>
        </w:rPr>
        <w:t xml:space="preserve">ираются различные формы устного </w:t>
      </w:r>
      <w:r w:rsidR="007A545D" w:rsidRPr="007A545D">
        <w:rPr>
          <w:color w:val="000000"/>
          <w:shd w:val="clear" w:color="auto" w:fill="FFFFFF"/>
        </w:rPr>
        <w:t>народного творчества: поговорки, потешки, за</w:t>
      </w:r>
      <w:r w:rsidR="007A545D">
        <w:rPr>
          <w:color w:val="000000"/>
          <w:shd w:val="clear" w:color="auto" w:fill="FFFFFF"/>
        </w:rPr>
        <w:t xml:space="preserve">гадки, сказки, рассказы, стихи, </w:t>
      </w:r>
      <w:r w:rsidR="007A545D" w:rsidRPr="007A545D">
        <w:rPr>
          <w:color w:val="000000"/>
          <w:shd w:val="clear" w:color="auto" w:fill="FFFFFF"/>
        </w:rPr>
        <w:t>подбираются упражнения развивающего х</w:t>
      </w:r>
      <w:r w:rsidR="007A545D">
        <w:rPr>
          <w:color w:val="000000"/>
          <w:shd w:val="clear" w:color="auto" w:fill="FFFFFF"/>
        </w:rPr>
        <w:t xml:space="preserve">арактера. </w:t>
      </w:r>
      <w:r w:rsidR="007A545D" w:rsidRPr="007A545D">
        <w:rPr>
          <w:color w:val="000000"/>
          <w:shd w:val="clear" w:color="auto" w:fill="FFFFFF"/>
        </w:rPr>
        <w:t>Зачастую именно лексическая тема «диктует» сценарий, замысел занятия.</w:t>
      </w:r>
    </w:p>
    <w:p w:rsidR="0072374A" w:rsidRDefault="007A545D" w:rsidP="0072374A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7A545D">
        <w:rPr>
          <w:color w:val="000000"/>
          <w:shd w:val="clear" w:color="auto" w:fill="FFFFFF"/>
        </w:rPr>
        <w:t>Подбор лексических тем формируется</w:t>
      </w:r>
      <w:r>
        <w:rPr>
          <w:color w:val="000000"/>
          <w:shd w:val="clear" w:color="auto" w:fill="FFFFFF"/>
        </w:rPr>
        <w:t xml:space="preserve"> сообразно принципу сезонности, </w:t>
      </w:r>
      <w:r w:rsidR="00100D4C">
        <w:rPr>
          <w:color w:val="000000"/>
          <w:shd w:val="clear" w:color="auto" w:fill="FFFFFF"/>
        </w:rPr>
        <w:t xml:space="preserve">в соответствии с </w:t>
      </w:r>
      <w:r w:rsidRPr="007A545D">
        <w:rPr>
          <w:color w:val="000000"/>
          <w:shd w:val="clear" w:color="auto" w:fill="FFFFFF"/>
        </w:rPr>
        <w:t>календарным</w:t>
      </w:r>
      <w:r w:rsidR="00100D4C">
        <w:rPr>
          <w:color w:val="000000"/>
          <w:shd w:val="clear" w:color="auto" w:fill="FFFFFF"/>
        </w:rPr>
        <w:t>и</w:t>
      </w:r>
      <w:r w:rsidRPr="007A545D">
        <w:rPr>
          <w:color w:val="000000"/>
          <w:shd w:val="clear" w:color="auto" w:fill="FFFFFF"/>
        </w:rPr>
        <w:t xml:space="preserve"> праздникам</w:t>
      </w:r>
      <w:r w:rsidR="00100D4C">
        <w:rPr>
          <w:color w:val="000000"/>
          <w:shd w:val="clear" w:color="auto" w:fill="FFFFFF"/>
        </w:rPr>
        <w:t>и</w:t>
      </w:r>
      <w:r w:rsidRPr="007A545D">
        <w:rPr>
          <w:color w:val="000000"/>
          <w:shd w:val="clear" w:color="auto" w:fill="FFFFFF"/>
        </w:rPr>
        <w:t>,</w:t>
      </w:r>
      <w:r w:rsidRPr="007A545D">
        <w:t xml:space="preserve"> </w:t>
      </w:r>
      <w:r w:rsidRPr="007A545D">
        <w:rPr>
          <w:color w:val="000000"/>
          <w:shd w:val="clear" w:color="auto" w:fill="FFFFFF"/>
        </w:rPr>
        <w:t>на материале лексических</w:t>
      </w:r>
      <w:r w:rsidR="00100D4C">
        <w:rPr>
          <w:color w:val="000000"/>
          <w:shd w:val="clear" w:color="auto" w:fill="FFFFFF"/>
        </w:rPr>
        <w:t xml:space="preserve"> тем</w:t>
      </w:r>
      <w:r w:rsidRPr="007A545D">
        <w:rPr>
          <w:color w:val="000000"/>
          <w:shd w:val="clear" w:color="auto" w:fill="FFFFFF"/>
        </w:rPr>
        <w:t xml:space="preserve"> </w:t>
      </w:r>
      <w:r w:rsidR="00100D4C">
        <w:rPr>
          <w:color w:val="000000"/>
          <w:shd w:val="clear" w:color="auto" w:fill="FFFFFF"/>
        </w:rPr>
        <w:t>помимо речемыслительных навыков, о</w:t>
      </w:r>
      <w:r w:rsidRPr="007A545D">
        <w:rPr>
          <w:color w:val="000000"/>
          <w:shd w:val="clear" w:color="auto" w:fill="FFFFFF"/>
        </w:rPr>
        <w:t>трабатываются и</w:t>
      </w:r>
      <w:r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грамматичес</w:t>
      </w:r>
      <w:r>
        <w:rPr>
          <w:color w:val="000000"/>
          <w:shd w:val="clear" w:color="auto" w:fill="FFFFFF"/>
        </w:rPr>
        <w:t>кие конструкции, и моменты</w:t>
      </w:r>
      <w:r w:rsidRPr="007A545D">
        <w:rPr>
          <w:color w:val="000000"/>
          <w:shd w:val="clear" w:color="auto" w:fill="FFFFFF"/>
        </w:rPr>
        <w:t xml:space="preserve">, связанные </w:t>
      </w:r>
      <w:r w:rsidR="0072374A">
        <w:rPr>
          <w:color w:val="000000"/>
          <w:shd w:val="clear" w:color="auto" w:fill="FFFFFF"/>
        </w:rPr>
        <w:t xml:space="preserve">с произносительными навыками, </w:t>
      </w:r>
      <w:r w:rsidR="00100D4C">
        <w:rPr>
          <w:color w:val="000000"/>
          <w:shd w:val="clear" w:color="auto" w:fill="FFFFFF"/>
        </w:rPr>
        <w:t>с обязательным учетом</w:t>
      </w:r>
      <w:r w:rsidR="0072374A" w:rsidRPr="0072374A">
        <w:rPr>
          <w:color w:val="000000"/>
          <w:shd w:val="clear" w:color="auto" w:fill="FFFFFF"/>
        </w:rPr>
        <w:t xml:space="preserve"> структуры дефекта, ведущего нарушения, соотношения первичных и вторичных симптомов.</w:t>
      </w:r>
    </w:p>
    <w:p w:rsidR="0072374A" w:rsidRDefault="007A545D" w:rsidP="0072374A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72374A">
        <w:rPr>
          <w:b/>
          <w:i/>
          <w:color w:val="000000"/>
          <w:shd w:val="clear" w:color="auto" w:fill="FFFFFF"/>
        </w:rPr>
        <w:t>Технология дифференцированного подхода.</w:t>
      </w:r>
    </w:p>
    <w:p w:rsidR="00CE3A04" w:rsidRDefault="007A545D" w:rsidP="00BF597D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7A545D">
        <w:rPr>
          <w:color w:val="000000"/>
          <w:shd w:val="clear" w:color="auto" w:fill="FFFFFF"/>
        </w:rPr>
        <w:t>В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настоящее время дифференциация обучения прочно вошла в практику моей работы.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Цель дифференцированного обучения – обеспечить каждому ребѐнку -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логопату условия для коррекции, для максимального развития его способностей,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склонностей, удовлетворения познават</w:t>
      </w:r>
      <w:r w:rsidR="00100D4C">
        <w:rPr>
          <w:color w:val="000000"/>
          <w:shd w:val="clear" w:color="auto" w:fill="FFFFFF"/>
        </w:rPr>
        <w:t xml:space="preserve">ельных потребностей и интересов. </w:t>
      </w:r>
      <w:r w:rsidRPr="007A545D">
        <w:rPr>
          <w:color w:val="000000"/>
          <w:shd w:val="clear" w:color="auto" w:fill="FFFFFF"/>
        </w:rPr>
        <w:t>В основу дифференциации положена теория Л.С.Выготского о зоне</w:t>
      </w:r>
      <w:r w:rsidR="0072374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ближайшего развития. </w:t>
      </w:r>
      <w:r w:rsidRPr="007A545D">
        <w:rPr>
          <w:color w:val="000000"/>
          <w:shd w:val="clear" w:color="auto" w:fill="FFFFFF"/>
        </w:rPr>
        <w:t>Зона ближайшего развития — уровень развития, достигаемый ребенком в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процессе его взаимодействия со взрослым, реализуемый развивающейся личностью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в ходе совместной деятельности со взрослым, но не проявляющийся в рамках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индивидуальной деятельности, поэтому логопеду отводится роль направляющей и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движущей силы</w:t>
      </w:r>
      <w:r w:rsidR="00EF3ED9">
        <w:rPr>
          <w:color w:val="000000"/>
          <w:shd w:val="clear" w:color="auto" w:fill="FFFFFF"/>
        </w:rPr>
        <w:t xml:space="preserve"> в</w:t>
      </w:r>
      <w:r w:rsidR="00BF597D">
        <w:rPr>
          <w:color w:val="000000"/>
          <w:shd w:val="clear" w:color="auto" w:fill="FFFFFF"/>
        </w:rPr>
        <w:t xml:space="preserve"> </w:t>
      </w:r>
      <w:r w:rsidR="00EF3ED9">
        <w:rPr>
          <w:color w:val="000000"/>
          <w:shd w:val="clear" w:color="auto" w:fill="FFFFFF"/>
        </w:rPr>
        <w:t>исправлении</w:t>
      </w:r>
      <w:r w:rsidR="00BF597D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недостатков речи.</w:t>
      </w:r>
      <w:r w:rsidR="0072374A">
        <w:rPr>
          <w:color w:val="000000"/>
          <w:shd w:val="clear" w:color="auto" w:fill="FFFFFF"/>
        </w:rPr>
        <w:t xml:space="preserve"> </w:t>
      </w:r>
      <w:r w:rsidR="00BF597D">
        <w:rPr>
          <w:color w:val="000000"/>
          <w:shd w:val="clear" w:color="auto" w:fill="FFFFFF"/>
        </w:rPr>
        <w:t>Д</w:t>
      </w:r>
      <w:r w:rsidRPr="007A545D">
        <w:rPr>
          <w:color w:val="000000"/>
          <w:shd w:val="clear" w:color="auto" w:fill="FFFFFF"/>
        </w:rPr>
        <w:t>ифференцированное обучение на логопедических</w:t>
      </w:r>
      <w:r w:rsidR="00100D4C">
        <w:rPr>
          <w:color w:val="000000"/>
          <w:shd w:val="clear" w:color="auto" w:fill="FFFFFF"/>
        </w:rPr>
        <w:t xml:space="preserve"> занятиях  </w:t>
      </w:r>
      <w:r w:rsidRPr="007A545D">
        <w:rPr>
          <w:color w:val="000000"/>
          <w:shd w:val="clear" w:color="auto" w:fill="FFFFFF"/>
        </w:rPr>
        <w:t>обеспечивает специализацию учебного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процесса для различных групп детей, в частности задания в системе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дифференц</w:t>
      </w:r>
      <w:r w:rsidR="00BF597D">
        <w:rPr>
          <w:color w:val="000000"/>
          <w:shd w:val="clear" w:color="auto" w:fill="FFFFFF"/>
        </w:rPr>
        <w:t>ированного обучения подбираются</w:t>
      </w:r>
      <w:r w:rsidRPr="007A545D">
        <w:rPr>
          <w:color w:val="000000"/>
          <w:shd w:val="clear" w:color="auto" w:fill="FFFFFF"/>
        </w:rPr>
        <w:t>, разные, по типу</w:t>
      </w:r>
      <w:r w:rsidR="0072374A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>усложнения, с учѐтом знаний и умений групп детей –</w:t>
      </w:r>
      <w:r w:rsidR="00100D4C">
        <w:rPr>
          <w:color w:val="000000"/>
          <w:shd w:val="clear" w:color="auto" w:fill="FFFFFF"/>
        </w:rPr>
        <w:t xml:space="preserve"> </w:t>
      </w:r>
      <w:r w:rsidRPr="007A545D">
        <w:rPr>
          <w:color w:val="000000"/>
          <w:shd w:val="clear" w:color="auto" w:fill="FFFFFF"/>
        </w:rPr>
        <w:t xml:space="preserve">логопатов. </w:t>
      </w:r>
    </w:p>
    <w:p w:rsidR="00BF597D" w:rsidRPr="00BF597D" w:rsidRDefault="00EF3ED9" w:rsidP="00BF597D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Важно отметить, что </w:t>
      </w:r>
      <w:r w:rsidR="00BF597D" w:rsidRPr="00BF597D">
        <w:rPr>
          <w:color w:val="000000"/>
          <w:shd w:val="clear" w:color="auto" w:fill="FFFFFF"/>
        </w:rPr>
        <w:t xml:space="preserve"> актуальными во всех сферах человеческой деятельности </w:t>
      </w:r>
      <w:r w:rsidR="00BF597D">
        <w:rPr>
          <w:color w:val="000000"/>
          <w:shd w:val="clear" w:color="auto" w:fill="FFFFFF"/>
        </w:rPr>
        <w:t xml:space="preserve">стоят </w:t>
      </w:r>
      <w:r w:rsidR="00BF597D" w:rsidRPr="00BF597D">
        <w:rPr>
          <w:color w:val="000000"/>
          <w:shd w:val="clear" w:color="auto" w:fill="FFFFFF"/>
        </w:rPr>
        <w:t>проблемы сохранения здоровья взрослых и детей</w:t>
      </w:r>
      <w:r>
        <w:rPr>
          <w:color w:val="000000"/>
          <w:shd w:val="clear" w:color="auto" w:fill="FFFFFF"/>
        </w:rPr>
        <w:t>, особенно в педагогике.</w:t>
      </w:r>
    </w:p>
    <w:p w:rsidR="00BF597D" w:rsidRPr="00BF597D" w:rsidRDefault="00BF597D" w:rsidP="00BF597D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446614">
        <w:rPr>
          <w:b/>
          <w:i/>
          <w:color w:val="000000"/>
          <w:shd w:val="clear" w:color="auto" w:fill="FFFFFF"/>
        </w:rPr>
        <w:t>Здоровьесберегающая педагогика</w:t>
      </w:r>
      <w:r>
        <w:rPr>
          <w:color w:val="000000"/>
          <w:shd w:val="clear" w:color="auto" w:fill="FFFFFF"/>
        </w:rPr>
        <w:t xml:space="preserve"> </w:t>
      </w:r>
      <w:r w:rsidRPr="00BF597D">
        <w:rPr>
          <w:color w:val="000000"/>
          <w:shd w:val="clear" w:color="auto" w:fill="FFFFFF"/>
        </w:rPr>
        <w:t>включает: последовательное формирование в</w:t>
      </w:r>
      <w:r>
        <w:rPr>
          <w:color w:val="000000"/>
          <w:shd w:val="clear" w:color="auto" w:fill="FFFFFF"/>
        </w:rPr>
        <w:t xml:space="preserve"> </w:t>
      </w:r>
      <w:r w:rsidRPr="00BF597D">
        <w:rPr>
          <w:color w:val="000000"/>
          <w:shd w:val="clear" w:color="auto" w:fill="FFFFFF"/>
        </w:rPr>
        <w:t>детском саду, школе здоровьесберегающего образовательного пространства с</w:t>
      </w:r>
      <w:r>
        <w:rPr>
          <w:color w:val="000000"/>
          <w:shd w:val="clear" w:color="auto" w:fill="FFFFFF"/>
        </w:rPr>
        <w:t xml:space="preserve"> </w:t>
      </w:r>
      <w:r w:rsidRPr="00BF597D">
        <w:rPr>
          <w:color w:val="000000"/>
          <w:shd w:val="clear" w:color="auto" w:fill="FFFFFF"/>
        </w:rPr>
        <w:t>обязательным использованием всеми педагогами таких технологий, чтобы</w:t>
      </w:r>
      <w:r>
        <w:rPr>
          <w:color w:val="000000"/>
          <w:shd w:val="clear" w:color="auto" w:fill="FFFFFF"/>
        </w:rPr>
        <w:t xml:space="preserve"> </w:t>
      </w:r>
      <w:r w:rsidRPr="00BF597D">
        <w:rPr>
          <w:color w:val="000000"/>
          <w:shd w:val="clear" w:color="auto" w:fill="FFFFFF"/>
        </w:rPr>
        <w:t>получение учащимися образования происходило без ущерба для здоровья.</w:t>
      </w:r>
    </w:p>
    <w:p w:rsidR="00BF597D" w:rsidRDefault="00BF597D" w:rsidP="00BF597D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своей практике</w:t>
      </w:r>
      <w:r w:rsidRPr="00BF597D">
        <w:rPr>
          <w:color w:val="000000"/>
          <w:shd w:val="clear" w:color="auto" w:fill="FFFFFF"/>
        </w:rPr>
        <w:t xml:space="preserve"> реализую</w:t>
      </w:r>
      <w:r>
        <w:rPr>
          <w:color w:val="000000"/>
          <w:shd w:val="clear" w:color="auto" w:fill="FFFFFF"/>
        </w:rPr>
        <w:t xml:space="preserve"> здоровьесберегающие технологии</w:t>
      </w:r>
      <w:r w:rsidRPr="00BF597D">
        <w:rPr>
          <w:color w:val="000000"/>
          <w:shd w:val="clear" w:color="auto" w:fill="FFFFFF"/>
        </w:rPr>
        <w:t xml:space="preserve"> через следующие виды деятельности: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6983"/>
      </w:tblGrid>
      <w:tr w:rsidR="00BF597D" w:rsidRPr="00BF597D" w:rsidTr="00446614">
        <w:trPr>
          <w:trHeight w:val="454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b/>
                <w:bCs/>
                <w:color w:val="000000"/>
                <w:shd w:val="clear" w:color="auto" w:fill="FFFFFF"/>
              </w:rPr>
              <w:t xml:space="preserve">Технология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b/>
                <w:bCs/>
                <w:color w:val="000000"/>
                <w:shd w:val="clear" w:color="auto" w:fill="FFFFFF"/>
              </w:rPr>
              <w:t xml:space="preserve">Польза </w:t>
            </w:r>
          </w:p>
        </w:tc>
      </w:tr>
      <w:tr w:rsidR="00BF597D" w:rsidRPr="00BF597D" w:rsidTr="00446614">
        <w:trPr>
          <w:trHeight w:val="1069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446614">
            <w:pPr>
              <w:pStyle w:val="western"/>
              <w:shd w:val="clear" w:color="auto" w:fill="FFFFFF"/>
              <w:spacing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Артикуляционная гимнастика</w:t>
            </w:r>
            <w:r w:rsidRPr="00BF597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улучшает кровоснабжение артикуляционных органов и их иннервацию (нервную проводимость);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lastRenderedPageBreak/>
              <w:t>- улучшает подвижность артикуляционных органов;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укрепляет мышечную систему языка, губ, щёк;</w:t>
            </w:r>
          </w:p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уменьшает спастичность (напряжённость) артикуляционных органов. </w:t>
            </w:r>
          </w:p>
        </w:tc>
      </w:tr>
      <w:tr w:rsidR="00BF597D" w:rsidRPr="00BF597D" w:rsidTr="00446614">
        <w:trPr>
          <w:trHeight w:val="1247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446614" w:rsidP="00446614">
            <w:pPr>
              <w:pStyle w:val="western"/>
              <w:shd w:val="clear" w:color="auto" w:fill="FFFFFF"/>
              <w:spacing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Дыхательная </w:t>
            </w:r>
            <w:r w:rsidR="00BF597D" w:rsidRPr="00BF597D">
              <w:rPr>
                <w:color w:val="000000"/>
                <w:shd w:val="clear" w:color="auto" w:fill="FFFFFF"/>
              </w:rPr>
              <w:t>гимнастика</w:t>
            </w:r>
            <w:r w:rsidR="00BF597D" w:rsidRPr="00BF597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способствует развитию и укреплению грудной клетки. 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Формирует диафрагмально – речевое дыхание (оно считается наиболее правильным типом дыхания). </w:t>
            </w:r>
          </w:p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развивает силу, плавность, длительность выдоха. Выработка правильного дыхания необходима для работы над коррекцией звукопроизношения. </w:t>
            </w:r>
          </w:p>
        </w:tc>
      </w:tr>
      <w:tr w:rsidR="00BF597D" w:rsidRPr="00BF597D" w:rsidTr="00446614">
        <w:trPr>
          <w:trHeight w:val="1069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446614">
            <w:pPr>
              <w:pStyle w:val="western"/>
              <w:shd w:val="clear" w:color="auto" w:fill="FFFFFF"/>
              <w:spacing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Зрительная гимнастика</w:t>
            </w:r>
            <w:r w:rsidRPr="00BF597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 - улучшает циркуляцию крови и внутриглазной жидкости глаз.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укрепляет мышцы глаз.</w:t>
            </w:r>
          </w:p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улучшает аккомодацию (способность глаза человека к хорошему качеству зрения на разных расстояниях) </w:t>
            </w:r>
          </w:p>
        </w:tc>
      </w:tr>
      <w:tr w:rsidR="00BF597D" w:rsidRPr="00BF597D" w:rsidTr="00446614">
        <w:trPr>
          <w:trHeight w:val="713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446614">
            <w:pPr>
              <w:pStyle w:val="western"/>
              <w:shd w:val="clear" w:color="auto" w:fill="FFFFFF"/>
              <w:spacing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Развитие общей моторики</w:t>
            </w:r>
            <w:r w:rsidRPr="00BF597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способствует развитию речи детей.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нормализует мышечный тонус.</w:t>
            </w:r>
          </w:p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воспитывает быстроту реакции на двигательные инструкции. </w:t>
            </w:r>
          </w:p>
        </w:tc>
      </w:tr>
      <w:tr w:rsidR="00BF597D" w:rsidRPr="00BF597D" w:rsidTr="00446614">
        <w:trPr>
          <w:trHeight w:val="1247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446614">
            <w:pPr>
              <w:pStyle w:val="western"/>
              <w:shd w:val="clear" w:color="auto" w:fill="FFFFFF"/>
              <w:spacing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Развитие мелкой моторики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повышает эффективность коррекционной работы логопеда с детьми.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активизирует речевую и мыслительную деятельность.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способствует формированию элементарных умений.</w:t>
            </w:r>
          </w:p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формирует графические навыки. </w:t>
            </w:r>
          </w:p>
        </w:tc>
      </w:tr>
      <w:tr w:rsidR="00BF597D" w:rsidRPr="00BF597D" w:rsidTr="00446614">
        <w:trPr>
          <w:trHeight w:val="713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446614">
            <w:pPr>
              <w:pStyle w:val="western"/>
              <w:shd w:val="clear" w:color="auto" w:fill="FFFFFF"/>
              <w:spacing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Су-джок терапия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повышает эффективность коррекционной работы логопеда.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-стимулирует речевые зоны коры головного мозга.</w:t>
            </w:r>
          </w:p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активизирует речевое развитие. </w:t>
            </w:r>
          </w:p>
        </w:tc>
      </w:tr>
      <w:tr w:rsidR="00BF597D" w:rsidRPr="00BF597D" w:rsidTr="00446614">
        <w:trPr>
          <w:trHeight w:val="648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446614">
            <w:pPr>
              <w:pStyle w:val="western"/>
              <w:shd w:val="clear" w:color="auto" w:fill="FFFFFF"/>
              <w:spacing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Массаж и самомассаж</w:t>
            </w:r>
            <w:r w:rsidRPr="00BF597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способствует нормализации мышечного тонуса.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улучшает моторику органов артикуляции.</w:t>
            </w:r>
          </w:p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 способствует коррекции произносительной стороны речи.</w:t>
            </w:r>
          </w:p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усиливает рефлекторные связи горы головного мозга с мышцами и сосудами </w:t>
            </w:r>
          </w:p>
        </w:tc>
      </w:tr>
      <w:tr w:rsidR="00BF597D" w:rsidRPr="00BF597D" w:rsidTr="00446614">
        <w:trPr>
          <w:trHeight w:val="713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BF597D" w:rsidRDefault="00BF597D" w:rsidP="00446614">
            <w:pPr>
              <w:pStyle w:val="western"/>
              <w:shd w:val="clear" w:color="auto" w:fill="FFFFFF"/>
              <w:spacing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lastRenderedPageBreak/>
              <w:t xml:space="preserve"> Релаксация</w:t>
            </w:r>
            <w:r w:rsidRPr="00BF597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BF597D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>-способствует снижению физического и эмоционального напряжения.</w:t>
            </w:r>
          </w:p>
          <w:p w:rsidR="00093B0E" w:rsidRPr="00BF597D" w:rsidRDefault="00BF597D" w:rsidP="00BF597D">
            <w:pPr>
              <w:pStyle w:val="western"/>
              <w:shd w:val="clear" w:color="auto" w:fill="FFFFFF"/>
              <w:spacing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BF597D">
              <w:rPr>
                <w:color w:val="000000"/>
                <w:shd w:val="clear" w:color="auto" w:fill="FFFFFF"/>
              </w:rPr>
              <w:t xml:space="preserve">- обучает управлению собственным мышечным тонусом. </w:t>
            </w:r>
          </w:p>
        </w:tc>
      </w:tr>
      <w:tr w:rsidR="00446614" w:rsidRPr="00446614" w:rsidTr="00446614">
        <w:trPr>
          <w:trHeight w:val="713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 Арттерапия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Оздоравливает  психосферу средствами воздействия различных видов искусств (музыка, ИЗО) </w:t>
            </w:r>
          </w:p>
        </w:tc>
      </w:tr>
      <w:tr w:rsidR="00446614" w:rsidRPr="00446614" w:rsidTr="00446614">
        <w:trPr>
          <w:trHeight w:val="713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Технология музыкального воздействия.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Способствует  коррекции психофизического статуса детей, имеющих те или иные проблемы в развитии, в процессе их двигательно-игровой деятельности.  </w:t>
            </w:r>
          </w:p>
        </w:tc>
      </w:tr>
      <w:tr w:rsidR="00446614" w:rsidRPr="00446614" w:rsidTr="00446614">
        <w:trPr>
          <w:trHeight w:val="713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Сказкотерапия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2829B7">
            <w:pPr>
              <w:pStyle w:val="western"/>
              <w:shd w:val="clear" w:color="auto" w:fill="FFFFFF"/>
              <w:spacing w:after="0"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 Повышает эффективность психологической и развивающей работы. Сказку может рассказывать </w:t>
            </w:r>
            <w:r w:rsidR="002829B7">
              <w:rPr>
                <w:color w:val="000000"/>
                <w:shd w:val="clear" w:color="auto" w:fill="FFFFFF"/>
              </w:rPr>
              <w:t>логопед</w:t>
            </w:r>
            <w:r w:rsidRPr="00446614">
              <w:rPr>
                <w:color w:val="000000"/>
                <w:shd w:val="clear" w:color="auto" w:fill="FFFFFF"/>
              </w:rPr>
              <w:t>, либо  это может быть групповое рассказывание, где рассказчиком является не один человек, а группа детей</w:t>
            </w:r>
            <w:r w:rsidR="002829B7">
              <w:rPr>
                <w:color w:val="000000"/>
                <w:shd w:val="clear" w:color="auto" w:fill="FFFFFF"/>
              </w:rPr>
              <w:t>. в виде сказок могут представлены различные элементы занятия, например: артикуляционная гимнастика в виде сказки про веселый язычок, сказка как сценарий занятия, составление сказок по сюжтным картинкам, серии картинок и др.</w:t>
            </w:r>
          </w:p>
        </w:tc>
      </w:tr>
      <w:tr w:rsidR="00446614" w:rsidRPr="00446614" w:rsidTr="00446614">
        <w:trPr>
          <w:trHeight w:val="713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Психогимнастика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 - обучает азбуке выражения эмоций – выразительными движениями. Основная цель – преодоление барьеров в общении, развитие лучшего понимания себя и других, снятие психического напряжения, создание возможностей для самовыражения. </w:t>
            </w:r>
          </w:p>
        </w:tc>
      </w:tr>
      <w:tr w:rsidR="00446614" w:rsidRPr="00446614" w:rsidTr="00446614">
        <w:trPr>
          <w:trHeight w:val="713"/>
        </w:trPr>
        <w:tc>
          <w:tcPr>
            <w:tcW w:w="1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Фонетическая ритмика </w:t>
            </w:r>
          </w:p>
        </w:tc>
        <w:tc>
          <w:tcPr>
            <w:tcW w:w="36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4" w:type="dxa"/>
              <w:bottom w:w="0" w:type="dxa"/>
              <w:right w:w="64" w:type="dxa"/>
            </w:tcMar>
            <w:hideMark/>
          </w:tcPr>
          <w:p w:rsidR="00446614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> Формируют фонетически правильную речь.</w:t>
            </w:r>
          </w:p>
          <w:p w:rsidR="00093B0E" w:rsidRPr="00446614" w:rsidRDefault="00446614" w:rsidP="00446614">
            <w:pPr>
              <w:pStyle w:val="western"/>
              <w:shd w:val="clear" w:color="auto" w:fill="FFFFFF"/>
              <w:spacing w:after="0" w:line="360" w:lineRule="auto"/>
              <w:ind w:firstLine="709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6614">
              <w:rPr>
                <w:color w:val="000000"/>
                <w:shd w:val="clear" w:color="auto" w:fill="FFFFFF"/>
              </w:rPr>
              <w:t xml:space="preserve">Система специальных упражнений, сочетающая речь и движение, где проговаривание речевого материала (звуков, слогов, текстов) сопровождается движениями (рук, ног, головы, корпуса). </w:t>
            </w:r>
          </w:p>
        </w:tc>
      </w:tr>
    </w:tbl>
    <w:p w:rsidR="00CE3A04" w:rsidRDefault="0050419D" w:rsidP="00686BE6">
      <w:pPr>
        <w:pStyle w:val="western"/>
        <w:shd w:val="clear" w:color="auto" w:fill="FFFFFF"/>
        <w:spacing w:after="0" w:line="360" w:lineRule="auto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Таким образом, методологическая основа коррекционных занятий не ограничивается определенным подходом или технологией, а представляет собой  сочетание </w:t>
      </w:r>
      <w:r w:rsidR="00686BE6">
        <w:rPr>
          <w:color w:val="000000"/>
          <w:shd w:val="clear" w:color="auto" w:fill="FFFFFF"/>
        </w:rPr>
        <w:t>методов и приемов, способствующих наиболее успешному развитию речемыслительной деятельности дошкольников.</w:t>
      </w:r>
    </w:p>
    <w:p w:rsidR="00C76D77" w:rsidRDefault="00686BE6" w:rsidP="00C76D7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BE6">
        <w:rPr>
          <w:rFonts w:ascii="Times New Roman" w:hAnsi="Times New Roman" w:cs="Times New Roman"/>
          <w:b/>
          <w:sz w:val="24"/>
          <w:szCs w:val="24"/>
        </w:rPr>
        <w:t>2.3.  Развитие и активизация речемыслительной деятельности старших дошкольников с нарушением речи в условиях общеразвивающего ДОУ.</w:t>
      </w:r>
    </w:p>
    <w:p w:rsidR="00542211" w:rsidRDefault="00C76D77" w:rsidP="002C7DA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6D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Анализ полученных результатов позволил установит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ь, что дошкольники с речевыми нарушениями, особенно имеющие общее недоразвитие речи к старшему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возрасту не достигли</w:t>
      </w:r>
      <w:r w:rsidRPr="00C76D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достаточной </w:t>
      </w:r>
      <w:r w:rsidRPr="00C76D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речевой готовности и сформированности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6D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мыслительных процессов. С учетом результатов исследован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ия была разработана система кор</w:t>
      </w:r>
      <w:r w:rsidRPr="00C76D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рекционно-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развивающей</w:t>
      </w:r>
      <w:r w:rsidRPr="00C76D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работы по формированию речем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ыслительной деятельности у стар</w:t>
      </w:r>
      <w:r w:rsidRPr="00C76D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ших дошкольников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речевыми нарушениями</w:t>
      </w:r>
      <w:r w:rsidR="0013020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(возрастная категория 5-7 лет)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E42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которая включает 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комплекс </w:t>
      </w:r>
      <w:r w:rsidR="00E42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специально разработанных интерактивных игр и упражнений, а также картотеку заданий в виде наглядных материалов.</w:t>
      </w:r>
    </w:p>
    <w:p w:rsidR="00C217AC" w:rsidRPr="005A12A3" w:rsidRDefault="005A12A3" w:rsidP="0054221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Специально отведенного времени для занятий по развитию речемыслительной деятельности в </w:t>
      </w:r>
      <w:r w:rsidR="00CB31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МБДОУ «Детский сад «Тополек» не предусмотрено, поэтому игры упражнения, задания на развитие и активизацию речемыслительной деятельности </w:t>
      </w:r>
      <w:r w:rsidR="00126C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включаю</w:t>
      </w:r>
      <w:r w:rsidR="00CB31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структуру логопедического занятия. Работа осуществляется, как на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</w:t>
      </w:r>
      <w:r w:rsidR="00CB31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групповых</w:t>
      </w:r>
      <w:r w:rsidR="005422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B31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(3- 5</w:t>
      </w:r>
      <w:r w:rsidR="00CB31DD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человек</w:t>
      </w:r>
      <w:r w:rsidR="00CB31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), так и </w:t>
      </w:r>
      <w:r w:rsidR="005422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</w:t>
      </w:r>
      <w:r w:rsidR="00CB31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индивидуальных занятиях</w:t>
      </w:r>
      <w:r w:rsidR="005422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продолжительностью не более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20-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30 минут, что соответствует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возрастным,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психологическим и физическим возможностям детей старшего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возраста.</w:t>
      </w:r>
    </w:p>
    <w:p w:rsidR="00C217AC" w:rsidRPr="005A12A3" w:rsidRDefault="00C217AC" w:rsidP="00C217AC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Каждое </w:t>
      </w:r>
      <w:r w:rsidR="005422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логопедическое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занятие содержит в себе следующие этапы:</w:t>
      </w:r>
    </w:p>
    <w:p w:rsidR="00C217AC" w:rsidRPr="005A12A3" w:rsidRDefault="005A12A3" w:rsidP="00C217AC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Организационный момент:</w:t>
      </w:r>
    </w:p>
    <w:p w:rsidR="005A12A3" w:rsidRDefault="00C217AC" w:rsidP="005A12A3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Создание эмоционального настроя в группе;</w:t>
      </w:r>
    </w:p>
    <w:p w:rsidR="00C217AC" w:rsidRPr="005A12A3" w:rsidRDefault="00C217AC" w:rsidP="005A12A3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Упражнения и игры с целью привлечения внимания детей;</w:t>
      </w:r>
    </w:p>
    <w:p w:rsidR="00C217AC" w:rsidRPr="005A12A3" w:rsidRDefault="00C217AC" w:rsidP="00C217AC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Мотивационный этап</w:t>
      </w:r>
    </w:p>
    <w:p w:rsidR="00C217AC" w:rsidRPr="005A12A3" w:rsidRDefault="00C217AC" w:rsidP="00C217AC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Выяснение исходного уровня знаний детей по данной теме;</w:t>
      </w:r>
    </w:p>
    <w:p w:rsidR="00C217AC" w:rsidRPr="005A12A3" w:rsidRDefault="00C217AC" w:rsidP="00C217AC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Практический этап</w:t>
      </w:r>
    </w:p>
    <w:p w:rsidR="00C217AC" w:rsidRPr="005A12A3" w:rsidRDefault="00C217AC" w:rsidP="00C217AC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Подача новой информации на основе имеющихся данных;</w:t>
      </w:r>
    </w:p>
    <w:p w:rsidR="00C217AC" w:rsidRPr="005A12A3" w:rsidRDefault="00C217AC" w:rsidP="005A12A3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Задания на развитие </w:t>
      </w:r>
      <w:r w:rsidR="005422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речемыслительной деятельности;</w:t>
      </w:r>
    </w:p>
    <w:p w:rsidR="00C217AC" w:rsidRPr="005A12A3" w:rsidRDefault="00C217AC" w:rsidP="00C217AC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Рефлексивный этап</w:t>
      </w:r>
    </w:p>
    <w:p w:rsidR="001E1FA6" w:rsidRDefault="00C217AC" w:rsidP="001E1FA6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Подведение итогов занятия</w:t>
      </w:r>
    </w:p>
    <w:p w:rsidR="00C217AC" w:rsidRPr="005A12A3" w:rsidRDefault="00C217AC" w:rsidP="001E1FA6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Релаксация</w:t>
      </w:r>
    </w:p>
    <w:p w:rsidR="00542211" w:rsidRPr="00D51FF5" w:rsidRDefault="00C217AC" w:rsidP="00E4258E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hd w:val="clear" w:color="auto" w:fill="FFFFFF"/>
        </w:rPr>
      </w:pPr>
      <w:r w:rsidRPr="005A12A3">
        <w:rPr>
          <w:color w:val="333333"/>
          <w:shd w:val="clear" w:color="auto" w:fill="FFFFFF"/>
        </w:rPr>
        <w:t xml:space="preserve"> Главное условие эффективности</w:t>
      </w:r>
      <w:r w:rsidR="00542211">
        <w:rPr>
          <w:color w:val="333333"/>
          <w:shd w:val="clear" w:color="auto" w:fill="FFFFFF"/>
        </w:rPr>
        <w:t xml:space="preserve"> </w:t>
      </w:r>
      <w:r w:rsidRPr="005A12A3">
        <w:rPr>
          <w:color w:val="333333"/>
          <w:shd w:val="clear" w:color="auto" w:fill="FFFFFF"/>
        </w:rPr>
        <w:t xml:space="preserve">занятий - </w:t>
      </w:r>
      <w:r w:rsidR="00542211" w:rsidRPr="00D51FF5">
        <w:rPr>
          <w:shd w:val="clear" w:color="auto" w:fill="FFFFFF"/>
        </w:rPr>
        <w:t>максимальное присутствие </w:t>
      </w:r>
      <w:r w:rsidR="00542211" w:rsidRPr="00D51FF5">
        <w:rPr>
          <w:bCs/>
          <w:shd w:val="clear" w:color="auto" w:fill="FFFFFF"/>
        </w:rPr>
        <w:t>речевой деятельности</w:t>
      </w:r>
      <w:r w:rsidR="00542211" w:rsidRPr="00D51FF5">
        <w:rPr>
          <w:shd w:val="clear" w:color="auto" w:fill="FFFFFF"/>
        </w:rPr>
        <w:t>  ребенка в заданиях на</w:t>
      </w:r>
      <w:r w:rsidR="00542211">
        <w:rPr>
          <w:shd w:val="clear" w:color="auto" w:fill="FFFFFF"/>
        </w:rPr>
        <w:t>правленных на развитие мышления и ориентация на принцип</w:t>
      </w:r>
      <w:r w:rsidR="00542211" w:rsidRPr="00D51FF5">
        <w:rPr>
          <w:shd w:val="clear" w:color="auto" w:fill="FFFFFF"/>
        </w:rPr>
        <w:t xml:space="preserve"> обоснованного ответа.</w:t>
      </w:r>
    </w:p>
    <w:p w:rsidR="002C7DA3" w:rsidRDefault="00C217AC" w:rsidP="00E4258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активизации мышления проводились такие виды работ, как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 познавательной активности, а познание начинается с ощущений и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восприятия; развитие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внимания, памяти, оптико-пространственных и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временных представлений; формирование мыслительных операций анализа и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синтеза, сравнения и обобщения; формирование обобщенного познания;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 способностей к установлению и пониманию причинно-следственных связей между предметами и явлениями; развитие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мыслительных операций, позволяющих выявлять различия и сходства между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предметами и явлениями (сначала на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предметном уровне, а потом на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языковом (разница и сходство между звуками, словами, предложениями).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C217AC" w:rsidRPr="005A12A3" w:rsidRDefault="00C217AC" w:rsidP="00E4258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активизации словаря использовались такие виды работ, как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отгадывание предметов по описанию, сравнительное описание двух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предметов: по противоположности, по сходству; подбор синонимов и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антонимов к определенным словам; подбор названий частей к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названию целого понятия и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наоборот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Проводится с опорой на конструктивную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деятельность; подбор частных понятий к общему понятию и наоборот;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толкование многозначных слов;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объяснение смысла устойчивых выражений,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пословиц и поговорок; пересказ рассказа. </w:t>
      </w:r>
    </w:p>
    <w:p w:rsidR="00E4258E" w:rsidRDefault="002C7DA3" w:rsidP="00E4258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Кроме  того,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речемыслительной деятельности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осуществлялось и на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основе звукового материала,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фонематического восприяти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я, сложных форм анализа на базе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слуховых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зрительных ориентировок, наглядно-образного и словесно-логического мышления, слухового и зрительного внимания.</w:t>
      </w:r>
    </w:p>
    <w:p w:rsidR="00C217AC" w:rsidRPr="005A12A3" w:rsidRDefault="00C217AC" w:rsidP="00E4258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спользовались и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гры и задания, способствующие формированию фонематических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процессов: выделение звука из слов и указание его в схеме; называние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пропущенного звука или слога; составление слов из звуков, данных в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беспорядке; изменение слов посредством перемены мест звуков,</w:t>
      </w:r>
      <w:r w:rsidR="002C7D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разгадывание ребусов, кроссвордов, лабиринтов.</w:t>
      </w:r>
    </w:p>
    <w:p w:rsidR="00CE43E0" w:rsidRPr="005A12A3" w:rsidRDefault="00CE43E0" w:rsidP="00CE43E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процессе игры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дети с низким уровнем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 речемыслительной деятельности имеют возможность развивать познавательные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интересы, повышать самооценку и радоваться успеху в кругу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сверстников.</w:t>
      </w:r>
      <w:r w:rsidRP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Игры на развитие речемыслительной деятельности подбирались в соответствии календарно – тематическим планированием. </w:t>
      </w:r>
    </w:p>
    <w:p w:rsidR="00C217AC" w:rsidRPr="005A12A3" w:rsidRDefault="00CE43E0" w:rsidP="001E1F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Практически все интерактивные и картотеки наглядных игр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вошедшие в</w:t>
      </w:r>
      <w:r w:rsidR="001E1F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содержание коррекционно-развивающей системы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были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разработаны и </w:t>
      </w:r>
      <w:r w:rsidR="00C217AC"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изготовлены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самостоятельно. </w:t>
      </w:r>
    </w:p>
    <w:p w:rsidR="00C217AC" w:rsidRPr="005A12A3" w:rsidRDefault="00C217AC" w:rsidP="001E1F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процессе занятий у детей наблюдался стойкий интерес ко всем играм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развивающей программы. Особую заинтересованность вызывали</w:t>
      </w:r>
      <w:r w:rsidR="004264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задания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направленные на развитие наглядно-образного мышления. 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ети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активно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ляли инициативу,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уверенность в своих действиях.</w:t>
      </w:r>
    </w:p>
    <w:p w:rsidR="00C76D77" w:rsidRPr="005A12A3" w:rsidRDefault="00C217AC" w:rsidP="001E1F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Целенаправленное развитие навыков речемыслительной деятельности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старших дошкольников в процессе коррекционно-развивающей работы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логопеда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приводит к поло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жительной динамике, обеспечивает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успешное развитие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речевых и мыслительных процессов, высокую степень готовности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A12A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дошкольни</w:t>
      </w:r>
      <w:r w:rsidR="004264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ков к обучению  в школе</w:t>
      </w:r>
      <w:r w:rsidR="001E1F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что подтверждается 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анализ</w:t>
      </w:r>
      <w:r w:rsidR="001E1F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</w:t>
      </w:r>
      <w:r w:rsidR="00CE43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коррекционно-развивающей работы за </w:t>
      </w:r>
      <w:r w:rsidR="001E1F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два последовательных года.</w:t>
      </w:r>
    </w:p>
    <w:p w:rsidR="00F0458B" w:rsidRDefault="00F0458B" w:rsidP="001E1F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FA6" w:rsidRPr="001E1FA6" w:rsidRDefault="001E1FA6" w:rsidP="001E1F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FA6">
        <w:rPr>
          <w:rFonts w:ascii="Times New Roman" w:hAnsi="Times New Roman" w:cs="Times New Roman"/>
          <w:b/>
          <w:sz w:val="24"/>
          <w:szCs w:val="24"/>
        </w:rPr>
        <w:lastRenderedPageBreak/>
        <w:t>2.4.  Анализ результатов коррекционно-развивающей работы</w:t>
      </w:r>
    </w:p>
    <w:p w:rsidR="00BB698B" w:rsidRDefault="0042649B" w:rsidP="003216D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333333"/>
          <w:shd w:val="clear" w:color="auto" w:fill="FFFFFF"/>
        </w:rPr>
      </w:pPr>
      <w:r w:rsidRPr="0042649B">
        <w:rPr>
          <w:rFonts w:eastAsiaTheme="minorHAnsi"/>
          <w:color w:val="333333"/>
          <w:shd w:val="clear" w:color="auto" w:fill="FFFFFF"/>
          <w:lang w:eastAsia="en-US"/>
        </w:rPr>
        <w:t>С целью о</w:t>
      </w:r>
      <w:r w:rsidR="003216D6">
        <w:rPr>
          <w:color w:val="333333"/>
          <w:shd w:val="clear" w:color="auto" w:fill="FFFFFF"/>
        </w:rPr>
        <w:t>ценки эффективности коррекционной работы</w:t>
      </w:r>
      <w:r w:rsidRPr="0042649B">
        <w:rPr>
          <w:rFonts w:eastAsiaTheme="minorHAnsi"/>
          <w:color w:val="333333"/>
          <w:shd w:val="clear" w:color="auto" w:fill="FFFFFF"/>
          <w:lang w:eastAsia="en-US"/>
        </w:rPr>
        <w:t xml:space="preserve"> </w:t>
      </w:r>
      <w:r w:rsidR="003216D6">
        <w:rPr>
          <w:color w:val="333333"/>
          <w:shd w:val="clear" w:color="auto" w:fill="FFFFFF"/>
        </w:rPr>
        <w:t>мы проводи</w:t>
      </w:r>
      <w:r w:rsidR="003216D6">
        <w:rPr>
          <w:rFonts w:eastAsiaTheme="minorHAnsi"/>
          <w:color w:val="333333"/>
          <w:shd w:val="clear" w:color="auto" w:fill="FFFFFF"/>
          <w:lang w:eastAsia="en-US"/>
        </w:rPr>
        <w:t>ли контрольные исследования</w:t>
      </w:r>
      <w:r w:rsidR="003216D6" w:rsidRPr="003216D6">
        <w:rPr>
          <w:color w:val="333333"/>
          <w:shd w:val="clear" w:color="auto" w:fill="FFFFFF"/>
        </w:rPr>
        <w:t xml:space="preserve"> </w:t>
      </w:r>
      <w:r w:rsidR="003216D6">
        <w:rPr>
          <w:color w:val="333333"/>
          <w:shd w:val="clear" w:color="auto" w:fill="FFFFFF"/>
        </w:rPr>
        <w:t>речемыслительной дея</w:t>
      </w:r>
      <w:r w:rsidR="00BB698B">
        <w:rPr>
          <w:color w:val="333333"/>
          <w:shd w:val="clear" w:color="auto" w:fill="FFFFFF"/>
        </w:rPr>
        <w:t>тельности (в течение двух лет).</w:t>
      </w:r>
    </w:p>
    <w:p w:rsidR="003216D6" w:rsidRPr="003216D6" w:rsidRDefault="0042649B" w:rsidP="003216D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42649B">
        <w:rPr>
          <w:rFonts w:eastAsiaTheme="minorHAnsi"/>
          <w:color w:val="333333"/>
          <w:shd w:val="clear" w:color="auto" w:fill="FFFFFF"/>
          <w:lang w:eastAsia="en-US"/>
        </w:rPr>
        <w:t xml:space="preserve">Поскольку </w:t>
      </w:r>
      <w:r w:rsidR="003216D6">
        <w:rPr>
          <w:color w:val="333333"/>
          <w:shd w:val="clear" w:color="auto" w:fill="FFFFFF"/>
        </w:rPr>
        <w:t xml:space="preserve">коррекционное обучение направлено на развитие всех компонентов речевой системы и речемыслительной деятельности в целом </w:t>
      </w:r>
      <w:r w:rsidRPr="0042649B">
        <w:rPr>
          <w:rFonts w:eastAsiaTheme="minorHAnsi"/>
          <w:color w:val="333333"/>
          <w:shd w:val="clear" w:color="auto" w:fill="FFFFFF"/>
          <w:lang w:eastAsia="en-US"/>
        </w:rPr>
        <w:t>мы</w:t>
      </w:r>
      <w:r w:rsidR="003216D6">
        <w:rPr>
          <w:rFonts w:eastAsiaTheme="minorHAnsi"/>
          <w:color w:val="333333"/>
          <w:shd w:val="clear" w:color="auto" w:fill="FFFFFF"/>
          <w:lang w:eastAsia="en-US"/>
        </w:rPr>
        <w:t xml:space="preserve"> снова</w:t>
      </w:r>
      <w:r w:rsidRPr="0042649B">
        <w:rPr>
          <w:rFonts w:eastAsiaTheme="minorHAnsi"/>
          <w:color w:val="333333"/>
          <w:shd w:val="clear" w:color="auto" w:fill="FFFFFF"/>
          <w:lang w:eastAsia="en-US"/>
        </w:rPr>
        <w:t xml:space="preserve"> </w:t>
      </w:r>
      <w:r w:rsidR="003216D6">
        <w:rPr>
          <w:color w:val="333333"/>
          <w:shd w:val="clear" w:color="auto" w:fill="FFFFFF"/>
        </w:rPr>
        <w:t>обратились к методикам:</w:t>
      </w:r>
    </w:p>
    <w:p w:rsidR="003216D6" w:rsidRDefault="003216D6" w:rsidP="003216D6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</w:pPr>
      <w:r>
        <w:t xml:space="preserve">Крупенчук </w:t>
      </w:r>
      <w:r>
        <w:rPr>
          <w:bCs/>
        </w:rPr>
        <w:t>Ольги Игоревны, Иншаковой Ольги Борисовны направлен</w:t>
      </w:r>
      <w:r w:rsidR="00FA2F25">
        <w:rPr>
          <w:bCs/>
        </w:rPr>
        <w:t>ных на обследование речевой дея</w:t>
      </w:r>
      <w:r>
        <w:rPr>
          <w:bCs/>
        </w:rPr>
        <w:t>тельности</w:t>
      </w:r>
      <w:r>
        <w:t>;</w:t>
      </w:r>
      <w:r w:rsidR="00FA2F25">
        <w:t xml:space="preserve"> </w:t>
      </w:r>
    </w:p>
    <w:p w:rsidR="003216D6" w:rsidRPr="0061268B" w:rsidRDefault="003216D6" w:rsidP="003216D6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</w:pPr>
      <w:r>
        <w:t>И</w:t>
      </w:r>
      <w:r w:rsidRPr="0019733F">
        <w:t xml:space="preserve">зучение мыслительной деятельности проводилось по методикам </w:t>
      </w:r>
      <w:r w:rsidRPr="0061268B">
        <w:t>Р.С.  Не</w:t>
      </w:r>
      <w:r w:rsidR="009D2854">
        <w:t>мова, О.Н. Земцовой</w:t>
      </w:r>
      <w:r w:rsidRPr="0061268B">
        <w:t>, Дж. Равена, Н.Л. Белопольской, Б.В Зейгарник, У.В Ульенковой.</w:t>
      </w:r>
    </w:p>
    <w:p w:rsidR="00BB698B" w:rsidRDefault="003216D6" w:rsidP="004264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="00BB69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 правило,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онтрольное исследование </w:t>
      </w:r>
      <w:r w:rsidR="00BB69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проходит в период логопедического обследования с 15 по 31 мая.</w:t>
      </w:r>
    </w:p>
    <w:p w:rsidR="0042649B" w:rsidRPr="0042649B" w:rsidRDefault="0042649B" w:rsidP="004264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264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результате обработки данных, было выявлено следующее: уровень сформированности </w:t>
      </w:r>
      <w:r w:rsidR="00BB69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речемыслительной деятельности  в 2016-2017  и 2017-2018 учебном году </w:t>
      </w:r>
      <w:r w:rsidRPr="004264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повысился. По данным обследования состояния </w:t>
      </w:r>
      <w:r w:rsidR="00BB69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речемыслительной деятельности были составлены диаграммы 3 и 4</w:t>
      </w:r>
      <w:r w:rsidRPr="004264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BB698B" w:rsidRDefault="00BB698B" w:rsidP="00BB698B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Диаграмма 3</w:t>
      </w:r>
    </w:p>
    <w:p w:rsidR="009C4B50" w:rsidRPr="009C4B50" w:rsidRDefault="009C4B50" w:rsidP="009C4B5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365CEA">
        <w:rPr>
          <w:rFonts w:ascii="Times New Roman" w:hAnsi="Times New Roman"/>
          <w:b/>
          <w:bCs/>
          <w:lang w:eastAsia="ru-RU"/>
        </w:rPr>
        <w:t xml:space="preserve">Сравнительный показатель речемыслительной деятельности воспитанников подготовительной к школе группы с нарушением речи </w:t>
      </w:r>
      <w:r>
        <w:rPr>
          <w:rFonts w:ascii="Times New Roman" w:hAnsi="Times New Roman"/>
          <w:b/>
          <w:bCs/>
          <w:lang w:eastAsia="ru-RU"/>
        </w:rPr>
        <w:t>в 2016-2017 учебном году.</w:t>
      </w:r>
    </w:p>
    <w:p w:rsidR="009C4B50" w:rsidRDefault="009C4B50" w:rsidP="009C4B50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5533390" cy="3131185"/>
            <wp:effectExtent l="19050" t="0" r="1016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829B7" w:rsidRDefault="002829B7" w:rsidP="009C4B50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829B7" w:rsidRDefault="002829B7" w:rsidP="009C4B50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829B7" w:rsidRDefault="002829B7" w:rsidP="009C4B50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C4B50" w:rsidRPr="00130203" w:rsidRDefault="00BB698B" w:rsidP="009C4B5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Диаграмма 4</w:t>
      </w:r>
      <w:r w:rsidR="0042649B" w:rsidRPr="004264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</w:r>
      <w:r w:rsidR="009C4B50" w:rsidRPr="00130203">
        <w:rPr>
          <w:rFonts w:ascii="Times New Roman" w:hAnsi="Times New Roman"/>
          <w:b/>
          <w:bCs/>
          <w:lang w:eastAsia="ru-RU"/>
        </w:rPr>
        <w:t>Сравнительный показатель речемыслительной деятельности воспитанников подготовительной к школе группы с нарушением речи в 2017-2018 учебном году.</w:t>
      </w:r>
    </w:p>
    <w:p w:rsidR="0042649B" w:rsidRPr="00130203" w:rsidRDefault="00130203" w:rsidP="009C4B50">
      <w:pPr>
        <w:spacing w:after="0" w:line="36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30203">
        <w:rPr>
          <w:rFonts w:ascii="Times New Roman" w:hAnsi="Times New Roman" w:cs="Times New Roman"/>
          <w:b/>
          <w:noProof/>
          <w:color w:val="333333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533390" cy="3131185"/>
            <wp:effectExtent l="19050" t="0" r="1016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98B" w:rsidRPr="0042649B" w:rsidRDefault="00BB698B" w:rsidP="004264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76D77" w:rsidRPr="005A12A3" w:rsidRDefault="0042649B" w:rsidP="00C529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264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Анализ полученных результатов исследования позволяет сделать вывод о том,</w:t>
      </w:r>
      <w:r w:rsidR="00C52905" w:rsidRPr="00C529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система </w:t>
      </w:r>
      <w:r w:rsidR="00C529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целенаправленного развития</w:t>
      </w:r>
      <w:r w:rsidR="00C52905" w:rsidRPr="00C529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речемыслительной деятельности детей старшего дошкольного возраста с нарушениями речи через активные методы коррекционной работы</w:t>
      </w:r>
      <w:r w:rsidR="00C529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является эффективной</w:t>
      </w:r>
      <w:r w:rsidR="00C52905" w:rsidRPr="00BB69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529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может</w:t>
      </w:r>
      <w:r w:rsidR="00C52905" w:rsidRPr="00BB69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B698B" w:rsidRPr="00BB69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использоваться в </w:t>
      </w:r>
      <w:r w:rsidR="00C529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коррекционной </w:t>
      </w:r>
      <w:r w:rsidR="00BB698B" w:rsidRPr="00BB69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работе со старшими</w:t>
      </w:r>
      <w:r w:rsidR="00C529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дошкольниками.</w:t>
      </w:r>
    </w:p>
    <w:p w:rsidR="00C76D77" w:rsidRPr="00C52905" w:rsidRDefault="00C52905" w:rsidP="003D65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5290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Заключение</w:t>
      </w:r>
    </w:p>
    <w:p w:rsidR="003D65C8" w:rsidRPr="003D65C8" w:rsidRDefault="003D65C8" w:rsidP="003D65C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Понятие развития речемыслительной деятельности включает в себя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формирование процессов мышления, речи, общения, которые неотделимы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 от друга, тесно взаимосвязаны и взаимообусловлены. Речемыслительная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 - это процесс обобщенного отражения сущностных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характеристик, причинно - следственных связей между явлениями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окружающей действительности, который совершается как опосредованная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вербальная деятельность по овладению логическими операциями.</w:t>
      </w:r>
      <w:r w:rsid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 детей с нарушениями речи </w:t>
      </w:r>
      <w:r w:rsidR="004655E7" w:rsidRP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уровень развития речемыслительной деятельности значительно отличается </w:t>
      </w:r>
      <w:r w:rsid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сторону снижения</w:t>
      </w:r>
      <w:r w:rsidR="007157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о чем</w:t>
      </w:r>
      <w:r w:rsidR="004655E7" w:rsidRP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свидетельствуют данные клинических, педагогических и психологических исследований (Т.А. Власова, Г.И. Жаренкова, К.С. Лебединская, В.И. Лубовский, Н.А. Никашина, М.С. Певзнер, Л.И. Переслени, В.Л. Подобед, Р.Д. Тригер, Н.А. Цыпина, С.Г. Шевченко</w:t>
      </w:r>
      <w:r w:rsid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др.)</w:t>
      </w:r>
    </w:p>
    <w:p w:rsidR="004655E7" w:rsidRPr="004655E7" w:rsidRDefault="003D65C8" w:rsidP="004655E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данной работе представлен опыт учителя-логопеда по развитию речемыслительной деятельности старших дошкольников с нарушениями речи,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посредством активных методов коррекционной работы. Э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 особенно актуально в условиях перехода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инклюзивное образование, в котором оценка речемыслительной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</w:t>
      </w:r>
      <w:r w:rsidR="00FC09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ности занимает не последнее место. </w:t>
      </w:r>
    </w:p>
    <w:p w:rsidR="006273FC" w:rsidRDefault="006273FC" w:rsidP="006273F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Целенаправленное р</w:t>
      </w:r>
      <w:r w:rsidR="00FC098D" w:rsidRPr="00FC09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азвитие речемыслительной</w:t>
      </w:r>
      <w:r w:rsidR="00FC09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деятельности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старших дошколь</w:t>
      </w:r>
      <w:r w:rsidRPr="00FC09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ников с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нарушениями речи</w:t>
      </w:r>
      <w:r w:rsid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через активные методы коррекционной работы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4655E7" w:rsidRP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повышает качество образовательного процесса в общеразвивающем детском саду</w:t>
      </w:r>
      <w:r w:rsidR="007157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способствуя </w:t>
      </w:r>
      <w:r w:rsidR="004655E7" w:rsidRP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выравниванию стартовых возможностей воспитанников с нарушением речи, нормализации их социальных контактов с окружающими людьми и качественному формированию </w:t>
      </w:r>
      <w:r w:rsid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личностных качеств</w:t>
      </w:r>
      <w:r w:rsidR="004655E7" w:rsidRP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выпускников детского сада, предусмотренных ФГОС ДО</w:t>
      </w:r>
      <w:r w:rsidR="004655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27580F" w:rsidRDefault="00FC098D" w:rsidP="007157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098D">
        <w:t xml:space="preserve"> </w:t>
      </w:r>
      <w:r w:rsidR="002758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Разработанные нами интерактивные и</w:t>
      </w:r>
      <w:r w:rsidR="003D65C8"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гры</w:t>
      </w:r>
      <w:r w:rsidR="002758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</w:t>
      </w:r>
      <w:r w:rsidR="0027580F" w:rsidRPr="002758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2758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картотека наглядных материалов, направленных на развитие речемыслительной деятельности </w:t>
      </w:r>
      <w:r w:rsidR="003D65C8"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прошли практическую проверку</w:t>
      </w:r>
      <w:r w:rsidR="007157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3D65C8"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которая подтвердила их эффективность.</w:t>
      </w:r>
      <w:r w:rsidRPr="00FC098D">
        <w:t xml:space="preserve"> </w:t>
      </w:r>
      <w:r w:rsidR="002758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Это </w:t>
      </w:r>
      <w:r w:rsidR="003D65C8"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свидетельствует о том, что </w:t>
      </w:r>
      <w:r w:rsidR="002758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цель данной работы достигнута.</w:t>
      </w:r>
    </w:p>
    <w:p w:rsidR="003D65C8" w:rsidRPr="003D65C8" w:rsidRDefault="0027580F" w:rsidP="0027580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3D65C8"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редложенная нами </w:t>
      </w:r>
      <w:r w:rsidR="006273F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работа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 развитию речемыслительной деятельности </w:t>
      </w:r>
      <w:r w:rsidR="003D65C8" w:rsidRPr="003D6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поможет родителям, логопедам и воспитателям </w:t>
      </w:r>
      <w:r w:rsidR="002E01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обеспечить </w:t>
      </w:r>
      <w:r w:rsidR="007157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полноценное </w:t>
      </w:r>
      <w:r w:rsidR="002E01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 дошкольников с нарушениями речи</w:t>
      </w:r>
      <w:r w:rsidR="002E01AA" w:rsidRPr="002E01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2E01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условиях общеразвивающего детского сада.</w:t>
      </w:r>
    </w:p>
    <w:p w:rsidR="003D65C8" w:rsidRPr="005A12A3" w:rsidRDefault="003D65C8" w:rsidP="003D65C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76D77" w:rsidRDefault="00C76D77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30203" w:rsidRPr="005A12A3" w:rsidRDefault="00130203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76D77" w:rsidRPr="00E70C8C" w:rsidRDefault="002E01AA" w:rsidP="0042649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Список использованной литературы:</w:t>
      </w:r>
    </w:p>
    <w:p w:rsidR="00E70C8C" w:rsidRDefault="002E01AA" w:rsidP="00E70C8C">
      <w:pPr>
        <w:pStyle w:val="Pa34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E70C8C">
        <w:rPr>
          <w:rFonts w:ascii="Times New Roman" w:hAnsi="Times New Roman"/>
          <w:iCs/>
          <w:color w:val="000000"/>
        </w:rPr>
        <w:t>Белякова, Л.И., Усанова, О.Н., Гаркуша, Ю.Ф., Фигередо, З.З. </w:t>
      </w:r>
      <w:r w:rsidRPr="00E70C8C">
        <w:rPr>
          <w:rFonts w:ascii="Times New Roman" w:hAnsi="Times New Roman"/>
          <w:color w:val="000000"/>
        </w:rPr>
        <w:t>Сравнительное психолого-педагогическое исследование дошкольников с ОНР и нормальной речью // Теория и практика коррекционного обучения дошкольников с речевыми нарушениями. – М., 1991. – С. 72–88</w:t>
      </w:r>
    </w:p>
    <w:p w:rsidR="00E70C8C" w:rsidRPr="00E70C8C" w:rsidRDefault="00E70C8C" w:rsidP="00E70C8C">
      <w:pPr>
        <w:pStyle w:val="a3"/>
        <w:numPr>
          <w:ilvl w:val="0"/>
          <w:numId w:val="45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Власенко</w:t>
      </w:r>
      <w:r w:rsidRPr="00E7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 Т. Особенности словесного мышления взрослых и детей с нарушениями речи / И. Т. Власенко. – М.: Педагогика, 1990. – 152 с.</w:t>
      </w:r>
    </w:p>
    <w:p w:rsidR="002E01AA" w:rsidRPr="00E70C8C" w:rsidRDefault="002E01AA" w:rsidP="002E01AA">
      <w:pPr>
        <w:pStyle w:val="a7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70C8C">
        <w:rPr>
          <w:rFonts w:ascii="Times New Roman" w:hAnsi="Times New Roman"/>
          <w:color w:val="000000"/>
          <w:sz w:val="24"/>
          <w:szCs w:val="24"/>
        </w:rPr>
        <w:t xml:space="preserve">Волкова, Л.С. Логопедия: Учеб. Для студ. Дефектологов / Л.С. Волоковой, С.Н. Шаховской. – 3-е изд., перераб и доп. – М.: Гуманит. Изд.центр Владос, 2002. – 680 с. </w:t>
      </w:r>
    </w:p>
    <w:p w:rsidR="00E70C8C" w:rsidRPr="00E70C8C" w:rsidRDefault="00E70C8C" w:rsidP="00E70C8C">
      <w:pPr>
        <w:pStyle w:val="a3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Волковская Т.Н., Юсупова Г.Х. Психологическая помощь дошкольникам с общим недоразвитием речи. – М.: Книголюб, 2004. – 104 с.</w:t>
      </w:r>
    </w:p>
    <w:p w:rsidR="002E01AA" w:rsidRPr="00E70C8C" w:rsidRDefault="002E01AA" w:rsidP="002E01AA">
      <w:pPr>
        <w:pStyle w:val="a3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Выготский, Л.С. Мышление и речь. Изд. 5, испр. – М.: Лабиринт, 1999. – 368 с.</w:t>
      </w:r>
    </w:p>
    <w:p w:rsidR="002E01AA" w:rsidRPr="00E70C8C" w:rsidRDefault="002E01AA" w:rsidP="002E01AA">
      <w:pPr>
        <w:pStyle w:val="a3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Захарова Л. Н., Черкасов В. А. Особенности формирования и современные технологии обучения эффективной речемыслительной деятельности учащихся как основа формирования языковой компетенции [Текст] // Образование: прошлое, настоящее и будущее: материалы III Междунар. науч. конф. (г. Краснодар, август 2017 г.). — Краснодар: Новация, 2017</w:t>
      </w:r>
    </w:p>
    <w:p w:rsidR="006D6C36" w:rsidRDefault="00E70C8C" w:rsidP="006D6C36">
      <w:pPr>
        <w:pStyle w:val="a3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70C8C">
        <w:rPr>
          <w:rFonts w:ascii="Times New Roman" w:hAnsi="Times New Roman" w:cs="Times New Roman"/>
          <w:sz w:val="24"/>
          <w:szCs w:val="24"/>
        </w:rPr>
        <w:t>Каше Г.А. Подготовка к школе детей с недостатками речи: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C8C">
        <w:rPr>
          <w:rFonts w:ascii="Times New Roman" w:hAnsi="Times New Roman" w:cs="Times New Roman"/>
          <w:sz w:val="24"/>
          <w:szCs w:val="24"/>
        </w:rPr>
        <w:t>Пособие для логопеда. – М.: Просвещение, 1985. - 207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6C36" w:rsidRPr="006D6C36" w:rsidRDefault="006D6C36" w:rsidP="002E01AA">
      <w:pPr>
        <w:pStyle w:val="a3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D6C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Крупенчук О. И. «Речевая карта для обследования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ребенка дошкольного возраста», 2011</w:t>
      </w:r>
    </w:p>
    <w:p w:rsidR="00E70C8C" w:rsidRPr="00E70C8C" w:rsidRDefault="00E70C8C" w:rsidP="002E01AA">
      <w:pPr>
        <w:pStyle w:val="a3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6C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Леонтьев А.А. Язык, речь, речевая деятельность. – М.: Просвещение, 1969. – 214 с.</w:t>
      </w:r>
    </w:p>
    <w:p w:rsidR="002E01AA" w:rsidRPr="00E70C8C" w:rsidRDefault="002E01AA" w:rsidP="002E01AA">
      <w:pPr>
        <w:pStyle w:val="a7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70C8C">
        <w:rPr>
          <w:rFonts w:ascii="Times New Roman" w:hAnsi="Times New Roman"/>
          <w:bCs/>
          <w:sz w:val="24"/>
          <w:szCs w:val="24"/>
          <w:lang w:eastAsia="ru-RU"/>
        </w:rPr>
        <w:t>Лурия А.Р. Речь и интеллект в развитии ребенка. - М., 1928.</w:t>
      </w:r>
    </w:p>
    <w:p w:rsidR="002E01AA" w:rsidRDefault="002E01AA" w:rsidP="002E01AA">
      <w:pPr>
        <w:pStyle w:val="a7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70C8C">
        <w:rPr>
          <w:rFonts w:ascii="Times New Roman" w:hAnsi="Times New Roman"/>
          <w:sz w:val="24"/>
          <w:szCs w:val="24"/>
        </w:rPr>
        <w:t>Певзнер М.С. Дети с отклонениями в развитии. М., 1966</w:t>
      </w:r>
    </w:p>
    <w:p w:rsidR="00E70C8C" w:rsidRPr="00E70C8C" w:rsidRDefault="00E70C8C" w:rsidP="00E70C8C">
      <w:pPr>
        <w:pStyle w:val="a7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70C8C">
        <w:rPr>
          <w:rFonts w:ascii="Times New Roman" w:hAnsi="Times New Roman"/>
          <w:sz w:val="24"/>
          <w:szCs w:val="24"/>
        </w:rPr>
        <w:t>Пиаже Ж. Речь и мышление ребенка / Сост., новая ред. пер. с фр.,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C8C">
        <w:rPr>
          <w:rFonts w:ascii="Times New Roman" w:hAnsi="Times New Roman"/>
          <w:sz w:val="24"/>
          <w:szCs w:val="24"/>
        </w:rPr>
        <w:t>коммент. Вл. А. Лукова. - М.: Педагогика-Пресс, 1994. - 526 c.</w:t>
      </w:r>
    </w:p>
    <w:p w:rsidR="002E01AA" w:rsidRPr="00E70C8C" w:rsidRDefault="002E01AA" w:rsidP="002E01AA">
      <w:pPr>
        <w:pStyle w:val="a7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70C8C">
        <w:rPr>
          <w:rFonts w:ascii="Times New Roman" w:hAnsi="Times New Roman"/>
          <w:sz w:val="24"/>
          <w:szCs w:val="24"/>
        </w:rPr>
        <w:t>Прокопьева, Л.И. Психология и диагностика речевого развития детей: учебно-методическое пособие для студентов педагогических специальностей / Л.И. Прокопьева. – Южно-Сахалинск: СахГУ, 2009. – 148 с.</w:t>
      </w:r>
    </w:p>
    <w:p w:rsidR="002E01AA" w:rsidRPr="00E70C8C" w:rsidRDefault="002E01AA" w:rsidP="002E01AA">
      <w:pPr>
        <w:pStyle w:val="a7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70C8C">
        <w:rPr>
          <w:rFonts w:ascii="Times New Roman" w:hAnsi="Times New Roman"/>
          <w:sz w:val="24"/>
          <w:szCs w:val="24"/>
        </w:rPr>
        <w:t>Усанова О.Н. Особенности невербального интеллекта при недоразвитии речи/ О.Н. Усанова, Т.Н. Синякова. – М., 1982.</w:t>
      </w:r>
    </w:p>
    <w:p w:rsidR="00E70C8C" w:rsidRDefault="00E70C8C" w:rsidP="00E70C8C">
      <w:pPr>
        <w:pStyle w:val="a3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Филичева Т.Б., Чиркина Г.В. Коррекционное обучение и воспитание детей 5-летнего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 с общим недоразвитием речи. – М.: Просвещение, 1993. – 178 с.</w:t>
      </w:r>
    </w:p>
    <w:p w:rsidR="002E01AA" w:rsidRPr="00E70C8C" w:rsidRDefault="002E01AA" w:rsidP="00E70C8C">
      <w:pPr>
        <w:pStyle w:val="a3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/>
          <w:sz w:val="24"/>
          <w:szCs w:val="24"/>
        </w:rPr>
        <w:lastRenderedPageBreak/>
        <w:t>Худик, В.А. Психологическая диагностика детского развития: Методы исследования. – К.: Освiта, 1992. – 220 с.</w:t>
      </w:r>
    </w:p>
    <w:p w:rsidR="00E70C8C" w:rsidRPr="00E70C8C" w:rsidRDefault="00E70C8C" w:rsidP="00E70C8C">
      <w:pPr>
        <w:pStyle w:val="a3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Головачева Е.А. Развитие речемыслительных навыков у детей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возраста в условиях интегрирования образовательных областей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[Электронный ресурс]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hyperlink r:id="rId11" w:history="1">
        <w:r w:rsidRPr="00E70C8C">
          <w:rPr>
            <w:rStyle w:val="aa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https://infourok.ru/razvitie_rechemyslitelnyh_navykov_u_detey_doshkolnogo_vozrasta_v_usloviyah_integrirovaniya_-513388.htm</w:t>
        </w:r>
      </w:hyperlink>
    </w:p>
    <w:p w:rsidR="00E70C8C" w:rsidRDefault="00E70C8C" w:rsidP="00E70C8C">
      <w:pPr>
        <w:pStyle w:val="a3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Дошкольник// Развитие речи и мышления в дошкольном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возрасте- [Электронный ресурс] -http://doshkolnuk.com/razvitie-rechi-2</w:t>
      </w:r>
    </w:p>
    <w:p w:rsidR="00E70C8C" w:rsidRPr="00E70C8C" w:rsidRDefault="00E70C8C" w:rsidP="00E70C8C">
      <w:pPr>
        <w:pStyle w:val="a3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Колесникова И. Развитие речемыслительной деятельности детей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дошкольного 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 – [Электронный ресурс] -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hyperlink r:id="rId12" w:history="1">
        <w:r w:rsidRPr="00E70C8C">
          <w:rPr>
            <w:rStyle w:val="aa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www.maam.ru/detskijsad/razvitie-rechemyslitelnoi-dejatelnosti-detei-doshkolnogo-vozrasta.html</w:t>
        </w:r>
      </w:hyperlink>
    </w:p>
    <w:p w:rsidR="00E70C8C" w:rsidRPr="00E70C8C" w:rsidRDefault="00E70C8C" w:rsidP="00E70C8C">
      <w:pPr>
        <w:pStyle w:val="a3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 речи и мышления в дошкольном возрасте -[Электронный ресурс] - https://murzim.ru/nauka/psihologija/vozrastnaja-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psihologija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/27504-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razvitie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rechi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i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myshleniya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v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doshkolnom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vozraste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E70C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html</w:t>
      </w:r>
    </w:p>
    <w:p w:rsidR="00C76D77" w:rsidRPr="00E70C8C" w:rsidRDefault="00C76D77" w:rsidP="00EC0C35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76D77" w:rsidRPr="00E70C8C" w:rsidRDefault="00C76D77" w:rsidP="00EC0C35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76D77" w:rsidRPr="00E70C8C" w:rsidRDefault="00C76D77" w:rsidP="00EC0C35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76D77" w:rsidRPr="00E70C8C" w:rsidRDefault="00C76D77" w:rsidP="00EC0C35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E01AA" w:rsidRDefault="002E01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C36" w:rsidRDefault="006D6C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A2F25" w:rsidRDefault="00FA2F25" w:rsidP="00FA2F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pStyle w:val="ae"/>
        <w:spacing w:line="360" w:lineRule="auto"/>
        <w:ind w:firstLine="709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Приложение 1</w:t>
      </w:r>
    </w:p>
    <w:p w:rsidR="00FA2F25" w:rsidRPr="009E531D" w:rsidRDefault="00FA2F25" w:rsidP="00FA2F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1D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Наличие биологических неблагоприятно влияющих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факторов </w:t>
      </w:r>
      <w:r w:rsidRPr="009E531D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 развитие речемыслительной деятельности старших дошкольников и психики в целом.</w:t>
      </w:r>
    </w:p>
    <w:p w:rsidR="00FA2F25" w:rsidRDefault="00FA2F25" w:rsidP="00FA2F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3200400"/>
            <wp:effectExtent l="19050" t="0" r="19050" b="0"/>
            <wp:wrapSquare wrapText="bothSides"/>
            <wp:docPr id="4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FA2F25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D6C36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0A4F19" w:rsidRDefault="000A4F19" w:rsidP="00FA2F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ОБСЛЕДОВАНИЕ РЕЧЕВОЙ ДЕЯТЕЛЬНОСТИ СТАРШИХ ДОШКОЛЬНИКОВ</w:t>
      </w:r>
    </w:p>
    <w:p w:rsidR="000A4F19" w:rsidRPr="000A4F19" w:rsidRDefault="000A4F19" w:rsidP="00FA2F25">
      <w:pPr>
        <w:numPr>
          <w:ilvl w:val="0"/>
          <w:numId w:val="2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F19">
        <w:rPr>
          <w:rFonts w:ascii="Times New Roman" w:eastAsia="Calibri" w:hAnsi="Times New Roman" w:cs="Times New Roman"/>
          <w:b/>
          <w:sz w:val="24"/>
          <w:szCs w:val="24"/>
        </w:rPr>
        <w:t>Обследование звукопроизношения:</w:t>
      </w:r>
    </w:p>
    <w:p w:rsidR="000A4F19" w:rsidRDefault="000A4F19" w:rsidP="00FA2F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4F19">
        <w:rPr>
          <w:rFonts w:ascii="Times New Roman" w:hAnsi="Times New Roman" w:cs="Times New Roman"/>
          <w:sz w:val="24"/>
          <w:szCs w:val="24"/>
        </w:rPr>
        <w:t xml:space="preserve">Для обследования звукопроизношения использовались слоги, слова и предложения с основными группами звуков русского языка, которые могли искажаться, заменяться, смешиваться: а) гласные звуки, б) согласные (свистящие), в) шипящие, г) аффрикаты, д) соноры, е) звонкие и глухие, ж) твердые и мягкие. По каждой группе звуков предлагали детям произнести заданный звук сначала изолированно, затем в слогах, словах. Слова и предложения с этим звуком произносились как отраженно, так и по картинкам (самостоятельно). </w:t>
      </w:r>
    </w:p>
    <w:p w:rsidR="000A4F19" w:rsidRPr="000A4F19" w:rsidRDefault="000A4F19" w:rsidP="00FA2F25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F19">
        <w:rPr>
          <w:rFonts w:ascii="Times New Roman" w:hAnsi="Times New Roman" w:cs="Times New Roman"/>
          <w:b/>
          <w:sz w:val="24"/>
          <w:szCs w:val="24"/>
        </w:rPr>
        <w:t>Обследование фонематического слуха:</w:t>
      </w:r>
    </w:p>
    <w:p w:rsidR="000A4F19" w:rsidRDefault="000A4F19" w:rsidP="00FA2F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4F19">
        <w:rPr>
          <w:rFonts w:ascii="Times New Roman" w:hAnsi="Times New Roman" w:cs="Times New Roman"/>
          <w:sz w:val="24"/>
          <w:szCs w:val="24"/>
        </w:rPr>
        <w:t>Для выявления развития фонематического слуха детям предлагалось запомнить и воспроизвести слоговой ряд, повторить сочетание из 2—3—4 слогов. Также использовались  специальные задания, направленные на выяснение умения определять наличие звука в слове</w:t>
      </w:r>
      <w:r>
        <w:rPr>
          <w:rFonts w:ascii="Times New Roman" w:hAnsi="Times New Roman" w:cs="Times New Roman"/>
          <w:sz w:val="24"/>
          <w:szCs w:val="24"/>
        </w:rPr>
        <w:t xml:space="preserve"> («Поймай звук», «Покажи картинку» и др.)</w:t>
      </w:r>
    </w:p>
    <w:p w:rsidR="000A4F19" w:rsidRPr="000A4F19" w:rsidRDefault="000A4F19" w:rsidP="00FA2F25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F19">
        <w:rPr>
          <w:rFonts w:ascii="Times New Roman" w:hAnsi="Times New Roman" w:cs="Times New Roman"/>
          <w:b/>
          <w:sz w:val="24"/>
          <w:szCs w:val="24"/>
        </w:rPr>
        <w:t>Исследование звукового анализа и синтеза:</w:t>
      </w:r>
    </w:p>
    <w:p w:rsidR="000A4F19" w:rsidRDefault="000A4F19" w:rsidP="00FA2F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4F19">
        <w:rPr>
          <w:rFonts w:ascii="Times New Roman" w:hAnsi="Times New Roman" w:cs="Times New Roman"/>
          <w:sz w:val="24"/>
          <w:szCs w:val="24"/>
        </w:rPr>
        <w:t xml:space="preserve">Для обследования звукового анализа и синтеза были использованы специальные задания, направленные на выяснение умения определять наличие звука в слове. Слова подбирались так, чтобы заданный звук находился в различных позициях (в начале, в середине и в конце слова), чтобы наряду со словами, включающими данный звук, в задании были слова без этого звука и со смешиваемыми звуками. Это позволяет в дальнейшем установить степень смешивания как далеких, так и близких звуков. Наряду с этим мы предлагали более сложные задания, состоящие в отборе картинок с заданным звуком и самостоятельном придумывании слов. </w:t>
      </w:r>
    </w:p>
    <w:p w:rsidR="000A4F19" w:rsidRPr="000A4F19" w:rsidRDefault="000A4F19" w:rsidP="00FA2F25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F19">
        <w:rPr>
          <w:rFonts w:ascii="Times New Roman" w:hAnsi="Times New Roman" w:cs="Times New Roman"/>
          <w:b/>
          <w:sz w:val="24"/>
          <w:szCs w:val="24"/>
        </w:rPr>
        <w:t>Обследование слоговой структуры слова:</w:t>
      </w:r>
    </w:p>
    <w:p w:rsidR="00E674FB" w:rsidRDefault="000A4F19" w:rsidP="00E674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4F19">
        <w:rPr>
          <w:rFonts w:ascii="Times New Roman" w:hAnsi="Times New Roman" w:cs="Times New Roman"/>
          <w:sz w:val="24"/>
          <w:szCs w:val="24"/>
        </w:rPr>
        <w:t>Для обследования слоговой структуры и звуконаполняемости использовались слова с определенными звуками, с разным количеством и типом слогов: слова со стечением согласных в начале, середине и конце слова. При произнесении данных слов предлагали как отраженное, так и самостоятельное называние ка</w:t>
      </w:r>
      <w:r w:rsidR="00E674FB">
        <w:rPr>
          <w:rFonts w:ascii="Times New Roman" w:hAnsi="Times New Roman" w:cs="Times New Roman"/>
          <w:sz w:val="24"/>
          <w:szCs w:val="24"/>
        </w:rPr>
        <w:t>ртинок (предметных и сюжетных).</w:t>
      </w:r>
    </w:p>
    <w:p w:rsidR="00E674FB" w:rsidRPr="00E674FB" w:rsidRDefault="000A4F19" w:rsidP="00E674FB">
      <w:pPr>
        <w:pStyle w:val="a3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4FB">
        <w:rPr>
          <w:rFonts w:ascii="Times New Roman" w:hAnsi="Times New Roman" w:cs="Times New Roman"/>
          <w:b/>
          <w:sz w:val="24"/>
          <w:szCs w:val="24"/>
        </w:rPr>
        <w:t>Обследование словаря:</w:t>
      </w:r>
      <w:r w:rsidR="00E674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4F19" w:rsidRPr="00E674FB" w:rsidRDefault="000A4F19" w:rsidP="00E674FB">
      <w:pPr>
        <w:spacing w:after="0" w:line="360" w:lineRule="auto"/>
        <w:ind w:left="349" w:firstLine="35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74FB">
        <w:rPr>
          <w:rFonts w:ascii="Times New Roman" w:hAnsi="Times New Roman" w:cs="Times New Roman"/>
          <w:sz w:val="24"/>
          <w:szCs w:val="24"/>
        </w:rPr>
        <w:t xml:space="preserve">При обследовании словаря мы использовали такие задания как — объяснение слов, т.е. мы объясняли значение слова лужа (это ямка, которая после дождя заполняется водой) и просили ребенка рассказать, что такое зоопарк, холодильник, пылесос, телевизор, аквариум и т. п. Для исследования качественного уровня словарного запаса </w:t>
      </w:r>
      <w:r w:rsidRPr="00E674FB">
        <w:rPr>
          <w:rFonts w:ascii="Times New Roman" w:hAnsi="Times New Roman" w:cs="Times New Roman"/>
          <w:sz w:val="24"/>
          <w:szCs w:val="24"/>
        </w:rPr>
        <w:lastRenderedPageBreak/>
        <w:t>нам помогли  различные игры (например, игра «Назови профессию», когда дети называют профессии людей по предложенным картинкам: повар, врач, тракторист, балерина, дирижер, жонглер и т. п.; игра «Что забыл нарисовать художник?», в которой ребенку предлагалось назвать как можно больше частей; игра «Наоборот», в которой подбор антонимов к прилагательным и глаголам позволял оценить чувство языка у ребенка (например: умный — глупый, тяжелый—легкий, стоит—лежит, подниматься — опускаться и т. д.)</w:t>
      </w:r>
    </w:p>
    <w:p w:rsidR="000A4F19" w:rsidRPr="000A4F19" w:rsidRDefault="000A4F19" w:rsidP="00FA2F25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4F19">
        <w:rPr>
          <w:rFonts w:ascii="Times New Roman" w:hAnsi="Times New Roman" w:cs="Times New Roman"/>
          <w:b/>
          <w:color w:val="000000"/>
          <w:sz w:val="24"/>
          <w:szCs w:val="24"/>
        </w:rPr>
        <w:t>Исследование грамматического строя речи:</w:t>
      </w:r>
    </w:p>
    <w:p w:rsidR="000A4F19" w:rsidRDefault="000A4F19" w:rsidP="00FA2F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4F19">
        <w:rPr>
          <w:rFonts w:ascii="Times New Roman" w:hAnsi="Times New Roman" w:cs="Times New Roman"/>
          <w:sz w:val="24"/>
          <w:szCs w:val="24"/>
        </w:rPr>
        <w:t>При обследования грамматической правильности речи мы проверили умение детей использовать в самостоятельных высказываниях существительные и глаголы единственного и множественного числа (как с продуктивными, так и непродуктивными окончаниями), изменять существительные по родам, падежам, согласовывать прилагательные и числительные с существительными в роде, числе, падеже. Особое внимание уделили употреблению простых и сложных предлогов. С этой целью мы  предлагали ответить на вопросы по картине, серии картин, во время демонстрации действий; добавить в предложение недостающее слово, употребив его в нужном роде, числе, падеже; самостоятельно составить предложение по опорным словам, используя при этом различные игровые моменты. Например: «Кто кому помогает?», «Кто кому мешает?», «Кто, чем защищается?», «Кто, чем питается</w:t>
      </w:r>
      <w:r>
        <w:rPr>
          <w:rFonts w:ascii="Times New Roman" w:hAnsi="Times New Roman" w:cs="Times New Roman"/>
          <w:sz w:val="24"/>
          <w:szCs w:val="24"/>
        </w:rPr>
        <w:t>?». Проверяли навыки словообразования по аналогии (притяжательные, относительные и качественные прилагательные), образование уменьшительно-ласкательной формы существительных (игра «Большой маленький»)</w:t>
      </w:r>
    </w:p>
    <w:p w:rsidR="000A4F19" w:rsidRPr="000A4F19" w:rsidRDefault="000A4F19" w:rsidP="00FA2F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4F19">
        <w:rPr>
          <w:rFonts w:ascii="Times New Roman" w:hAnsi="Times New Roman" w:cs="Times New Roman"/>
          <w:b/>
          <w:sz w:val="24"/>
          <w:szCs w:val="24"/>
        </w:rPr>
        <w:t>Обследование связной речи:</w:t>
      </w:r>
    </w:p>
    <w:p w:rsidR="000A4F19" w:rsidRPr="000A4F19" w:rsidRDefault="000A4F19" w:rsidP="00FA2F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4F19">
        <w:rPr>
          <w:rFonts w:ascii="Times New Roman" w:hAnsi="Times New Roman" w:cs="Times New Roman"/>
          <w:sz w:val="24"/>
          <w:szCs w:val="24"/>
        </w:rPr>
        <w:t>При обследовании связной речи мы выяснили, может ли ребенок составить рассказ по картине или серии картин, пересказать.</w:t>
      </w:r>
    </w:p>
    <w:p w:rsidR="00FA2F25" w:rsidRDefault="000A4F19" w:rsidP="00FA2F25">
      <w:pPr>
        <w:numPr>
          <w:ilvl w:val="0"/>
          <w:numId w:val="29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25">
        <w:rPr>
          <w:rFonts w:ascii="Times New Roman" w:hAnsi="Times New Roman" w:cs="Times New Roman"/>
          <w:sz w:val="24"/>
          <w:szCs w:val="24"/>
        </w:rPr>
        <w:t>Составление рассказа по картине. Подбирая сюжетные картинки для</w:t>
      </w:r>
      <w:r w:rsidR="00FA2F25" w:rsidRPr="00FA2F25">
        <w:rPr>
          <w:rFonts w:ascii="Times New Roman" w:hAnsi="Times New Roman" w:cs="Times New Roman"/>
          <w:sz w:val="24"/>
          <w:szCs w:val="24"/>
        </w:rPr>
        <w:t xml:space="preserve"> р</w:t>
      </w:r>
      <w:r w:rsidRPr="00FA2F25">
        <w:rPr>
          <w:rFonts w:ascii="Times New Roman" w:hAnsi="Times New Roman" w:cs="Times New Roman"/>
          <w:sz w:val="24"/>
          <w:szCs w:val="24"/>
        </w:rPr>
        <w:t xml:space="preserve">ассказывания, мы учитывали, чтобы их содержание было доступно детям, связано с жизнью детского сада, с окружающей действительностью. </w:t>
      </w:r>
    </w:p>
    <w:p w:rsidR="00FA2F25" w:rsidRDefault="000A4F19" w:rsidP="00FA2F25">
      <w:pPr>
        <w:numPr>
          <w:ilvl w:val="0"/>
          <w:numId w:val="29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25">
        <w:rPr>
          <w:rFonts w:ascii="Times New Roman" w:hAnsi="Times New Roman" w:cs="Times New Roman"/>
          <w:sz w:val="24"/>
          <w:szCs w:val="24"/>
        </w:rPr>
        <w:t>Составление рассказа по серии картин. Для данного вида работы были подобраны серии из 2, 3, 4, 5 картин. Предварительно разложили картинки на примере 1 серии и объяснили, почему они расположены в такой последовательности. После этого ребенку предлагалось разложить другие картинки, рассмотреть их, ответить на вопросы по их содержанию и самостоятельно рассказать о том, чт</w:t>
      </w:r>
      <w:r w:rsidR="00FA2F25">
        <w:rPr>
          <w:rFonts w:ascii="Times New Roman" w:hAnsi="Times New Roman" w:cs="Times New Roman"/>
          <w:sz w:val="24"/>
          <w:szCs w:val="24"/>
        </w:rPr>
        <w:t>о изображено на этих картинках.</w:t>
      </w:r>
    </w:p>
    <w:p w:rsidR="000A4F19" w:rsidRDefault="000A4F19" w:rsidP="00FA2F25">
      <w:pPr>
        <w:numPr>
          <w:ilvl w:val="0"/>
          <w:numId w:val="29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A2F25">
        <w:rPr>
          <w:rFonts w:ascii="Times New Roman" w:hAnsi="Times New Roman" w:cs="Times New Roman"/>
          <w:sz w:val="24"/>
          <w:szCs w:val="24"/>
        </w:rPr>
        <w:t xml:space="preserve">Предлагая детям пересказать текст, мы  выявили, насколько внимательно дети умеют слушать, правильно ли понимают содержание, запоминают </w:t>
      </w:r>
      <w:r w:rsidRPr="00FA2F25">
        <w:rPr>
          <w:rFonts w:ascii="Times New Roman" w:hAnsi="Times New Roman" w:cs="Times New Roman"/>
          <w:sz w:val="24"/>
          <w:szCs w:val="24"/>
        </w:rPr>
        <w:lastRenderedPageBreak/>
        <w:t>последовательность изложения. Подбирая тексты для пересказа, мы следили, чтобы их содержание было простым и понятным, имело четко выраженную структуру</w:t>
      </w:r>
      <w:r w:rsidR="00FA2F25">
        <w:rPr>
          <w:rFonts w:ascii="Times New Roman" w:hAnsi="Times New Roman" w:cs="Times New Roman"/>
          <w:sz w:val="24"/>
          <w:szCs w:val="24"/>
        </w:rPr>
        <w:t>.</w:t>
      </w:r>
    </w:p>
    <w:p w:rsidR="000A4F19" w:rsidRDefault="000A4F19" w:rsidP="00FA2F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FA2F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4F19" w:rsidRDefault="000A4F19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A2F25" w:rsidRDefault="00FA2F25" w:rsidP="009E53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30203" w:rsidRDefault="00130203" w:rsidP="00FA2F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203" w:rsidRDefault="00130203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30203" w:rsidRDefault="00130203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A2F25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30203" w:rsidRDefault="00FA2F25" w:rsidP="006D6C3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FA2F25" w:rsidRPr="009D2854" w:rsidRDefault="00FA2F25" w:rsidP="00FA2F25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9D2854">
        <w:rPr>
          <w:b/>
          <w:sz w:val="24"/>
          <w:szCs w:val="24"/>
          <w:lang w:eastAsia="ru-RU"/>
        </w:rPr>
        <w:t>Методики для изучения мыслительной деятельности старших дошкольников</w:t>
      </w:r>
    </w:p>
    <w:p w:rsidR="00FA2F25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u w:val="single"/>
          <w:lang w:eastAsia="ru-RU"/>
        </w:rPr>
      </w:pPr>
      <w:r w:rsidRPr="00A36292">
        <w:rPr>
          <w:sz w:val="24"/>
          <w:szCs w:val="24"/>
          <w:u w:val="single"/>
          <w:lang w:eastAsia="ru-RU"/>
        </w:rPr>
        <w:t>Методика «Обведи контур» (Р. С. Немов)</w:t>
      </w:r>
    </w:p>
    <w:p w:rsidR="00FA2F25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A36292">
        <w:rPr>
          <w:i/>
          <w:sz w:val="24"/>
          <w:szCs w:val="24"/>
          <w:lang w:eastAsia="ru-RU"/>
        </w:rPr>
        <w:t xml:space="preserve">Цель: </w:t>
      </w:r>
      <w:r>
        <w:rPr>
          <w:sz w:val="24"/>
          <w:szCs w:val="24"/>
          <w:lang w:eastAsia="ru-RU"/>
        </w:rPr>
        <w:t>направлена для оценивания наглядно-действенного мышления.</w:t>
      </w:r>
    </w:p>
    <w:p w:rsidR="00FA2F25" w:rsidRPr="00A36292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Детям предъявлялся образец по которому им необходимо было с помощью карандаша или ручки как можно быстрее и как можно точнее воспроизвести на правой половине этого же рисунка тот контур, который представлен в его левой части.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</w:rPr>
      </w:pPr>
      <w:r w:rsidRPr="0061268B">
        <w:rPr>
          <w:sz w:val="24"/>
          <w:szCs w:val="24"/>
          <w:u w:val="single"/>
          <w:lang w:eastAsia="ru-RU"/>
        </w:rPr>
        <w:t>Методика «Мозаика» (О.Н. Земцова )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i/>
          <w:iCs/>
          <w:sz w:val="24"/>
          <w:szCs w:val="24"/>
          <w:lang w:eastAsia="ru-RU"/>
        </w:rPr>
        <w:t>Цель: </w:t>
      </w:r>
      <w:r w:rsidRPr="0061268B">
        <w:rPr>
          <w:sz w:val="24"/>
          <w:szCs w:val="24"/>
          <w:lang w:eastAsia="ru-RU"/>
        </w:rPr>
        <w:t>выявление степени овладения зрительным анализом и синтезом - объединением элементов в целостный образ (наглядно-действенный уровень мышления). В основу данного субтеста положена методика «Кубики Кооса», однако тестовый материал несколько изменен (вместо кубиков используются карточки). Детям предлагается из имеюще</w:t>
      </w:r>
      <w:r>
        <w:rPr>
          <w:sz w:val="24"/>
          <w:szCs w:val="24"/>
          <w:lang w:eastAsia="ru-RU"/>
        </w:rPr>
        <w:t xml:space="preserve">гося набора карточек трех видов, </w:t>
      </w:r>
      <w:r w:rsidRPr="0061268B">
        <w:rPr>
          <w:sz w:val="24"/>
          <w:szCs w:val="24"/>
          <w:lang w:eastAsia="ru-RU"/>
        </w:rPr>
        <w:t>составить картинку по образцу.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sz w:val="24"/>
          <w:szCs w:val="24"/>
          <w:lang w:eastAsia="ru-RU"/>
        </w:rPr>
        <w:t xml:space="preserve">Методика </w:t>
      </w:r>
      <w:r w:rsidRPr="0061268B">
        <w:rPr>
          <w:sz w:val="24"/>
          <w:szCs w:val="24"/>
          <w:u w:val="single"/>
          <w:lang w:eastAsia="ru-RU"/>
        </w:rPr>
        <w:t>«Пройди лабиринт» (Р.С. Немов)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i/>
          <w:sz w:val="24"/>
          <w:szCs w:val="24"/>
          <w:lang w:eastAsia="ru-RU"/>
        </w:rPr>
        <w:t xml:space="preserve">Цель: </w:t>
      </w:r>
      <w:r>
        <w:rPr>
          <w:sz w:val="24"/>
          <w:szCs w:val="24"/>
          <w:lang w:eastAsia="ru-RU"/>
        </w:rPr>
        <w:t>направлена для оценивания</w:t>
      </w:r>
      <w:r w:rsidRPr="0061268B">
        <w:rPr>
          <w:sz w:val="24"/>
          <w:szCs w:val="24"/>
          <w:lang w:eastAsia="ru-RU"/>
        </w:rPr>
        <w:t xml:space="preserve"> наглядно-действенного мышления.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sz w:val="24"/>
          <w:szCs w:val="24"/>
          <w:lang w:eastAsia="ru-RU"/>
        </w:rPr>
        <w:t>Детям предъявляется рисунок и объясняется, что на нем изображен лабиринт, вход в который указан стрелкой, расположенной слева вверху, а выход – стрелкой, расположенной справа вверху. Необходимо сделать следующее: взяв в руки заостренную палочку, двигая ею по рисунку, пройти весь лабиринт как можно скорее, как можно точнее передвигая палочку, не касаясь стенок лабиринта.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sz w:val="24"/>
          <w:szCs w:val="24"/>
          <w:u w:val="single"/>
          <w:lang w:eastAsia="ru-RU"/>
        </w:rPr>
        <w:t>Методика «Матричные задачи Равена». (Дж. Равен)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i/>
          <w:iCs/>
          <w:sz w:val="24"/>
          <w:szCs w:val="24"/>
          <w:lang w:eastAsia="ru-RU"/>
        </w:rPr>
        <w:t>Цель: </w:t>
      </w:r>
      <w:r w:rsidRPr="0061268B">
        <w:rPr>
          <w:sz w:val="24"/>
          <w:szCs w:val="24"/>
          <w:lang w:eastAsia="ru-RU"/>
        </w:rPr>
        <w:t>выявление уровня развития наглядно-образного мышления, установление тождества в простых рисунках, в сложных рисунках, задачи на простую аналогию - «Матричные задачи Равена».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sz w:val="24"/>
          <w:szCs w:val="24"/>
          <w:u w:val="single"/>
          <w:lang w:eastAsia="ru-RU"/>
        </w:rPr>
        <w:t>Методика «Четвертый лишний». (Н.Л. Белопольская )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i/>
          <w:sz w:val="24"/>
          <w:szCs w:val="24"/>
          <w:lang w:eastAsia="ru-RU"/>
        </w:rPr>
        <w:t>Цель:</w:t>
      </w:r>
      <w:r w:rsidRPr="0061268B">
        <w:rPr>
          <w:sz w:val="24"/>
          <w:szCs w:val="24"/>
          <w:lang w:eastAsia="ru-RU"/>
        </w:rPr>
        <w:t xml:space="preserve"> Диагностика способности к обобщению и абстрагированию, умению выделять существенные признаки «Исключение лишнего» - исследует процессы образно-логического мышления - исследование на предметном и на вербальном материале. Ребенку предлагается ответить на следующие вопросы: - Что здесь лишнее? Почему? Назови отличительный признак. - Как одним словом можно охарактеризовать три оставшихся предмета?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u w:val="single"/>
          <w:lang w:eastAsia="ru-RU"/>
        </w:rPr>
      </w:pPr>
      <w:r w:rsidRPr="0061268B">
        <w:rPr>
          <w:sz w:val="24"/>
          <w:szCs w:val="24"/>
          <w:u w:val="single"/>
          <w:lang w:eastAsia="ru-RU"/>
        </w:rPr>
        <w:t>Методика «Классификация» (Б.В Зейгарник)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i/>
          <w:sz w:val="24"/>
          <w:szCs w:val="24"/>
          <w:lang w:eastAsia="ru-RU"/>
        </w:rPr>
        <w:t xml:space="preserve">Цель: </w:t>
      </w:r>
      <w:r w:rsidRPr="0061268B">
        <w:rPr>
          <w:sz w:val="24"/>
          <w:szCs w:val="24"/>
          <w:lang w:eastAsia="ru-RU"/>
        </w:rPr>
        <w:t xml:space="preserve">Исследование сформированности процессов обобщения и отвлечения. Ребенку предлагается разложить по группам карточки с изображением животных, растений, различных предметов, по принципу, что к чему относится. 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u w:val="single"/>
          <w:lang w:eastAsia="ru-RU"/>
        </w:rPr>
      </w:pPr>
      <w:r w:rsidRPr="0061268B">
        <w:rPr>
          <w:sz w:val="24"/>
          <w:szCs w:val="24"/>
          <w:u w:val="single"/>
          <w:lang w:eastAsia="ru-RU"/>
        </w:rPr>
        <w:lastRenderedPageBreak/>
        <w:t>Методика «Аналитические задачи». (О.Н.Земцова )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i/>
          <w:sz w:val="24"/>
          <w:szCs w:val="24"/>
          <w:lang w:eastAsia="ru-RU"/>
        </w:rPr>
        <w:t>Цель:</w:t>
      </w:r>
      <w:r w:rsidRPr="0061268B">
        <w:rPr>
          <w:sz w:val="24"/>
          <w:szCs w:val="24"/>
          <w:lang w:eastAsia="ru-RU"/>
        </w:rPr>
        <w:t> диагностика понимания логических отношений, умения соотносить два суждения для получения вывода (словесно-логическое мышление) - «Аналитические задачи» (составлены Н.В. Бабкиной).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sz w:val="24"/>
          <w:szCs w:val="24"/>
          <w:lang w:eastAsia="ru-RU"/>
        </w:rPr>
        <w:t>Детям предъявляется 2 сюжетно-логические задачи (одна с прямым утверждением, другая - с обратным) с интересным для них содержанием, например: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sz w:val="24"/>
          <w:szCs w:val="24"/>
          <w:lang w:eastAsia="ru-RU"/>
        </w:rPr>
        <w:t>Мальвина и Красная Шапочка пили чай с вареньем. Одна девочка пила чай с вишневым вареньем, другая - с клубничным. С каким вареньем пила чай Красная Шапочка, если Мальвина пила чай с клубничным вареньем? (Задача с прямым утверждением.)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sz w:val="24"/>
          <w:szCs w:val="24"/>
          <w:lang w:eastAsia="ru-RU"/>
        </w:rPr>
        <w:t xml:space="preserve">Буратино и Пьеро соревновались в меткости. Один из них бросал в цель камушки, другой - шишки. Что бросал в цель Буратино, если Пьеро не бросался шишками? (Задача с обратным утверждением.) 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1268B">
        <w:rPr>
          <w:sz w:val="24"/>
          <w:szCs w:val="24"/>
          <w:lang w:eastAsia="ru-RU"/>
        </w:rPr>
        <w:t>При выполнении задания оцениваются отношение к заданию, эффективность запоминания условия, умение соотносить два суждения для получения вывода.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u w:val="single"/>
          <w:lang w:eastAsia="ru-RU"/>
        </w:rPr>
      </w:pPr>
      <w:r w:rsidRPr="0061268B">
        <w:rPr>
          <w:sz w:val="24"/>
          <w:szCs w:val="24"/>
          <w:u w:val="single"/>
          <w:lang w:eastAsia="ru-RU"/>
        </w:rPr>
        <w:t>Методика «</w:t>
      </w:r>
      <w:r w:rsidRPr="0061268B">
        <w:rPr>
          <w:bCs/>
          <w:sz w:val="24"/>
          <w:szCs w:val="24"/>
          <w:u w:val="single"/>
          <w:lang w:eastAsia="ru-RU"/>
        </w:rPr>
        <w:t>Простейшие дедуктивные умозаключения» (У.В. Ульенкова)</w:t>
      </w:r>
    </w:p>
    <w:p w:rsidR="00FA2F25" w:rsidRPr="0061268B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61268B">
        <w:rPr>
          <w:bCs/>
          <w:i/>
          <w:sz w:val="24"/>
          <w:szCs w:val="24"/>
          <w:lang w:eastAsia="ru-RU"/>
        </w:rPr>
        <w:t xml:space="preserve">Цель: </w:t>
      </w:r>
      <w:r w:rsidRPr="0061268B">
        <w:rPr>
          <w:sz w:val="24"/>
          <w:szCs w:val="24"/>
          <w:shd w:val="clear" w:color="auto" w:fill="FFFFFF"/>
        </w:rPr>
        <w:t xml:space="preserve">исследуется понимание смысла ситуации, наличие элементарных представлений, возможность использования прошлого опыта, </w:t>
      </w:r>
      <w:r w:rsidRPr="0061268B">
        <w:rPr>
          <w:rStyle w:val="apple-converted-space"/>
          <w:sz w:val="24"/>
          <w:szCs w:val="24"/>
          <w:shd w:val="clear" w:color="auto" w:fill="FFFFFF"/>
        </w:rPr>
        <w:t>и</w:t>
      </w:r>
      <w:r w:rsidRPr="0061268B">
        <w:rPr>
          <w:sz w:val="24"/>
          <w:szCs w:val="24"/>
          <w:shd w:val="clear" w:color="auto" w:fill="FFFFFF"/>
        </w:rPr>
        <w:t>зучение особенностей установления причинно-следственных связей и отношений между объектами и событиями, изучение состояния устной связной речи, соотношения уровней развития мышления и речи.</w:t>
      </w:r>
    </w:p>
    <w:p w:rsidR="00FA2F25" w:rsidRDefault="00FA2F25" w:rsidP="00FA2F25">
      <w:pPr>
        <w:pStyle w:val="ae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61268B">
        <w:rPr>
          <w:sz w:val="24"/>
          <w:szCs w:val="24"/>
          <w:shd w:val="clear" w:color="auto" w:fill="FFFFFF"/>
        </w:rPr>
        <w:t>Ребенку в развлекательной форме предлагается две задачи-загадки, отгадав которые он должен будет сделать умозаключение.</w:t>
      </w:r>
    </w:p>
    <w:p w:rsidR="00FA2F25" w:rsidRPr="006D6C36" w:rsidRDefault="00FA2F25" w:rsidP="00FA2F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9E531D" w:rsidRDefault="009E531D" w:rsidP="00130203">
      <w:pPr>
        <w:pStyle w:val="ae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</w:p>
    <w:sectPr w:rsidR="009E531D" w:rsidSect="00FA2F25"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B23" w:rsidRDefault="00A46B23" w:rsidP="0078030D">
      <w:pPr>
        <w:spacing w:after="0" w:line="240" w:lineRule="auto"/>
      </w:pPr>
      <w:r>
        <w:separator/>
      </w:r>
    </w:p>
  </w:endnote>
  <w:endnote w:type="continuationSeparator" w:id="0">
    <w:p w:rsidR="00A46B23" w:rsidRDefault="00A46B23" w:rsidP="0078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Newton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7671"/>
      <w:docPartObj>
        <w:docPartGallery w:val="Page Numbers (Bottom of Page)"/>
        <w:docPartUnique/>
      </w:docPartObj>
    </w:sdtPr>
    <w:sdtEndPr/>
    <w:sdtContent>
      <w:p w:rsidR="00FA2F25" w:rsidRDefault="00E674FB">
        <w:pPr>
          <w:pStyle w:val="af5"/>
          <w:jc w:val="right"/>
        </w:pPr>
        <w:r>
          <w:fldChar w:fldCharType="begin"/>
        </w:r>
        <w:r>
          <w:instrText xml:space="preserve"> PAGE  </w:instrText>
        </w:r>
        <w:r>
          <w:instrText xml:space="preserve">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2F25" w:rsidRDefault="00FA2F25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B23" w:rsidRDefault="00A46B23" w:rsidP="0078030D">
      <w:pPr>
        <w:spacing w:after="0" w:line="240" w:lineRule="auto"/>
      </w:pPr>
      <w:r>
        <w:separator/>
      </w:r>
    </w:p>
  </w:footnote>
  <w:footnote w:type="continuationSeparator" w:id="0">
    <w:p w:rsidR="00A46B23" w:rsidRDefault="00A46B23" w:rsidP="00780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3EF0"/>
    <w:multiLevelType w:val="multilevel"/>
    <w:tmpl w:val="7A1CE24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5A94E7D"/>
    <w:multiLevelType w:val="hybridMultilevel"/>
    <w:tmpl w:val="04381B16"/>
    <w:lvl w:ilvl="0" w:tplc="0986CCF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1162D"/>
    <w:multiLevelType w:val="multilevel"/>
    <w:tmpl w:val="059A2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1F48AE"/>
    <w:multiLevelType w:val="hybridMultilevel"/>
    <w:tmpl w:val="064E4D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1C13C0"/>
    <w:multiLevelType w:val="hybridMultilevel"/>
    <w:tmpl w:val="CB1EF99C"/>
    <w:lvl w:ilvl="0" w:tplc="04190013">
      <w:start w:val="1"/>
      <w:numFmt w:val="upperRoman"/>
      <w:lvlText w:val="%1."/>
      <w:lvlJc w:val="righ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0AEA65CB"/>
    <w:multiLevelType w:val="hybridMultilevel"/>
    <w:tmpl w:val="74F8C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F21BF"/>
    <w:multiLevelType w:val="hybridMultilevel"/>
    <w:tmpl w:val="A8BE14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CE6187"/>
    <w:multiLevelType w:val="hybridMultilevel"/>
    <w:tmpl w:val="7B8C2A4C"/>
    <w:lvl w:ilvl="0" w:tplc="F5D829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F020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F62B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B48A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3060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B474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EC4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1C93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2C1B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2D07607"/>
    <w:multiLevelType w:val="multilevel"/>
    <w:tmpl w:val="D73493C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12ED3769"/>
    <w:multiLevelType w:val="hybridMultilevel"/>
    <w:tmpl w:val="49A493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4F818EA"/>
    <w:multiLevelType w:val="multilevel"/>
    <w:tmpl w:val="2A72C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153E2CE2"/>
    <w:multiLevelType w:val="hybridMultilevel"/>
    <w:tmpl w:val="180027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15521A90"/>
    <w:multiLevelType w:val="hybridMultilevel"/>
    <w:tmpl w:val="012E8A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E147D"/>
    <w:multiLevelType w:val="hybridMultilevel"/>
    <w:tmpl w:val="5BC404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DA159AF"/>
    <w:multiLevelType w:val="hybridMultilevel"/>
    <w:tmpl w:val="90AA3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8E2E92"/>
    <w:multiLevelType w:val="hybridMultilevel"/>
    <w:tmpl w:val="C3FC2B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23B5B7A"/>
    <w:multiLevelType w:val="hybridMultilevel"/>
    <w:tmpl w:val="BBD213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40D4EEA"/>
    <w:multiLevelType w:val="hybridMultilevel"/>
    <w:tmpl w:val="7D3289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5E91200"/>
    <w:multiLevelType w:val="hybridMultilevel"/>
    <w:tmpl w:val="E9A272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6A377B5"/>
    <w:multiLevelType w:val="hybridMultilevel"/>
    <w:tmpl w:val="33E06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EE3AB8"/>
    <w:multiLevelType w:val="hybridMultilevel"/>
    <w:tmpl w:val="C24691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574A0"/>
    <w:multiLevelType w:val="hybridMultilevel"/>
    <w:tmpl w:val="EB98A9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32490"/>
    <w:multiLevelType w:val="multilevel"/>
    <w:tmpl w:val="2F9CD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AB46DE"/>
    <w:multiLevelType w:val="hybridMultilevel"/>
    <w:tmpl w:val="762626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54305C0"/>
    <w:multiLevelType w:val="multilevel"/>
    <w:tmpl w:val="D73493C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35595F2A"/>
    <w:multiLevelType w:val="hybridMultilevel"/>
    <w:tmpl w:val="4EDA66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8B2D8F"/>
    <w:multiLevelType w:val="multilevel"/>
    <w:tmpl w:val="2A72C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 w15:restartNumberingAfterBreak="0">
    <w:nsid w:val="37091301"/>
    <w:multiLevelType w:val="multilevel"/>
    <w:tmpl w:val="D73493C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3C0F5689"/>
    <w:multiLevelType w:val="hybridMultilevel"/>
    <w:tmpl w:val="0FD007A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9" w15:restartNumberingAfterBreak="0">
    <w:nsid w:val="417741A0"/>
    <w:multiLevelType w:val="hybridMultilevel"/>
    <w:tmpl w:val="53FC5C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38A495F"/>
    <w:multiLevelType w:val="hybridMultilevel"/>
    <w:tmpl w:val="367EC68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DF90019"/>
    <w:multiLevelType w:val="hybridMultilevel"/>
    <w:tmpl w:val="FC82A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8246A"/>
    <w:multiLevelType w:val="hybridMultilevel"/>
    <w:tmpl w:val="71D20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A15D0"/>
    <w:multiLevelType w:val="multilevel"/>
    <w:tmpl w:val="EA30C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D76836"/>
    <w:multiLevelType w:val="hybridMultilevel"/>
    <w:tmpl w:val="66E0F692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6623811"/>
    <w:multiLevelType w:val="multilevel"/>
    <w:tmpl w:val="0CC8A9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57384DB4"/>
    <w:multiLevelType w:val="hybridMultilevel"/>
    <w:tmpl w:val="8D662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A647EE3"/>
    <w:multiLevelType w:val="hybridMultilevel"/>
    <w:tmpl w:val="18AA8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AC33CD"/>
    <w:multiLevelType w:val="hybridMultilevel"/>
    <w:tmpl w:val="9474A624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74C1C6C"/>
    <w:multiLevelType w:val="hybridMultilevel"/>
    <w:tmpl w:val="2C6A43F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9890058"/>
    <w:multiLevelType w:val="hybridMultilevel"/>
    <w:tmpl w:val="A2AAEDB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1" w15:restartNumberingAfterBreak="0">
    <w:nsid w:val="6AC55FEE"/>
    <w:multiLevelType w:val="multilevel"/>
    <w:tmpl w:val="D73493C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2" w15:restartNumberingAfterBreak="0">
    <w:nsid w:val="6B1A0ECA"/>
    <w:multiLevelType w:val="multilevel"/>
    <w:tmpl w:val="0CC8A9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86474FA"/>
    <w:multiLevelType w:val="multilevel"/>
    <w:tmpl w:val="CE703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7B4962"/>
    <w:multiLevelType w:val="multilevel"/>
    <w:tmpl w:val="D73493C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5" w15:restartNumberingAfterBreak="0">
    <w:nsid w:val="7CFA63D8"/>
    <w:multiLevelType w:val="hybridMultilevel"/>
    <w:tmpl w:val="53FC48CA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45"/>
  </w:num>
  <w:num w:numId="4">
    <w:abstractNumId w:val="15"/>
  </w:num>
  <w:num w:numId="5">
    <w:abstractNumId w:val="16"/>
  </w:num>
  <w:num w:numId="6">
    <w:abstractNumId w:val="10"/>
  </w:num>
  <w:num w:numId="7">
    <w:abstractNumId w:val="41"/>
  </w:num>
  <w:num w:numId="8">
    <w:abstractNumId w:val="44"/>
  </w:num>
  <w:num w:numId="9">
    <w:abstractNumId w:val="42"/>
  </w:num>
  <w:num w:numId="10">
    <w:abstractNumId w:val="35"/>
  </w:num>
  <w:num w:numId="11">
    <w:abstractNumId w:val="8"/>
  </w:num>
  <w:num w:numId="12">
    <w:abstractNumId w:val="27"/>
  </w:num>
  <w:num w:numId="13">
    <w:abstractNumId w:val="24"/>
  </w:num>
  <w:num w:numId="14">
    <w:abstractNumId w:val="26"/>
  </w:num>
  <w:num w:numId="15">
    <w:abstractNumId w:val="43"/>
  </w:num>
  <w:num w:numId="16">
    <w:abstractNumId w:val="9"/>
  </w:num>
  <w:num w:numId="17">
    <w:abstractNumId w:val="17"/>
  </w:num>
  <w:num w:numId="18">
    <w:abstractNumId w:val="40"/>
  </w:num>
  <w:num w:numId="19">
    <w:abstractNumId w:val="37"/>
  </w:num>
  <w:num w:numId="20">
    <w:abstractNumId w:val="31"/>
  </w:num>
  <w:num w:numId="21">
    <w:abstractNumId w:val="14"/>
  </w:num>
  <w:num w:numId="22">
    <w:abstractNumId w:val="6"/>
  </w:num>
  <w:num w:numId="23">
    <w:abstractNumId w:val="4"/>
  </w:num>
  <w:num w:numId="24">
    <w:abstractNumId w:val="39"/>
  </w:num>
  <w:num w:numId="25">
    <w:abstractNumId w:val="30"/>
  </w:num>
  <w:num w:numId="26">
    <w:abstractNumId w:val="34"/>
  </w:num>
  <w:num w:numId="27">
    <w:abstractNumId w:val="11"/>
  </w:num>
  <w:num w:numId="28">
    <w:abstractNumId w:val="5"/>
  </w:num>
  <w:num w:numId="29">
    <w:abstractNumId w:val="25"/>
  </w:num>
  <w:num w:numId="30">
    <w:abstractNumId w:val="29"/>
  </w:num>
  <w:num w:numId="31">
    <w:abstractNumId w:val="23"/>
  </w:num>
  <w:num w:numId="32">
    <w:abstractNumId w:val="38"/>
  </w:num>
  <w:num w:numId="33">
    <w:abstractNumId w:val="20"/>
  </w:num>
  <w:num w:numId="34">
    <w:abstractNumId w:val="21"/>
  </w:num>
  <w:num w:numId="35">
    <w:abstractNumId w:val="19"/>
  </w:num>
  <w:num w:numId="36">
    <w:abstractNumId w:val="32"/>
  </w:num>
  <w:num w:numId="37">
    <w:abstractNumId w:val="36"/>
  </w:num>
  <w:num w:numId="38">
    <w:abstractNumId w:val="18"/>
  </w:num>
  <w:num w:numId="39">
    <w:abstractNumId w:val="12"/>
  </w:num>
  <w:num w:numId="40">
    <w:abstractNumId w:val="28"/>
  </w:num>
  <w:num w:numId="41">
    <w:abstractNumId w:val="2"/>
  </w:num>
  <w:num w:numId="42">
    <w:abstractNumId w:val="33"/>
  </w:num>
  <w:num w:numId="43">
    <w:abstractNumId w:val="7"/>
  </w:num>
  <w:num w:numId="44">
    <w:abstractNumId w:val="3"/>
  </w:num>
  <w:num w:numId="45">
    <w:abstractNumId w:val="1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9F2"/>
    <w:rsid w:val="00003C94"/>
    <w:rsid w:val="0002144A"/>
    <w:rsid w:val="00041A95"/>
    <w:rsid w:val="000514E5"/>
    <w:rsid w:val="00055D9C"/>
    <w:rsid w:val="000764AD"/>
    <w:rsid w:val="00093B0E"/>
    <w:rsid w:val="000A0D50"/>
    <w:rsid w:val="000A3B99"/>
    <w:rsid w:val="000A4F19"/>
    <w:rsid w:val="000B151E"/>
    <w:rsid w:val="000B518E"/>
    <w:rsid w:val="000D357D"/>
    <w:rsid w:val="000E7B68"/>
    <w:rsid w:val="00100D4C"/>
    <w:rsid w:val="00124131"/>
    <w:rsid w:val="00126C31"/>
    <w:rsid w:val="00130203"/>
    <w:rsid w:val="00146C37"/>
    <w:rsid w:val="001527A3"/>
    <w:rsid w:val="001851FB"/>
    <w:rsid w:val="001A517A"/>
    <w:rsid w:val="001C041A"/>
    <w:rsid w:val="001E1FA6"/>
    <w:rsid w:val="00217CF2"/>
    <w:rsid w:val="00223362"/>
    <w:rsid w:val="00257310"/>
    <w:rsid w:val="00274EC2"/>
    <w:rsid w:val="0027580F"/>
    <w:rsid w:val="002829B7"/>
    <w:rsid w:val="002A3981"/>
    <w:rsid w:val="002C7DA3"/>
    <w:rsid w:val="002E01AA"/>
    <w:rsid w:val="002E09A0"/>
    <w:rsid w:val="003065F4"/>
    <w:rsid w:val="00314E21"/>
    <w:rsid w:val="003216D6"/>
    <w:rsid w:val="00380DD4"/>
    <w:rsid w:val="003C1B4D"/>
    <w:rsid w:val="003C3099"/>
    <w:rsid w:val="003C328C"/>
    <w:rsid w:val="003D65C8"/>
    <w:rsid w:val="003F7115"/>
    <w:rsid w:val="00400DB7"/>
    <w:rsid w:val="004225C1"/>
    <w:rsid w:val="0042649B"/>
    <w:rsid w:val="00433580"/>
    <w:rsid w:val="00446614"/>
    <w:rsid w:val="004655E7"/>
    <w:rsid w:val="004757D6"/>
    <w:rsid w:val="004819ED"/>
    <w:rsid w:val="00484916"/>
    <w:rsid w:val="004A7250"/>
    <w:rsid w:val="004B39EF"/>
    <w:rsid w:val="004C134C"/>
    <w:rsid w:val="004D481E"/>
    <w:rsid w:val="004E4979"/>
    <w:rsid w:val="0050419D"/>
    <w:rsid w:val="00526F06"/>
    <w:rsid w:val="00542211"/>
    <w:rsid w:val="00553F1E"/>
    <w:rsid w:val="00562EFA"/>
    <w:rsid w:val="00574DFD"/>
    <w:rsid w:val="005A12A3"/>
    <w:rsid w:val="005A1E19"/>
    <w:rsid w:val="005A43AD"/>
    <w:rsid w:val="005C317A"/>
    <w:rsid w:val="005C6EA9"/>
    <w:rsid w:val="005D2E3C"/>
    <w:rsid w:val="005E10EF"/>
    <w:rsid w:val="005F79B1"/>
    <w:rsid w:val="00623AAF"/>
    <w:rsid w:val="006273FC"/>
    <w:rsid w:val="006349F9"/>
    <w:rsid w:val="00644272"/>
    <w:rsid w:val="00686BE6"/>
    <w:rsid w:val="006902AD"/>
    <w:rsid w:val="00693EF4"/>
    <w:rsid w:val="006C6A14"/>
    <w:rsid w:val="006C7EDC"/>
    <w:rsid w:val="006D6C36"/>
    <w:rsid w:val="00714EC9"/>
    <w:rsid w:val="00715792"/>
    <w:rsid w:val="0072374A"/>
    <w:rsid w:val="0075392A"/>
    <w:rsid w:val="0078030D"/>
    <w:rsid w:val="007A3B6D"/>
    <w:rsid w:val="007A545D"/>
    <w:rsid w:val="007B2A11"/>
    <w:rsid w:val="007B6B76"/>
    <w:rsid w:val="008201C3"/>
    <w:rsid w:val="00827841"/>
    <w:rsid w:val="00832104"/>
    <w:rsid w:val="008B49BA"/>
    <w:rsid w:val="008F4DF5"/>
    <w:rsid w:val="00917180"/>
    <w:rsid w:val="00923AC3"/>
    <w:rsid w:val="00930BA4"/>
    <w:rsid w:val="00943490"/>
    <w:rsid w:val="009602DE"/>
    <w:rsid w:val="00983A31"/>
    <w:rsid w:val="00990277"/>
    <w:rsid w:val="009B7398"/>
    <w:rsid w:val="009C4B50"/>
    <w:rsid w:val="009D2854"/>
    <w:rsid w:val="009E531D"/>
    <w:rsid w:val="00A46B23"/>
    <w:rsid w:val="00AA01D4"/>
    <w:rsid w:val="00AB2DFE"/>
    <w:rsid w:val="00AE6EFB"/>
    <w:rsid w:val="00B46076"/>
    <w:rsid w:val="00B50B2C"/>
    <w:rsid w:val="00B74836"/>
    <w:rsid w:val="00B94E6F"/>
    <w:rsid w:val="00BB698B"/>
    <w:rsid w:val="00BC2C34"/>
    <w:rsid w:val="00BE7730"/>
    <w:rsid w:val="00BF34A2"/>
    <w:rsid w:val="00BF597D"/>
    <w:rsid w:val="00C217AC"/>
    <w:rsid w:val="00C52905"/>
    <w:rsid w:val="00C71E5E"/>
    <w:rsid w:val="00C74590"/>
    <w:rsid w:val="00C76D77"/>
    <w:rsid w:val="00C77546"/>
    <w:rsid w:val="00C90A28"/>
    <w:rsid w:val="00C96265"/>
    <w:rsid w:val="00CA59F2"/>
    <w:rsid w:val="00CB31DD"/>
    <w:rsid w:val="00CB5F93"/>
    <w:rsid w:val="00CE3A04"/>
    <w:rsid w:val="00CE43E0"/>
    <w:rsid w:val="00D126A1"/>
    <w:rsid w:val="00D24E55"/>
    <w:rsid w:val="00D54A97"/>
    <w:rsid w:val="00DA35EE"/>
    <w:rsid w:val="00DB4F72"/>
    <w:rsid w:val="00DD1999"/>
    <w:rsid w:val="00DF6869"/>
    <w:rsid w:val="00E14290"/>
    <w:rsid w:val="00E32ADD"/>
    <w:rsid w:val="00E4258E"/>
    <w:rsid w:val="00E50A0F"/>
    <w:rsid w:val="00E56CA5"/>
    <w:rsid w:val="00E60C20"/>
    <w:rsid w:val="00E654D4"/>
    <w:rsid w:val="00E674FB"/>
    <w:rsid w:val="00E70C8C"/>
    <w:rsid w:val="00E720B5"/>
    <w:rsid w:val="00EC0C35"/>
    <w:rsid w:val="00ED7CF3"/>
    <w:rsid w:val="00EE4B8B"/>
    <w:rsid w:val="00EE6D5D"/>
    <w:rsid w:val="00EF3ED9"/>
    <w:rsid w:val="00EF550E"/>
    <w:rsid w:val="00F02862"/>
    <w:rsid w:val="00F0458B"/>
    <w:rsid w:val="00F32D64"/>
    <w:rsid w:val="00F90C1D"/>
    <w:rsid w:val="00FA2F25"/>
    <w:rsid w:val="00FC098D"/>
    <w:rsid w:val="00FC6837"/>
    <w:rsid w:val="00FD0B5E"/>
    <w:rsid w:val="00FE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6BCD02D"/>
  <w15:docId w15:val="{13A6E47B-41EB-4C68-9907-C279194D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9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0DD4"/>
    <w:pPr>
      <w:keepNext/>
      <w:spacing w:before="240" w:after="60"/>
      <w:outlineLvl w:val="0"/>
    </w:pPr>
    <w:rPr>
      <w:rFonts w:cs="Arial"/>
      <w:b/>
      <w:bCs/>
      <w:color w:val="57420A"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80DD4"/>
    <w:pPr>
      <w:keepNext/>
      <w:spacing w:before="240" w:after="60"/>
      <w:outlineLvl w:val="1"/>
    </w:pPr>
    <w:rPr>
      <w:rFonts w:cs="Arial"/>
      <w:color w:val="57420A"/>
      <w:sz w:val="28"/>
      <w:szCs w:val="28"/>
    </w:rPr>
  </w:style>
  <w:style w:type="paragraph" w:styleId="3">
    <w:name w:val="heading 3"/>
    <w:basedOn w:val="a"/>
    <w:next w:val="a"/>
    <w:link w:val="30"/>
    <w:qFormat/>
    <w:rsid w:val="00380DD4"/>
    <w:pPr>
      <w:keepNext/>
      <w:spacing w:before="240" w:after="60"/>
      <w:outlineLvl w:val="2"/>
    </w:pPr>
    <w:rPr>
      <w:rFonts w:cs="Arial"/>
      <w:color w:val="57420A"/>
      <w:sz w:val="26"/>
      <w:szCs w:val="26"/>
    </w:rPr>
  </w:style>
  <w:style w:type="paragraph" w:styleId="4">
    <w:name w:val="heading 4"/>
    <w:basedOn w:val="a"/>
    <w:next w:val="a"/>
    <w:link w:val="40"/>
    <w:qFormat/>
    <w:rsid w:val="00380DD4"/>
    <w:pPr>
      <w:keepNext/>
      <w:spacing w:before="240" w:after="60"/>
      <w:outlineLvl w:val="3"/>
    </w:pPr>
    <w:rPr>
      <w:color w:val="57420A"/>
      <w:sz w:val="28"/>
      <w:szCs w:val="28"/>
    </w:rPr>
  </w:style>
  <w:style w:type="paragraph" w:styleId="5">
    <w:name w:val="heading 5"/>
    <w:basedOn w:val="a"/>
    <w:next w:val="a"/>
    <w:link w:val="50"/>
    <w:qFormat/>
    <w:rsid w:val="00380DD4"/>
    <w:pPr>
      <w:spacing w:before="240" w:after="60"/>
      <w:outlineLvl w:val="4"/>
    </w:pPr>
    <w:rPr>
      <w:color w:val="57420A"/>
      <w:sz w:val="26"/>
      <w:szCs w:val="26"/>
    </w:rPr>
  </w:style>
  <w:style w:type="paragraph" w:styleId="6">
    <w:name w:val="heading 6"/>
    <w:basedOn w:val="a"/>
    <w:next w:val="a"/>
    <w:link w:val="60"/>
    <w:qFormat/>
    <w:rsid w:val="00380DD4"/>
    <w:pPr>
      <w:spacing w:before="240" w:after="60"/>
      <w:outlineLvl w:val="5"/>
    </w:pPr>
    <w:rPr>
      <w:color w:val="5742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DD4"/>
    <w:rPr>
      <w:rFonts w:ascii="Verdana" w:hAnsi="Verdana" w:cs="Arial"/>
      <w:b/>
      <w:bCs/>
      <w:color w:val="57420A"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380DD4"/>
    <w:rPr>
      <w:rFonts w:ascii="Verdana" w:hAnsi="Verdana" w:cs="Arial"/>
      <w:color w:val="57420A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380DD4"/>
    <w:rPr>
      <w:rFonts w:ascii="Verdana" w:hAnsi="Verdana" w:cs="Arial"/>
      <w:color w:val="57420A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380DD4"/>
    <w:rPr>
      <w:rFonts w:ascii="Verdana" w:hAnsi="Verdana"/>
      <w:color w:val="57420A"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rsid w:val="00380DD4"/>
    <w:rPr>
      <w:rFonts w:ascii="Verdana" w:hAnsi="Verdana"/>
      <w:color w:val="57420A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380DD4"/>
    <w:rPr>
      <w:rFonts w:ascii="Verdana" w:hAnsi="Verdana"/>
      <w:color w:val="57420A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CA59F2"/>
    <w:pPr>
      <w:ind w:left="720"/>
      <w:contextualSpacing/>
    </w:pPr>
  </w:style>
  <w:style w:type="paragraph" w:customStyle="1" w:styleId="Default">
    <w:name w:val="Default"/>
    <w:rsid w:val="00CA59F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4">
    <w:name w:val="Table Grid"/>
    <w:basedOn w:val="a1"/>
    <w:uiPriority w:val="59"/>
    <w:rsid w:val="00CA5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4C134C"/>
    <w:rPr>
      <w:b/>
      <w:bCs/>
    </w:rPr>
  </w:style>
  <w:style w:type="paragraph" w:styleId="a6">
    <w:name w:val="Normal (Web)"/>
    <w:basedOn w:val="a"/>
    <w:uiPriority w:val="99"/>
    <w:unhideWhenUsed/>
    <w:rsid w:val="001C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5F79B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5F79B1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5F79B1"/>
    <w:rPr>
      <w:sz w:val="24"/>
      <w:szCs w:val="24"/>
      <w:vertAlign w:val="superscript"/>
    </w:rPr>
  </w:style>
  <w:style w:type="character" w:styleId="aa">
    <w:name w:val="Hyperlink"/>
    <w:basedOn w:val="a0"/>
    <w:uiPriority w:val="99"/>
    <w:unhideWhenUsed/>
    <w:rsid w:val="00E14290"/>
    <w:rPr>
      <w:color w:val="0000FF"/>
      <w:u w:val="single"/>
    </w:rPr>
  </w:style>
  <w:style w:type="character" w:customStyle="1" w:styleId="j9742dc2f">
    <w:name w:val="j9742dc2f"/>
    <w:basedOn w:val="a0"/>
    <w:rsid w:val="00E14290"/>
  </w:style>
  <w:style w:type="character" w:customStyle="1" w:styleId="apple-converted-space">
    <w:name w:val="apple-converted-space"/>
    <w:basedOn w:val="a0"/>
    <w:rsid w:val="00C96265"/>
  </w:style>
  <w:style w:type="paragraph" w:styleId="ab">
    <w:name w:val="endnote text"/>
    <w:basedOn w:val="a"/>
    <w:link w:val="ac"/>
    <w:rsid w:val="00C9626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C96265"/>
    <w:rPr>
      <w:color w:val="000000"/>
      <w:lang w:eastAsia="en-US"/>
    </w:rPr>
  </w:style>
  <w:style w:type="character" w:styleId="ad">
    <w:name w:val="endnote reference"/>
    <w:basedOn w:val="a0"/>
    <w:rsid w:val="00C96265"/>
    <w:rPr>
      <w:vertAlign w:val="superscript"/>
    </w:rPr>
  </w:style>
  <w:style w:type="character" w:customStyle="1" w:styleId="31">
    <w:name w:val="Гиперссылка3"/>
    <w:basedOn w:val="a0"/>
    <w:rsid w:val="00C96265"/>
    <w:rPr>
      <w:color w:val="204F60"/>
      <w:u w:val="single"/>
    </w:rPr>
  </w:style>
  <w:style w:type="character" w:customStyle="1" w:styleId="apple-style-span">
    <w:name w:val="apple-style-span"/>
    <w:basedOn w:val="a0"/>
    <w:rsid w:val="00C96265"/>
  </w:style>
  <w:style w:type="paragraph" w:customStyle="1" w:styleId="21">
    <w:name w:val="Обычный (веб)2"/>
    <w:basedOn w:val="a"/>
    <w:rsid w:val="00C96265"/>
    <w:pPr>
      <w:spacing w:before="120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e">
    <w:name w:val="No Spacing"/>
    <w:uiPriority w:val="1"/>
    <w:qFormat/>
    <w:rsid w:val="00C96265"/>
    <w:rPr>
      <w:color w:val="000000"/>
      <w:sz w:val="28"/>
      <w:szCs w:val="28"/>
      <w:lang w:eastAsia="en-US"/>
    </w:rPr>
  </w:style>
  <w:style w:type="paragraph" w:styleId="af">
    <w:name w:val="Subtitle"/>
    <w:basedOn w:val="a"/>
    <w:next w:val="a"/>
    <w:link w:val="af0"/>
    <w:qFormat/>
    <w:rsid w:val="00C9626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af0">
    <w:name w:val="Подзаголовок Знак"/>
    <w:basedOn w:val="a0"/>
    <w:link w:val="af"/>
    <w:rsid w:val="00C96265"/>
    <w:rPr>
      <w:rFonts w:ascii="Cambria" w:hAnsi="Cambria"/>
      <w:color w:val="000000"/>
      <w:sz w:val="24"/>
      <w:szCs w:val="24"/>
      <w:lang w:eastAsia="en-US"/>
    </w:rPr>
  </w:style>
  <w:style w:type="character" w:customStyle="1" w:styleId="submenu-table">
    <w:name w:val="submenu-table"/>
    <w:basedOn w:val="a0"/>
    <w:rsid w:val="00C96265"/>
  </w:style>
  <w:style w:type="character" w:customStyle="1" w:styleId="butback">
    <w:name w:val="butback"/>
    <w:basedOn w:val="a0"/>
    <w:rsid w:val="00C96265"/>
  </w:style>
  <w:style w:type="paragraph" w:customStyle="1" w:styleId="c1">
    <w:name w:val="c1"/>
    <w:basedOn w:val="a"/>
    <w:rsid w:val="003C3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C328C"/>
  </w:style>
  <w:style w:type="character" w:customStyle="1" w:styleId="c3">
    <w:name w:val="c3"/>
    <w:basedOn w:val="a0"/>
    <w:rsid w:val="003C328C"/>
  </w:style>
  <w:style w:type="paragraph" w:customStyle="1" w:styleId="c2">
    <w:name w:val="c2"/>
    <w:basedOn w:val="a"/>
    <w:rsid w:val="003C3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49B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Pa34">
    <w:name w:val="Pa34"/>
    <w:basedOn w:val="a"/>
    <w:next w:val="a"/>
    <w:uiPriority w:val="99"/>
    <w:rsid w:val="002E01AA"/>
    <w:pPr>
      <w:autoSpaceDE w:val="0"/>
      <w:autoSpaceDN w:val="0"/>
      <w:adjustRightInd w:val="0"/>
      <w:spacing w:after="0" w:line="201" w:lineRule="atLeast"/>
    </w:pPr>
    <w:rPr>
      <w:rFonts w:ascii="NewtonC" w:eastAsia="Times New Roman" w:hAnsi="NewtonC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semiHidden/>
    <w:unhideWhenUsed/>
    <w:rsid w:val="00FA2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FA2F2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FA2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A2F2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1389">
          <w:marLeft w:val="547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420">
          <w:marLeft w:val="547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19889">
          <w:marLeft w:val="547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446">
          <w:marLeft w:val="547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1784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7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86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2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12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4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78880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4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1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5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9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2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0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1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8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2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8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4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4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7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27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8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2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49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0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3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27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609683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8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0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7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8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9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1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3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5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2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yperlink" Target="http://www.maam.ru/detskijsad/razvitie-rechemyslitelnoi-dejatelnosti-detei-doshkolnogo-vozrast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razvitie_rechemyslitelnyh_navykov_u_detey_doshkolnogo_vozrasta_v_usloviyah_integrirovaniya_-513388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СРЕДНИЙ ПОКАЗАТЕЛЬ РЕЧЕМЫСДИТЕЛЬНОЙ ДЕЯТЕЛЬНОСТИ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  <c:extLst>
              <c:ext xmlns:c16="http://schemas.microsoft.com/office/drawing/2014/chart" uri="{C3380CC4-5D6E-409C-BE32-E72D297353CC}">
                <c16:uniqueId val="{00000000-7B92-4F43-A586-7F3DAFD3E843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 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C9-40C9-816D-106791C211F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09781376"/>
        <c:axId val="109783296"/>
      </c:barChart>
      <c:catAx>
        <c:axId val="109781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9783296"/>
        <c:crosses val="autoZero"/>
        <c:auto val="1"/>
        <c:lblAlgn val="ctr"/>
        <c:lblOffset val="100"/>
        <c:noMultiLvlLbl val="0"/>
      </c:catAx>
      <c:valAx>
        <c:axId val="109783296"/>
        <c:scaling>
          <c:orientation val="minMax"/>
          <c:max val="1"/>
          <c:min val="0"/>
        </c:scaling>
        <c:delete val="0"/>
        <c:axPos val="l"/>
        <c:majorGridlines/>
        <c:numFmt formatCode="0.00%" sourceLinked="0"/>
        <c:majorTickMark val="out"/>
        <c:minorTickMark val="none"/>
        <c:tickLblPos val="nextTo"/>
        <c:crossAx val="109781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257171590811512"/>
          <c:y val="2.6041349908420861E-2"/>
          <c:w val="0.84481832312819072"/>
          <c:h val="0.845718895754294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СРЕДНИЙ ПОКАЗАТЕЛЬ РЕЧЕМЫСДИТЕЛЬНОЙ ДЕЯТЕЛЬНОСТИ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 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0.63000000000000056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C9-40C9-816D-106791C211F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0941312"/>
        <c:axId val="111938176"/>
      </c:barChart>
      <c:catAx>
        <c:axId val="1109413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1938176"/>
        <c:crosses val="autoZero"/>
        <c:auto val="1"/>
        <c:lblAlgn val="ctr"/>
        <c:lblOffset val="100"/>
        <c:noMultiLvlLbl val="0"/>
      </c:catAx>
      <c:valAx>
        <c:axId val="111938176"/>
        <c:scaling>
          <c:orientation val="minMax"/>
          <c:max val="1"/>
          <c:min val="0"/>
        </c:scaling>
        <c:delete val="0"/>
        <c:axPos val="l"/>
        <c:majorGridlines/>
        <c:numFmt formatCode="0.00%" sourceLinked="0"/>
        <c:majorTickMark val="out"/>
        <c:minorTickMark val="none"/>
        <c:tickLblPos val="nextTo"/>
        <c:crossAx val="1109413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813264961300567"/>
          <c:y val="4.7968749999999998E-2"/>
          <c:w val="0.56087575917490662"/>
          <c:h val="0.8318176673228346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 речемыслительной деятельности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prst="angle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сентябрь 2016 г.</c:v>
                </c:pt>
                <c:pt idx="1">
                  <c:v>май 2017 г.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0.78</c:v>
                </c:pt>
                <c:pt idx="1">
                  <c:v>0.96000000000000052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39-4D38-89C0-906BAED15A6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0158592"/>
        <c:axId val="110160128"/>
      </c:barChart>
      <c:catAx>
        <c:axId val="110158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160128"/>
        <c:crosses val="autoZero"/>
        <c:auto val="1"/>
        <c:lblAlgn val="ctr"/>
        <c:lblOffset val="100"/>
        <c:noMultiLvlLbl val="0"/>
      </c:catAx>
      <c:valAx>
        <c:axId val="110160128"/>
        <c:scaling>
          <c:orientation val="minMax"/>
          <c:max val="1"/>
          <c:min val="0"/>
        </c:scaling>
        <c:delete val="0"/>
        <c:axPos val="l"/>
        <c:majorGridlines/>
        <c:numFmt formatCode="0.00%" sourceLinked="0"/>
        <c:majorTickMark val="out"/>
        <c:minorTickMark val="none"/>
        <c:tickLblPos val="nextTo"/>
        <c:crossAx val="1101585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863976197190159"/>
          <c:y val="0.31143144913494464"/>
          <c:w val="0.28758613334490368"/>
          <c:h val="0.3406478305354745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813264961300567"/>
          <c:y val="4.7968749999999998E-2"/>
          <c:w val="0.56087575917490662"/>
          <c:h val="0.8318176673228346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 речемыслительной деятельности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prst="angle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сентябрь 2017 г.</c:v>
                </c:pt>
                <c:pt idx="1">
                  <c:v>май 2018 г.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0.63000000000000056</c:v>
                </c:pt>
                <c:pt idx="1">
                  <c:v>0.82000000000000051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39-4D38-89C0-906BAED15A6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26814464"/>
        <c:axId val="133361664"/>
      </c:barChart>
      <c:catAx>
        <c:axId val="12681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33361664"/>
        <c:crosses val="autoZero"/>
        <c:auto val="1"/>
        <c:lblAlgn val="ctr"/>
        <c:lblOffset val="100"/>
        <c:noMultiLvlLbl val="0"/>
      </c:catAx>
      <c:valAx>
        <c:axId val="133361664"/>
        <c:scaling>
          <c:orientation val="minMax"/>
          <c:max val="1"/>
          <c:min val="0"/>
        </c:scaling>
        <c:delete val="0"/>
        <c:axPos val="l"/>
        <c:majorGridlines/>
        <c:numFmt formatCode="0.00%" sourceLinked="0"/>
        <c:majorTickMark val="out"/>
        <c:minorTickMark val="none"/>
        <c:tickLblPos val="nextTo"/>
        <c:crossAx val="1268144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863976197190159"/>
          <c:y val="0.31143144913494486"/>
          <c:w val="0.28758613334490396"/>
          <c:h val="0.3406478305354745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Средний показатель </a:t>
            </a:r>
          </a:p>
        </c:rich>
      </c:tx>
      <c:layout>
        <c:manualLayout>
          <c:xMode val="edge"/>
          <c:yMode val="edge"/>
          <c:x val="0.34197907553222567"/>
          <c:y val="5.5555555555555455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Средний показатель </c:v>
                </c:pt>
              </c:strCache>
            </c:strRef>
          </c:tx>
          <c:spPr>
            <a:effectLst>
              <a:glow rad="228600">
                <a:schemeClr val="accent3">
                  <a:satMod val="175000"/>
                  <a:alpha val="40000"/>
                </a:schemeClr>
              </a:glow>
            </a:effectLst>
            <a:scene3d>
              <a:camera prst="orthographicFront"/>
              <a:lightRig rig="threePt" dir="t"/>
            </a:scene3d>
            <a:sp3d>
              <a:bevelT prst="angle"/>
            </a:sp3d>
          </c:spPr>
          <c:invertIfNegative val="0"/>
          <c:cat>
            <c:strRef>
              <c:f>Лист1!$A$2:$A$3</c:f>
              <c:strCache>
                <c:ptCount val="2"/>
                <c:pt idx="0">
                  <c:v>2016-2017 уч. год</c:v>
                </c:pt>
                <c:pt idx="1">
                  <c:v>2017 -2018 уч. год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0.25</c:v>
                </c:pt>
                <c:pt idx="1">
                  <c:v>0.43000000000000038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C9-419A-A6DF-80E8683D87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8097408"/>
        <c:axId val="110129920"/>
      </c:barChart>
      <c:catAx>
        <c:axId val="780974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129920"/>
        <c:crosses val="autoZero"/>
        <c:auto val="1"/>
        <c:lblAlgn val="ctr"/>
        <c:lblOffset val="100"/>
        <c:noMultiLvlLbl val="0"/>
      </c:catAx>
      <c:valAx>
        <c:axId val="11012992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780974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33</Pages>
  <Words>9135</Words>
  <Characters>52071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Topolyok</cp:lastModifiedBy>
  <cp:revision>26</cp:revision>
  <dcterms:created xsi:type="dcterms:W3CDTF">2018-06-16T05:47:00Z</dcterms:created>
  <dcterms:modified xsi:type="dcterms:W3CDTF">2018-09-11T21:54:00Z</dcterms:modified>
</cp:coreProperties>
</file>