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FE7" w:rsidRPr="004273DF" w:rsidRDefault="00664FE7" w:rsidP="00664F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73DF">
        <w:rPr>
          <w:rFonts w:ascii="Times New Roman" w:hAnsi="Times New Roman" w:cs="Times New Roman"/>
          <w:b/>
        </w:rPr>
        <w:t>Аннотация</w:t>
      </w:r>
    </w:p>
    <w:p w:rsidR="00664FE7" w:rsidRPr="004273DF" w:rsidRDefault="00664FE7" w:rsidP="00664F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273DF">
        <w:rPr>
          <w:rFonts w:ascii="Times New Roman" w:hAnsi="Times New Roman" w:cs="Times New Roman"/>
        </w:rPr>
        <w:t xml:space="preserve">к рабочей программе по </w:t>
      </w:r>
      <w:r>
        <w:rPr>
          <w:rFonts w:ascii="Times New Roman" w:hAnsi="Times New Roman" w:cs="Times New Roman"/>
        </w:rPr>
        <w:t>математике</w:t>
      </w:r>
      <w:r w:rsidRPr="004273DF">
        <w:rPr>
          <w:rFonts w:ascii="Times New Roman" w:hAnsi="Times New Roman" w:cs="Times New Roman"/>
        </w:rPr>
        <w:t xml:space="preserve"> 9  класс</w:t>
      </w:r>
    </w:p>
    <w:p w:rsidR="00664FE7" w:rsidRDefault="00664FE7" w:rsidP="00664FE7">
      <w:pPr>
        <w:tabs>
          <w:tab w:val="left" w:pos="78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64FE7" w:rsidRPr="004273DF" w:rsidRDefault="00664FE7" w:rsidP="00664FE7">
      <w:pPr>
        <w:pStyle w:val="a6"/>
        <w:numPr>
          <w:ilvl w:val="0"/>
          <w:numId w:val="31"/>
        </w:numPr>
        <w:tabs>
          <w:tab w:val="left" w:pos="7895"/>
        </w:tabs>
      </w:pPr>
      <w:r w:rsidRPr="004273DF">
        <w:t>Настоящая рабочая программа базового курса «Математика» для 9 класса составлена на основе:</w:t>
      </w:r>
    </w:p>
    <w:p w:rsidR="00664FE7" w:rsidRPr="0004783A" w:rsidRDefault="00664FE7" w:rsidP="00664FE7">
      <w:pPr>
        <w:pStyle w:val="a6"/>
        <w:numPr>
          <w:ilvl w:val="0"/>
          <w:numId w:val="21"/>
        </w:numPr>
        <w:contextualSpacing/>
        <w:jc w:val="both"/>
      </w:pPr>
      <w:r w:rsidRPr="0004783A">
        <w:t>Федерального компонента государственного образовательного стандарта (приказ МО РФ от 05.03.2004 №1089);</w:t>
      </w:r>
    </w:p>
    <w:p w:rsidR="00664FE7" w:rsidRPr="0004783A" w:rsidRDefault="00664FE7" w:rsidP="00664FE7">
      <w:pPr>
        <w:pStyle w:val="a6"/>
        <w:numPr>
          <w:ilvl w:val="0"/>
          <w:numId w:val="21"/>
        </w:numPr>
        <w:spacing w:before="120" w:after="120"/>
        <w:contextualSpacing/>
        <w:rPr>
          <w:color w:val="333333"/>
        </w:rPr>
      </w:pPr>
      <w:r w:rsidRPr="0004783A">
        <w:t>примерной образовательной программой основного общего образования по мат</w:t>
      </w:r>
      <w:r w:rsidRPr="0004783A">
        <w:t>е</w:t>
      </w:r>
      <w:r w:rsidRPr="0004783A">
        <w:t>матике;</w:t>
      </w:r>
    </w:p>
    <w:p w:rsidR="00664FE7" w:rsidRPr="0004783A" w:rsidRDefault="00664FE7" w:rsidP="00664FE7">
      <w:pPr>
        <w:pStyle w:val="a6"/>
        <w:numPr>
          <w:ilvl w:val="0"/>
          <w:numId w:val="21"/>
        </w:numPr>
        <w:spacing w:before="120" w:after="120"/>
        <w:contextualSpacing/>
        <w:rPr>
          <w:color w:val="333333"/>
        </w:rPr>
      </w:pPr>
      <w:r w:rsidRPr="0004783A">
        <w:t xml:space="preserve">авторской программы </w:t>
      </w:r>
      <w:r w:rsidRPr="0004783A">
        <w:rPr>
          <w:color w:val="333333"/>
        </w:rPr>
        <w:t xml:space="preserve">И. И. Зубаревой, А. Г. Мордковича. </w:t>
      </w:r>
      <w:proofErr w:type="gramStart"/>
      <w:r w:rsidRPr="0004783A">
        <w:rPr>
          <w:color w:val="333333"/>
        </w:rPr>
        <w:t>(Программа.</w:t>
      </w:r>
      <w:proofErr w:type="gramEnd"/>
      <w:r w:rsidRPr="0004783A">
        <w:rPr>
          <w:color w:val="333333"/>
        </w:rPr>
        <w:t xml:space="preserve"> Матем</w:t>
      </w:r>
      <w:r w:rsidRPr="0004783A">
        <w:rPr>
          <w:color w:val="333333"/>
        </w:rPr>
        <w:t>а</w:t>
      </w:r>
      <w:r w:rsidRPr="0004783A">
        <w:rPr>
          <w:color w:val="333333"/>
        </w:rPr>
        <w:t xml:space="preserve">тика. 5-9 классы  авт.-сост. И.И. Зубарева, А.Г. Мордкович. – М. Мнемозина, 2009. – 64 с.); </w:t>
      </w:r>
      <w:proofErr w:type="spellStart"/>
      <w:r w:rsidRPr="0004783A">
        <w:rPr>
          <w:color w:val="333333"/>
        </w:rPr>
        <w:t>Атанасяна</w:t>
      </w:r>
      <w:proofErr w:type="spellEnd"/>
      <w:r w:rsidRPr="0004783A">
        <w:rPr>
          <w:color w:val="333333"/>
        </w:rPr>
        <w:t xml:space="preserve"> Л.С., </w:t>
      </w:r>
      <w:proofErr w:type="spellStart"/>
      <w:r w:rsidRPr="0004783A">
        <w:rPr>
          <w:color w:val="333333"/>
        </w:rPr>
        <w:t>Бутузова</w:t>
      </w:r>
      <w:proofErr w:type="spellEnd"/>
      <w:r w:rsidRPr="0004783A">
        <w:rPr>
          <w:color w:val="333333"/>
        </w:rPr>
        <w:t xml:space="preserve"> В.Ф., </w:t>
      </w:r>
      <w:proofErr w:type="spellStart"/>
      <w:r w:rsidRPr="0004783A">
        <w:rPr>
          <w:color w:val="333333"/>
        </w:rPr>
        <w:t>Кодомцева</w:t>
      </w:r>
      <w:proofErr w:type="spellEnd"/>
      <w:r w:rsidRPr="0004783A">
        <w:rPr>
          <w:color w:val="333333"/>
        </w:rPr>
        <w:t xml:space="preserve"> С.Б. (составитель </w:t>
      </w:r>
      <w:proofErr w:type="spellStart"/>
      <w:r w:rsidRPr="0004783A">
        <w:rPr>
          <w:color w:val="333333"/>
        </w:rPr>
        <w:t>Бу</w:t>
      </w:r>
      <w:r w:rsidRPr="0004783A">
        <w:rPr>
          <w:color w:val="333333"/>
        </w:rPr>
        <w:t>р</w:t>
      </w:r>
      <w:r w:rsidRPr="0004783A">
        <w:rPr>
          <w:color w:val="333333"/>
        </w:rPr>
        <w:t>мистров</w:t>
      </w:r>
      <w:r>
        <w:rPr>
          <w:color w:val="333333"/>
        </w:rPr>
        <w:t>а</w:t>
      </w:r>
      <w:proofErr w:type="spellEnd"/>
      <w:r>
        <w:rPr>
          <w:color w:val="333333"/>
        </w:rPr>
        <w:t xml:space="preserve"> Т. А).– М: «Просвещение»</w:t>
      </w:r>
    </w:p>
    <w:p w:rsidR="00664FE7" w:rsidRPr="0004783A" w:rsidRDefault="00664FE7" w:rsidP="00664FE7">
      <w:pPr>
        <w:pStyle w:val="a6"/>
        <w:numPr>
          <w:ilvl w:val="0"/>
          <w:numId w:val="21"/>
        </w:numPr>
        <w:contextualSpacing/>
        <w:jc w:val="both"/>
      </w:pPr>
      <w:r w:rsidRPr="0004783A">
        <w:t>Федерального перечня учебников;</w:t>
      </w:r>
    </w:p>
    <w:p w:rsidR="00664FE7" w:rsidRPr="0004783A" w:rsidRDefault="00664FE7" w:rsidP="00664FE7">
      <w:pPr>
        <w:pStyle w:val="a6"/>
        <w:numPr>
          <w:ilvl w:val="0"/>
          <w:numId w:val="21"/>
        </w:numPr>
        <w:contextualSpacing/>
        <w:jc w:val="both"/>
      </w:pPr>
      <w:r w:rsidRPr="0004783A">
        <w:t>Учебного плана МБОУ Комаричской СОШ №1;</w:t>
      </w:r>
    </w:p>
    <w:p w:rsidR="00664FE7" w:rsidRPr="0004783A" w:rsidRDefault="00664FE7" w:rsidP="00664FE7">
      <w:pPr>
        <w:pStyle w:val="a6"/>
        <w:numPr>
          <w:ilvl w:val="0"/>
          <w:numId w:val="21"/>
        </w:numPr>
        <w:contextualSpacing/>
        <w:jc w:val="both"/>
      </w:pPr>
      <w:r w:rsidRPr="0004783A">
        <w:t>Положения о рабочей программе МБОУ Комаричской СОШ №1.</w:t>
      </w:r>
    </w:p>
    <w:p w:rsidR="00664FE7" w:rsidRPr="0004783A" w:rsidRDefault="00664FE7" w:rsidP="00664F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4FE7" w:rsidRPr="0004783A" w:rsidRDefault="00664FE7" w:rsidP="00664FE7">
      <w:pPr>
        <w:pStyle w:val="a7"/>
        <w:numPr>
          <w:ilvl w:val="0"/>
          <w:numId w:val="31"/>
        </w:numPr>
        <w:autoSpaceDE w:val="0"/>
        <w:spacing w:after="0" w:line="240" w:lineRule="auto"/>
        <w:jc w:val="both"/>
        <w:rPr>
          <w:rFonts w:eastAsia="Times New Roman" w:cs="Times New Roman"/>
          <w:b/>
        </w:rPr>
      </w:pPr>
      <w:r w:rsidRPr="0004783A">
        <w:rPr>
          <w:rFonts w:eastAsia="Times New Roman" w:cs="Times New Roman"/>
        </w:rPr>
        <w:t xml:space="preserve">Рабочая программа ориентирована на использование </w:t>
      </w:r>
      <w:r w:rsidRPr="0004783A">
        <w:rPr>
          <w:rFonts w:eastAsia="Times New Roman" w:cs="Times New Roman"/>
          <w:b/>
        </w:rPr>
        <w:t>учебно-методического комплекта:</w:t>
      </w:r>
    </w:p>
    <w:p w:rsidR="00664FE7" w:rsidRPr="0004783A" w:rsidRDefault="00664FE7" w:rsidP="00664FE7">
      <w:pPr>
        <w:pStyle w:val="a6"/>
        <w:numPr>
          <w:ilvl w:val="0"/>
          <w:numId w:val="22"/>
        </w:numPr>
        <w:contextualSpacing/>
        <w:jc w:val="both"/>
      </w:pPr>
      <w:r w:rsidRPr="0004783A">
        <w:t xml:space="preserve">«Алгебра (в 2-х частях) Учебник. </w:t>
      </w:r>
      <w:r>
        <w:t>9</w:t>
      </w:r>
      <w:r w:rsidRPr="0004783A">
        <w:t xml:space="preserve"> класс»  А.Г. Мордкович. – М.: Мнемозина, 2012г. и задачнику «Алгебра. </w:t>
      </w:r>
    </w:p>
    <w:p w:rsidR="00664FE7" w:rsidRPr="0004783A" w:rsidRDefault="00664FE7" w:rsidP="00664FE7">
      <w:pPr>
        <w:pStyle w:val="a6"/>
        <w:numPr>
          <w:ilvl w:val="0"/>
          <w:numId w:val="22"/>
        </w:numPr>
        <w:contextualSpacing/>
        <w:jc w:val="both"/>
      </w:pPr>
      <w:r w:rsidRPr="0004783A">
        <w:t xml:space="preserve">Задачник </w:t>
      </w:r>
      <w:r>
        <w:t>9</w:t>
      </w:r>
      <w:r w:rsidRPr="0004783A">
        <w:t xml:space="preserve"> класс» А.Г. Мордкович, Т.Н. </w:t>
      </w:r>
      <w:proofErr w:type="spellStart"/>
      <w:r w:rsidRPr="0004783A">
        <w:t>Мишустина</w:t>
      </w:r>
      <w:proofErr w:type="spellEnd"/>
      <w:r w:rsidRPr="0004783A">
        <w:t xml:space="preserve">, Е.Е. </w:t>
      </w:r>
      <w:proofErr w:type="spellStart"/>
      <w:r w:rsidRPr="0004783A">
        <w:t>Тульчинская</w:t>
      </w:r>
      <w:proofErr w:type="spellEnd"/>
      <w:r w:rsidRPr="0004783A">
        <w:t xml:space="preserve"> – М.: Мнемозина, 2012 г.</w:t>
      </w:r>
    </w:p>
    <w:p w:rsidR="00664FE7" w:rsidRPr="0004783A" w:rsidRDefault="00664FE7" w:rsidP="00664FE7">
      <w:pPr>
        <w:pStyle w:val="a6"/>
        <w:numPr>
          <w:ilvl w:val="0"/>
          <w:numId w:val="22"/>
        </w:numPr>
        <w:contextualSpacing/>
        <w:jc w:val="both"/>
      </w:pPr>
      <w:r w:rsidRPr="0004783A">
        <w:t xml:space="preserve">«Геометрия. 7-9 класс» Л.С. </w:t>
      </w:r>
      <w:proofErr w:type="spellStart"/>
      <w:r w:rsidRPr="0004783A">
        <w:t>Атанасян</w:t>
      </w:r>
      <w:proofErr w:type="spellEnd"/>
      <w:r w:rsidRPr="0004783A">
        <w:t xml:space="preserve"> М. Просвещение.2014 </w:t>
      </w:r>
    </w:p>
    <w:p w:rsidR="00664FE7" w:rsidRDefault="00664FE7" w:rsidP="00664FE7">
      <w:pPr>
        <w:pStyle w:val="Default"/>
        <w:jc w:val="both"/>
      </w:pPr>
    </w:p>
    <w:p w:rsidR="00664FE7" w:rsidRPr="00D114F4" w:rsidRDefault="00664FE7" w:rsidP="00664FE7">
      <w:pPr>
        <w:pStyle w:val="Default"/>
        <w:numPr>
          <w:ilvl w:val="0"/>
          <w:numId w:val="31"/>
        </w:numPr>
        <w:jc w:val="both"/>
      </w:pPr>
      <w:r w:rsidRPr="00D114F4">
        <w:t xml:space="preserve">Изучение </w:t>
      </w:r>
      <w:r>
        <w:t xml:space="preserve">математики в 9 классе </w:t>
      </w:r>
      <w:r w:rsidRPr="00D114F4">
        <w:t xml:space="preserve"> направлено на достижение следующих целей: </w:t>
      </w:r>
    </w:p>
    <w:p w:rsidR="00664FE7" w:rsidRPr="00114780" w:rsidRDefault="00664FE7" w:rsidP="00664FE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333399"/>
          <w:sz w:val="24"/>
          <w:szCs w:val="24"/>
          <w:u w:val="single"/>
        </w:rPr>
      </w:pPr>
      <w:r w:rsidRPr="00114780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универсальном языке;</w:t>
      </w:r>
    </w:p>
    <w:p w:rsidR="00664FE7" w:rsidRPr="00114780" w:rsidRDefault="00664FE7" w:rsidP="00664FE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алгоритмической культуры;</w:t>
      </w:r>
    </w:p>
    <w:p w:rsidR="00664FE7" w:rsidRPr="00114780" w:rsidRDefault="00664FE7" w:rsidP="00664FE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664FE7" w:rsidRPr="00114780" w:rsidRDefault="00664FE7" w:rsidP="00664FE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воспитание средствами математики культуры личности;</w:t>
      </w:r>
    </w:p>
    <w:p w:rsidR="00664FE7" w:rsidRPr="00114780" w:rsidRDefault="00664FE7" w:rsidP="00664FE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понимание значимости математики для научно-технического прогресса;                             </w:t>
      </w:r>
    </w:p>
    <w:p w:rsidR="00664FE7" w:rsidRPr="00114780" w:rsidRDefault="00664FE7" w:rsidP="00664FE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отношение к математике как к части общечеловеческой культуры через знакомство с историей её развития.</w:t>
      </w:r>
    </w:p>
    <w:p w:rsidR="00664FE7" w:rsidRPr="0004783A" w:rsidRDefault="00664FE7" w:rsidP="00664FE7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64FE7" w:rsidRPr="004273DF" w:rsidRDefault="00664FE7" w:rsidP="00664FE7">
      <w:pPr>
        <w:pStyle w:val="a6"/>
        <w:numPr>
          <w:ilvl w:val="0"/>
          <w:numId w:val="31"/>
        </w:numPr>
        <w:tabs>
          <w:tab w:val="left" w:pos="4500"/>
          <w:tab w:val="left" w:pos="9180"/>
          <w:tab w:val="left" w:pos="9360"/>
        </w:tabs>
        <w:ind w:right="-132"/>
        <w:rPr>
          <w:b/>
          <w:bCs/>
        </w:rPr>
      </w:pPr>
      <w:r w:rsidRPr="004273DF">
        <w:t>Согласно федеральному учебному плану на изучение математики в 9 классе отводится 5 часов в неделю, 175 часов в год, из них 105 ч – на изучение алгебры и 70 ч – на из</w:t>
      </w:r>
      <w:r w:rsidRPr="004273DF">
        <w:t>у</w:t>
      </w:r>
      <w:r w:rsidRPr="004273DF">
        <w:t xml:space="preserve">чение геометрии. </w:t>
      </w:r>
    </w:p>
    <w:p w:rsidR="00664FE7" w:rsidRDefault="00664FE7" w:rsidP="00664FE7">
      <w:pPr>
        <w:pStyle w:val="a6"/>
        <w:tabs>
          <w:tab w:val="left" w:pos="4500"/>
          <w:tab w:val="left" w:pos="9180"/>
          <w:tab w:val="left" w:pos="9360"/>
        </w:tabs>
        <w:ind w:left="927" w:right="-132"/>
        <w:rPr>
          <w:b/>
          <w:bCs/>
        </w:rPr>
      </w:pPr>
    </w:p>
    <w:p w:rsidR="00664FE7" w:rsidRPr="00D114F4" w:rsidRDefault="00664FE7" w:rsidP="00664FE7">
      <w:pPr>
        <w:pStyle w:val="a6"/>
        <w:numPr>
          <w:ilvl w:val="0"/>
          <w:numId w:val="31"/>
        </w:numPr>
        <w:shd w:val="clear" w:color="auto" w:fill="FFFFFF"/>
        <w:contextualSpacing/>
      </w:pPr>
      <w:r w:rsidRPr="004273DF">
        <w:rPr>
          <w:bCs/>
          <w:color w:val="000000"/>
          <w:shd w:val="clear" w:color="auto" w:fill="FFFFFF"/>
        </w:rPr>
        <w:t>Структура рабочей программы:</w:t>
      </w:r>
    </w:p>
    <w:p w:rsidR="00664FE7" w:rsidRPr="00D114F4" w:rsidRDefault="00664FE7" w:rsidP="00664FE7">
      <w:pPr>
        <w:pStyle w:val="a6"/>
        <w:numPr>
          <w:ilvl w:val="0"/>
          <w:numId w:val="33"/>
        </w:numPr>
        <w:contextualSpacing/>
      </w:pPr>
      <w:r w:rsidRPr="00D114F4">
        <w:t>Пояснительная записка.</w:t>
      </w:r>
    </w:p>
    <w:p w:rsidR="00664FE7" w:rsidRPr="00D114F4" w:rsidRDefault="00664FE7" w:rsidP="00664FE7">
      <w:pPr>
        <w:pStyle w:val="a6"/>
        <w:numPr>
          <w:ilvl w:val="0"/>
          <w:numId w:val="33"/>
        </w:numPr>
        <w:contextualSpacing/>
      </w:pPr>
      <w:r w:rsidRPr="00D114F4">
        <w:t xml:space="preserve">Требования к уровню подготовки </w:t>
      </w:r>
    </w:p>
    <w:p w:rsidR="00664FE7" w:rsidRPr="00D114F4" w:rsidRDefault="00664FE7" w:rsidP="00664FE7">
      <w:pPr>
        <w:pStyle w:val="a6"/>
        <w:numPr>
          <w:ilvl w:val="0"/>
          <w:numId w:val="33"/>
        </w:numPr>
        <w:contextualSpacing/>
      </w:pPr>
      <w:r w:rsidRPr="00D114F4">
        <w:t>Содержание учебного предмета</w:t>
      </w:r>
    </w:p>
    <w:p w:rsidR="00664FE7" w:rsidRPr="00D114F4" w:rsidRDefault="00664FE7" w:rsidP="00664FE7">
      <w:pPr>
        <w:pStyle w:val="a6"/>
        <w:numPr>
          <w:ilvl w:val="0"/>
          <w:numId w:val="33"/>
        </w:numPr>
        <w:contextualSpacing/>
      </w:pPr>
      <w:r w:rsidRPr="00D114F4">
        <w:t>Тематическое планирование с указанием количества часов, отводимых на осво</w:t>
      </w:r>
      <w:r w:rsidRPr="00D114F4">
        <w:t>е</w:t>
      </w:r>
      <w:r w:rsidRPr="00D114F4">
        <w:t>ние каждой темы.</w:t>
      </w:r>
    </w:p>
    <w:p w:rsidR="00664FE7" w:rsidRPr="00114780" w:rsidRDefault="00664FE7" w:rsidP="00664FE7">
      <w:pPr>
        <w:spacing w:line="360" w:lineRule="auto"/>
        <w:ind w:right="-80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4FE7" w:rsidRDefault="00664FE7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73DF">
        <w:rPr>
          <w:rFonts w:ascii="Times New Roman" w:hAnsi="Times New Roman" w:cs="Times New Roman"/>
          <w:b/>
          <w:sz w:val="32"/>
          <w:szCs w:val="32"/>
        </w:rPr>
        <w:lastRenderedPageBreak/>
        <w:t>Муниципальное бюджетное общеобразовательное учреждение</w:t>
      </w: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4273DF">
        <w:rPr>
          <w:rFonts w:ascii="Times New Roman" w:hAnsi="Times New Roman" w:cs="Times New Roman"/>
          <w:b/>
          <w:sz w:val="32"/>
          <w:szCs w:val="32"/>
        </w:rPr>
        <w:t>Комаричская</w:t>
      </w:r>
      <w:proofErr w:type="spellEnd"/>
      <w:r w:rsidRPr="004273DF">
        <w:rPr>
          <w:rFonts w:ascii="Times New Roman" w:hAnsi="Times New Roman" w:cs="Times New Roman"/>
          <w:b/>
          <w:sz w:val="32"/>
          <w:szCs w:val="32"/>
        </w:rPr>
        <w:t xml:space="preserve"> средняя общеобразовательная школа №1</w:t>
      </w:r>
    </w:p>
    <w:p w:rsid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</w:rPr>
      </w:pP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73DF">
        <w:rPr>
          <w:rFonts w:ascii="Times New Roman" w:hAnsi="Times New Roman" w:cs="Times New Roman"/>
          <w:sz w:val="20"/>
          <w:szCs w:val="20"/>
        </w:rPr>
        <w:t xml:space="preserve">Рассмотрена и </w:t>
      </w:r>
      <w:proofErr w:type="gramStart"/>
      <w:r w:rsidRPr="004273DF">
        <w:rPr>
          <w:rFonts w:ascii="Times New Roman" w:hAnsi="Times New Roman" w:cs="Times New Roman"/>
          <w:sz w:val="20"/>
          <w:szCs w:val="20"/>
        </w:rPr>
        <w:t>рекомендована</w:t>
      </w:r>
      <w:proofErr w:type="gramEnd"/>
      <w:r w:rsidRPr="004273DF">
        <w:rPr>
          <w:rFonts w:ascii="Times New Roman" w:hAnsi="Times New Roman" w:cs="Times New Roman"/>
          <w:sz w:val="20"/>
          <w:szCs w:val="20"/>
        </w:rPr>
        <w:t xml:space="preserve"> </w:t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  <w:t>Согласовано</w:t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  <w:t>Утверждена</w:t>
      </w: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утверждению на заседании МО</w:t>
      </w:r>
      <w:r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>Заместитель директора</w:t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>приказом по МБОУ</w:t>
      </w: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73DF">
        <w:rPr>
          <w:rFonts w:ascii="Times New Roman" w:hAnsi="Times New Roman" w:cs="Times New Roman"/>
          <w:sz w:val="20"/>
          <w:szCs w:val="20"/>
        </w:rPr>
        <w:t xml:space="preserve">учителей физики, математики и </w:t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  <w:t>по УР</w:t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  <w:t>Комаричской СОШ №1</w:t>
      </w: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информатики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>________Т. Н. Жилкина</w:t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>приказом №__ от___ 2018 г.</w:t>
      </w: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73DF">
        <w:rPr>
          <w:rFonts w:ascii="Times New Roman" w:hAnsi="Times New Roman" w:cs="Times New Roman"/>
          <w:sz w:val="20"/>
          <w:szCs w:val="20"/>
        </w:rPr>
        <w:t>про</w:t>
      </w:r>
      <w:r>
        <w:rPr>
          <w:rFonts w:ascii="Times New Roman" w:hAnsi="Times New Roman" w:cs="Times New Roman"/>
          <w:sz w:val="20"/>
          <w:szCs w:val="20"/>
        </w:rPr>
        <w:t>токол №1 от 30.08.2018 г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>Директор МБОУ СОШ №1</w:t>
      </w: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73DF">
        <w:rPr>
          <w:rFonts w:ascii="Times New Roman" w:hAnsi="Times New Roman" w:cs="Times New Roman"/>
          <w:sz w:val="20"/>
          <w:szCs w:val="20"/>
        </w:rPr>
        <w:t>Руководитель МО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>_________ И. А. Радченко</w:t>
      </w: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73DF">
        <w:rPr>
          <w:rFonts w:ascii="Times New Roman" w:hAnsi="Times New Roman" w:cs="Times New Roman"/>
          <w:sz w:val="20"/>
          <w:szCs w:val="20"/>
        </w:rPr>
        <w:t xml:space="preserve"> _______ Е. И. Лямцева</w:t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  <w:r w:rsidRPr="004273DF">
        <w:rPr>
          <w:rFonts w:ascii="Times New Roman" w:hAnsi="Times New Roman" w:cs="Times New Roman"/>
          <w:sz w:val="20"/>
          <w:szCs w:val="20"/>
        </w:rPr>
        <w:tab/>
      </w: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</w:rPr>
      </w:pP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3DF" w:rsidRPr="004273DF" w:rsidRDefault="004273DF" w:rsidP="00427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73DF">
        <w:rPr>
          <w:rFonts w:ascii="Times New Roman" w:hAnsi="Times New Roman" w:cs="Times New Roman"/>
          <w:b/>
          <w:sz w:val="52"/>
          <w:szCs w:val="52"/>
        </w:rPr>
        <w:t xml:space="preserve">РАБОЧАЯ ПРОГРАММА </w:t>
      </w: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73DF">
        <w:rPr>
          <w:rFonts w:ascii="Times New Roman" w:hAnsi="Times New Roman" w:cs="Times New Roman"/>
          <w:b/>
          <w:sz w:val="52"/>
          <w:szCs w:val="52"/>
        </w:rPr>
        <w:t>по математике</w:t>
      </w: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9</w:t>
      </w:r>
      <w:r w:rsidRPr="004273DF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базов</w:t>
      </w:r>
      <w:r w:rsidRPr="004273DF">
        <w:rPr>
          <w:rFonts w:ascii="Times New Roman" w:hAnsi="Times New Roman" w:cs="Times New Roman"/>
          <w:b/>
          <w:sz w:val="36"/>
          <w:szCs w:val="36"/>
        </w:rPr>
        <w:t>ый уровень</w:t>
      </w: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ind w:left="5664"/>
        <w:rPr>
          <w:rFonts w:ascii="Times New Roman" w:hAnsi="Times New Roman" w:cs="Times New Roman"/>
          <w:b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ind w:left="5664"/>
        <w:rPr>
          <w:rFonts w:ascii="Times New Roman" w:hAnsi="Times New Roman" w:cs="Times New Roman"/>
          <w:sz w:val="32"/>
          <w:szCs w:val="32"/>
        </w:rPr>
      </w:pPr>
      <w:r w:rsidRPr="004273DF">
        <w:rPr>
          <w:rFonts w:ascii="Times New Roman" w:hAnsi="Times New Roman" w:cs="Times New Roman"/>
          <w:sz w:val="32"/>
          <w:szCs w:val="32"/>
        </w:rPr>
        <w:t>учитель:</w:t>
      </w:r>
    </w:p>
    <w:p w:rsidR="004273DF" w:rsidRPr="004273DF" w:rsidRDefault="004273DF" w:rsidP="004273DF">
      <w:pPr>
        <w:spacing w:after="0" w:line="240" w:lineRule="auto"/>
        <w:ind w:left="5664"/>
        <w:rPr>
          <w:rFonts w:ascii="Times New Roman" w:hAnsi="Times New Roman" w:cs="Times New Roman"/>
          <w:sz w:val="32"/>
          <w:szCs w:val="32"/>
        </w:rPr>
      </w:pPr>
      <w:r w:rsidRPr="004273DF">
        <w:rPr>
          <w:rFonts w:ascii="Times New Roman" w:hAnsi="Times New Roman" w:cs="Times New Roman"/>
          <w:sz w:val="32"/>
          <w:szCs w:val="32"/>
        </w:rPr>
        <w:t>Лямцева Елена Ивановна</w:t>
      </w:r>
    </w:p>
    <w:p w:rsidR="004273DF" w:rsidRPr="004273DF" w:rsidRDefault="004273DF" w:rsidP="004273DF">
      <w:pPr>
        <w:spacing w:after="0" w:line="240" w:lineRule="auto"/>
        <w:ind w:left="5664"/>
        <w:rPr>
          <w:rFonts w:ascii="Times New Roman" w:hAnsi="Times New Roman" w:cs="Times New Roman"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ind w:left="5664"/>
        <w:rPr>
          <w:rFonts w:ascii="Times New Roman" w:hAnsi="Times New Roman" w:cs="Times New Roman"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ind w:left="5664"/>
        <w:rPr>
          <w:rFonts w:ascii="Times New Roman" w:hAnsi="Times New Roman" w:cs="Times New Roman"/>
          <w:sz w:val="32"/>
          <w:szCs w:val="32"/>
        </w:rPr>
      </w:pPr>
    </w:p>
    <w:p w:rsidR="004273DF" w:rsidRPr="004273DF" w:rsidRDefault="004273DF" w:rsidP="004273DF">
      <w:pPr>
        <w:spacing w:after="0" w:line="240" w:lineRule="auto"/>
        <w:ind w:left="5664"/>
        <w:rPr>
          <w:rFonts w:ascii="Times New Roman" w:hAnsi="Times New Roman" w:cs="Times New Roman"/>
          <w:sz w:val="32"/>
          <w:szCs w:val="32"/>
        </w:rPr>
      </w:pPr>
    </w:p>
    <w:p w:rsid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73DF" w:rsidRPr="004273DF" w:rsidRDefault="004273DF" w:rsidP="004273D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273DF">
        <w:rPr>
          <w:rFonts w:ascii="Times New Roman" w:hAnsi="Times New Roman" w:cs="Times New Roman"/>
          <w:b/>
          <w:sz w:val="36"/>
          <w:szCs w:val="36"/>
        </w:rPr>
        <w:t>2018– 2019 учебный год</w:t>
      </w:r>
    </w:p>
    <w:p w:rsidR="004273DF" w:rsidRDefault="004273DF" w:rsidP="004273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4BC3" w:rsidRDefault="00134BC3" w:rsidP="00134B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9511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3B35F2" w:rsidRPr="009511CA" w:rsidRDefault="003B35F2" w:rsidP="00134B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4BC3" w:rsidRPr="0004783A" w:rsidRDefault="00134BC3" w:rsidP="00134BC3">
      <w:pPr>
        <w:tabs>
          <w:tab w:val="left" w:pos="78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4783A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базового курса «Математика»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4783A">
        <w:rPr>
          <w:rFonts w:ascii="Times New Roman" w:hAnsi="Times New Roman" w:cs="Times New Roman"/>
          <w:sz w:val="24"/>
          <w:szCs w:val="24"/>
        </w:rPr>
        <w:t xml:space="preserve"> класса составлена на основе:</w:t>
      </w:r>
    </w:p>
    <w:p w:rsidR="00134BC3" w:rsidRPr="0004783A" w:rsidRDefault="00134BC3" w:rsidP="00134BC3">
      <w:pPr>
        <w:pStyle w:val="a6"/>
        <w:numPr>
          <w:ilvl w:val="0"/>
          <w:numId w:val="21"/>
        </w:numPr>
        <w:contextualSpacing/>
        <w:jc w:val="both"/>
      </w:pPr>
      <w:r w:rsidRPr="0004783A">
        <w:t>Федерального компонента государственного образовательного стандарта (приказ МО РФ от 05.03.2004 №1089);</w:t>
      </w:r>
    </w:p>
    <w:p w:rsidR="00134BC3" w:rsidRPr="0004783A" w:rsidRDefault="00134BC3" w:rsidP="00134BC3">
      <w:pPr>
        <w:pStyle w:val="a6"/>
        <w:numPr>
          <w:ilvl w:val="0"/>
          <w:numId w:val="21"/>
        </w:numPr>
        <w:spacing w:before="120" w:after="120"/>
        <w:contextualSpacing/>
        <w:rPr>
          <w:color w:val="333333"/>
        </w:rPr>
      </w:pPr>
      <w:r w:rsidRPr="0004783A">
        <w:t>примерной образовательной программой основного общего образования по мат</w:t>
      </w:r>
      <w:r w:rsidRPr="0004783A">
        <w:t>е</w:t>
      </w:r>
      <w:r w:rsidRPr="0004783A">
        <w:t>матике;</w:t>
      </w:r>
    </w:p>
    <w:p w:rsidR="00134BC3" w:rsidRPr="0004783A" w:rsidRDefault="00134BC3" w:rsidP="00134BC3">
      <w:pPr>
        <w:pStyle w:val="a6"/>
        <w:numPr>
          <w:ilvl w:val="0"/>
          <w:numId w:val="21"/>
        </w:numPr>
        <w:spacing w:before="120" w:after="120"/>
        <w:contextualSpacing/>
        <w:rPr>
          <w:color w:val="333333"/>
        </w:rPr>
      </w:pPr>
      <w:r w:rsidRPr="0004783A">
        <w:t xml:space="preserve">авторской программы </w:t>
      </w:r>
      <w:r w:rsidRPr="0004783A">
        <w:rPr>
          <w:color w:val="333333"/>
        </w:rPr>
        <w:t xml:space="preserve">И. И. Зубаревой, А. Г. Мордковича. </w:t>
      </w:r>
      <w:proofErr w:type="gramStart"/>
      <w:r w:rsidRPr="0004783A">
        <w:rPr>
          <w:color w:val="333333"/>
        </w:rPr>
        <w:t>(Программа.</w:t>
      </w:r>
      <w:proofErr w:type="gramEnd"/>
      <w:r w:rsidRPr="0004783A">
        <w:rPr>
          <w:color w:val="333333"/>
        </w:rPr>
        <w:t xml:space="preserve"> Матем</w:t>
      </w:r>
      <w:r w:rsidRPr="0004783A">
        <w:rPr>
          <w:color w:val="333333"/>
        </w:rPr>
        <w:t>а</w:t>
      </w:r>
      <w:r w:rsidRPr="0004783A">
        <w:rPr>
          <w:color w:val="333333"/>
        </w:rPr>
        <w:t xml:space="preserve">тика. 5-9 классы  авт.-сост. И.И. Зубарева, А.Г. Мордкович. – М. Мнемозина, 2009. – 64 с.); </w:t>
      </w:r>
      <w:proofErr w:type="spellStart"/>
      <w:r w:rsidRPr="0004783A">
        <w:rPr>
          <w:color w:val="333333"/>
        </w:rPr>
        <w:t>Атанасяна</w:t>
      </w:r>
      <w:proofErr w:type="spellEnd"/>
      <w:r w:rsidRPr="0004783A">
        <w:rPr>
          <w:color w:val="333333"/>
        </w:rPr>
        <w:t xml:space="preserve"> Л.С., </w:t>
      </w:r>
      <w:proofErr w:type="spellStart"/>
      <w:r w:rsidRPr="0004783A">
        <w:rPr>
          <w:color w:val="333333"/>
        </w:rPr>
        <w:t>Бутузова</w:t>
      </w:r>
      <w:proofErr w:type="spellEnd"/>
      <w:r w:rsidRPr="0004783A">
        <w:rPr>
          <w:color w:val="333333"/>
        </w:rPr>
        <w:t xml:space="preserve"> В.Ф., </w:t>
      </w:r>
      <w:proofErr w:type="spellStart"/>
      <w:r w:rsidRPr="0004783A">
        <w:rPr>
          <w:color w:val="333333"/>
        </w:rPr>
        <w:t>Кодомцева</w:t>
      </w:r>
      <w:proofErr w:type="spellEnd"/>
      <w:r w:rsidRPr="0004783A">
        <w:rPr>
          <w:color w:val="333333"/>
        </w:rPr>
        <w:t xml:space="preserve"> С.Б. (составитель </w:t>
      </w:r>
      <w:proofErr w:type="spellStart"/>
      <w:r w:rsidRPr="0004783A">
        <w:rPr>
          <w:color w:val="333333"/>
        </w:rPr>
        <w:t>Бу</w:t>
      </w:r>
      <w:r w:rsidRPr="0004783A">
        <w:rPr>
          <w:color w:val="333333"/>
        </w:rPr>
        <w:t>р</w:t>
      </w:r>
      <w:r w:rsidRPr="0004783A">
        <w:rPr>
          <w:color w:val="333333"/>
        </w:rPr>
        <w:t>мистров</w:t>
      </w:r>
      <w:r>
        <w:rPr>
          <w:color w:val="333333"/>
        </w:rPr>
        <w:t>а</w:t>
      </w:r>
      <w:proofErr w:type="spellEnd"/>
      <w:r>
        <w:rPr>
          <w:color w:val="333333"/>
        </w:rPr>
        <w:t xml:space="preserve"> Т. А).– М: «Просвещение»</w:t>
      </w:r>
    </w:p>
    <w:p w:rsidR="00134BC3" w:rsidRPr="0004783A" w:rsidRDefault="00134BC3" w:rsidP="00134BC3">
      <w:pPr>
        <w:pStyle w:val="a6"/>
        <w:numPr>
          <w:ilvl w:val="0"/>
          <w:numId w:val="21"/>
        </w:numPr>
        <w:contextualSpacing/>
        <w:jc w:val="both"/>
      </w:pPr>
      <w:r w:rsidRPr="0004783A">
        <w:t>Федерального перечня учебников;</w:t>
      </w:r>
    </w:p>
    <w:p w:rsidR="00134BC3" w:rsidRPr="0004783A" w:rsidRDefault="00134BC3" w:rsidP="00134BC3">
      <w:pPr>
        <w:pStyle w:val="a6"/>
        <w:numPr>
          <w:ilvl w:val="0"/>
          <w:numId w:val="21"/>
        </w:numPr>
        <w:contextualSpacing/>
        <w:jc w:val="both"/>
      </w:pPr>
      <w:r w:rsidRPr="0004783A">
        <w:t>Учебного плана МБОУ Комаричской СОШ №1;</w:t>
      </w:r>
    </w:p>
    <w:p w:rsidR="00134BC3" w:rsidRPr="0004783A" w:rsidRDefault="00134BC3" w:rsidP="00134BC3">
      <w:pPr>
        <w:pStyle w:val="a6"/>
        <w:numPr>
          <w:ilvl w:val="0"/>
          <w:numId w:val="21"/>
        </w:numPr>
        <w:contextualSpacing/>
        <w:jc w:val="both"/>
      </w:pPr>
      <w:r w:rsidRPr="0004783A">
        <w:t>Положения о рабочей программе МБОУ Комаричской СОШ №1.</w:t>
      </w:r>
    </w:p>
    <w:p w:rsidR="00134BC3" w:rsidRPr="0004783A" w:rsidRDefault="00134BC3" w:rsidP="00134B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4BC3" w:rsidRPr="0004783A" w:rsidRDefault="00134BC3" w:rsidP="00134BC3">
      <w:pPr>
        <w:pStyle w:val="a7"/>
        <w:autoSpaceDE w:val="0"/>
        <w:spacing w:after="0" w:line="240" w:lineRule="auto"/>
        <w:ind w:firstLine="567"/>
        <w:jc w:val="both"/>
        <w:rPr>
          <w:rFonts w:eastAsia="Times New Roman" w:cs="Times New Roman"/>
          <w:b/>
        </w:rPr>
      </w:pPr>
      <w:r w:rsidRPr="0004783A">
        <w:rPr>
          <w:rFonts w:eastAsia="Times New Roman" w:cs="Times New Roman"/>
        </w:rPr>
        <w:t xml:space="preserve">Рабочая программа ориентирована на использование </w:t>
      </w:r>
      <w:r w:rsidRPr="0004783A">
        <w:rPr>
          <w:rFonts w:eastAsia="Times New Roman" w:cs="Times New Roman"/>
          <w:b/>
        </w:rPr>
        <w:t>учебно-методического комплекта:</w:t>
      </w:r>
    </w:p>
    <w:p w:rsidR="00134BC3" w:rsidRPr="0004783A" w:rsidRDefault="00134BC3" w:rsidP="004273DF">
      <w:pPr>
        <w:pStyle w:val="a6"/>
        <w:numPr>
          <w:ilvl w:val="0"/>
          <w:numId w:val="31"/>
        </w:numPr>
        <w:contextualSpacing/>
        <w:jc w:val="both"/>
      </w:pPr>
      <w:r w:rsidRPr="0004783A">
        <w:t xml:space="preserve">«Алгебра (в 2-х частях) Учебник. </w:t>
      </w:r>
      <w:r>
        <w:t>9</w:t>
      </w:r>
      <w:r w:rsidRPr="0004783A">
        <w:t xml:space="preserve"> класс»  А.Г. Мордкович. – М.: Мнемозина, 2012г. и задачнику «Алгебра. </w:t>
      </w:r>
    </w:p>
    <w:p w:rsidR="00134BC3" w:rsidRPr="0004783A" w:rsidRDefault="00134BC3" w:rsidP="004273DF">
      <w:pPr>
        <w:pStyle w:val="a6"/>
        <w:numPr>
          <w:ilvl w:val="0"/>
          <w:numId w:val="31"/>
        </w:numPr>
        <w:contextualSpacing/>
        <w:jc w:val="both"/>
      </w:pPr>
      <w:r w:rsidRPr="0004783A">
        <w:t xml:space="preserve">Задачник </w:t>
      </w:r>
      <w:r>
        <w:t>9</w:t>
      </w:r>
      <w:r w:rsidRPr="0004783A">
        <w:t xml:space="preserve"> класс» А.Г. Мордкович, Т.Н. </w:t>
      </w:r>
      <w:proofErr w:type="spellStart"/>
      <w:r w:rsidRPr="0004783A">
        <w:t>Мишустина</w:t>
      </w:r>
      <w:proofErr w:type="spellEnd"/>
      <w:r w:rsidRPr="0004783A">
        <w:t xml:space="preserve">, Е.Е. </w:t>
      </w:r>
      <w:proofErr w:type="spellStart"/>
      <w:r w:rsidRPr="0004783A">
        <w:t>Тульчинская</w:t>
      </w:r>
      <w:proofErr w:type="spellEnd"/>
      <w:r w:rsidRPr="0004783A">
        <w:t xml:space="preserve"> – М.: Мнем</w:t>
      </w:r>
      <w:r w:rsidRPr="0004783A">
        <w:t>о</w:t>
      </w:r>
      <w:r w:rsidRPr="0004783A">
        <w:t>зина, 2012 г.</w:t>
      </w:r>
    </w:p>
    <w:p w:rsidR="00134BC3" w:rsidRPr="0004783A" w:rsidRDefault="00134BC3" w:rsidP="004273DF">
      <w:pPr>
        <w:pStyle w:val="a6"/>
        <w:numPr>
          <w:ilvl w:val="0"/>
          <w:numId w:val="31"/>
        </w:numPr>
        <w:contextualSpacing/>
        <w:jc w:val="both"/>
      </w:pPr>
      <w:r w:rsidRPr="0004783A">
        <w:t xml:space="preserve">«Геометрия. 7-9 класс» Л.С. </w:t>
      </w:r>
      <w:proofErr w:type="spellStart"/>
      <w:r w:rsidRPr="0004783A">
        <w:t>Атанасян</w:t>
      </w:r>
      <w:proofErr w:type="spellEnd"/>
      <w:r w:rsidRPr="0004783A">
        <w:t xml:space="preserve"> М. Просвещение.2014 </w:t>
      </w:r>
    </w:p>
    <w:p w:rsidR="00134BC3" w:rsidRPr="0004783A" w:rsidRDefault="00134BC3" w:rsidP="00134BC3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34BC3" w:rsidRPr="0004783A" w:rsidRDefault="00134BC3" w:rsidP="00134BC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83A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134BC3" w:rsidRPr="00DA1E16" w:rsidRDefault="00134BC3" w:rsidP="00134BC3">
      <w:pPr>
        <w:tabs>
          <w:tab w:val="left" w:pos="4500"/>
          <w:tab w:val="left" w:pos="9180"/>
          <w:tab w:val="left" w:pos="9360"/>
        </w:tabs>
        <w:ind w:right="-132"/>
        <w:rPr>
          <w:rFonts w:ascii="Times New Roman" w:hAnsi="Times New Roman" w:cs="Times New Roman"/>
          <w:sz w:val="24"/>
          <w:szCs w:val="24"/>
        </w:rPr>
      </w:pPr>
      <w:r w:rsidRPr="0004783A">
        <w:rPr>
          <w:rFonts w:ascii="Times New Roman" w:hAnsi="Times New Roman" w:cs="Times New Roman"/>
          <w:sz w:val="24"/>
          <w:szCs w:val="24"/>
        </w:rPr>
        <w:t xml:space="preserve">Согласно федеральному учебному плану на изучение математики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4783A">
        <w:rPr>
          <w:rFonts w:ascii="Times New Roman" w:hAnsi="Times New Roman" w:cs="Times New Roman"/>
          <w:sz w:val="24"/>
          <w:szCs w:val="24"/>
        </w:rPr>
        <w:t xml:space="preserve"> классе отводится 5 часов в неделю, 175 часов в год, из них 105 ч – на изучение алгебры и 70 ч – на изучение геометрии.</w:t>
      </w:r>
      <w:r w:rsidRPr="00134B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Форма промежуточной аттестации - контрольные работы.</w:t>
      </w:r>
    </w:p>
    <w:p w:rsidR="0004229E" w:rsidRPr="00114780" w:rsidRDefault="0004229E" w:rsidP="0004229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D21621" w:rsidRPr="00114780" w:rsidRDefault="00D21621" w:rsidP="00134BC3">
      <w:pPr>
        <w:pStyle w:val="af"/>
        <w:ind w:firstLine="567"/>
        <w:rPr>
          <w:rFonts w:ascii="Times New Roman" w:hAnsi="Times New Roman"/>
          <w:sz w:val="24"/>
          <w:szCs w:val="24"/>
        </w:rPr>
      </w:pPr>
      <w:r w:rsidRPr="00114780">
        <w:rPr>
          <w:rFonts w:ascii="Times New Roman" w:hAnsi="Times New Roman"/>
          <w:sz w:val="24"/>
          <w:szCs w:val="24"/>
        </w:rPr>
        <w:t xml:space="preserve">Курс математики 9 класса включает следующие разделы: </w:t>
      </w:r>
      <w:r w:rsidRPr="00114780">
        <w:rPr>
          <w:rFonts w:ascii="Times New Roman" w:hAnsi="Times New Roman"/>
          <w:i/>
          <w:sz w:val="24"/>
          <w:szCs w:val="24"/>
        </w:rPr>
        <w:t>алгебра, функции, вероятность и статистика, геометрия</w:t>
      </w:r>
      <w:r w:rsidRPr="00114780">
        <w:rPr>
          <w:rFonts w:ascii="Times New Roman" w:hAnsi="Times New Roman"/>
          <w:sz w:val="24"/>
          <w:szCs w:val="24"/>
        </w:rPr>
        <w:t xml:space="preserve">, которые изучаются блоками. В соответствии с этим составлено тематическое планирование. </w:t>
      </w:r>
    </w:p>
    <w:p w:rsidR="00D21621" w:rsidRPr="00114780" w:rsidRDefault="00D21621" w:rsidP="00134BC3">
      <w:pPr>
        <w:pStyle w:val="af"/>
        <w:ind w:firstLine="567"/>
        <w:rPr>
          <w:rFonts w:ascii="Times New Roman" w:hAnsi="Times New Roman"/>
          <w:sz w:val="24"/>
          <w:szCs w:val="24"/>
        </w:rPr>
      </w:pPr>
      <w:r w:rsidRPr="00114780">
        <w:rPr>
          <w:rFonts w:ascii="Times New Roman" w:hAnsi="Times New Roman"/>
          <w:sz w:val="24"/>
          <w:szCs w:val="24"/>
        </w:rPr>
        <w:t>Содержание раздела «Алгебра» направлено на формирование у учащихся математич</w:t>
      </w:r>
      <w:r w:rsidRPr="00114780">
        <w:rPr>
          <w:rFonts w:ascii="Times New Roman" w:hAnsi="Times New Roman"/>
          <w:sz w:val="24"/>
          <w:szCs w:val="24"/>
        </w:rPr>
        <w:t>е</w:t>
      </w:r>
      <w:r w:rsidRPr="00114780">
        <w:rPr>
          <w:rFonts w:ascii="Times New Roman" w:hAnsi="Times New Roman"/>
          <w:sz w:val="24"/>
          <w:szCs w:val="24"/>
        </w:rPr>
        <w:t>ского аппарата для решения задач из разных разделов математики, смежных предметов, окр</w:t>
      </w:r>
      <w:r w:rsidRPr="00114780">
        <w:rPr>
          <w:rFonts w:ascii="Times New Roman" w:hAnsi="Times New Roman"/>
          <w:sz w:val="24"/>
          <w:szCs w:val="24"/>
        </w:rPr>
        <w:t>у</w:t>
      </w:r>
      <w:r w:rsidRPr="00114780">
        <w:rPr>
          <w:rFonts w:ascii="Times New Roman" w:hAnsi="Times New Roman"/>
          <w:sz w:val="24"/>
          <w:szCs w:val="24"/>
        </w:rPr>
        <w:t>жающей реальности. В задачи изучения алгебры входят также развитие алгоритмического мышления и  овладение навыками дедуктивных рассуждений.</w:t>
      </w:r>
    </w:p>
    <w:p w:rsidR="00D21621" w:rsidRPr="00114780" w:rsidRDefault="00D21621" w:rsidP="00134BC3">
      <w:pPr>
        <w:pStyle w:val="af"/>
        <w:ind w:firstLine="567"/>
        <w:rPr>
          <w:rFonts w:ascii="Times New Roman" w:hAnsi="Times New Roman"/>
          <w:sz w:val="24"/>
          <w:szCs w:val="24"/>
        </w:rPr>
      </w:pPr>
      <w:r w:rsidRPr="00114780">
        <w:rPr>
          <w:rFonts w:ascii="Times New Roman" w:hAnsi="Times New Roman"/>
          <w:sz w:val="24"/>
          <w:szCs w:val="24"/>
        </w:rPr>
        <w:t xml:space="preserve"> Содержание раздела «Функции» нацелено на получение школьниками конкретных зн</w:t>
      </w:r>
      <w:r w:rsidRPr="00114780">
        <w:rPr>
          <w:rFonts w:ascii="Times New Roman" w:hAnsi="Times New Roman"/>
          <w:sz w:val="24"/>
          <w:szCs w:val="24"/>
        </w:rPr>
        <w:t>а</w:t>
      </w:r>
      <w:r w:rsidRPr="00114780">
        <w:rPr>
          <w:rFonts w:ascii="Times New Roman" w:hAnsi="Times New Roman"/>
          <w:sz w:val="24"/>
          <w:szCs w:val="24"/>
        </w:rPr>
        <w:t>ний о функциях как важнейшей математической модели для описания и исследования разн</w:t>
      </w:r>
      <w:r w:rsidRPr="00114780">
        <w:rPr>
          <w:rFonts w:ascii="Times New Roman" w:hAnsi="Times New Roman"/>
          <w:sz w:val="24"/>
          <w:szCs w:val="24"/>
        </w:rPr>
        <w:t>о</w:t>
      </w:r>
      <w:r w:rsidRPr="00114780">
        <w:rPr>
          <w:rFonts w:ascii="Times New Roman" w:hAnsi="Times New Roman"/>
          <w:sz w:val="24"/>
          <w:szCs w:val="24"/>
        </w:rPr>
        <w:t xml:space="preserve">образных процессов. </w:t>
      </w:r>
    </w:p>
    <w:p w:rsidR="00D21621" w:rsidRPr="00114780" w:rsidRDefault="00D21621" w:rsidP="00134BC3">
      <w:pPr>
        <w:pStyle w:val="af"/>
        <w:ind w:firstLine="567"/>
        <w:rPr>
          <w:rFonts w:ascii="Times New Roman" w:hAnsi="Times New Roman"/>
          <w:sz w:val="24"/>
          <w:szCs w:val="24"/>
        </w:rPr>
      </w:pPr>
      <w:r w:rsidRPr="00114780">
        <w:rPr>
          <w:rFonts w:ascii="Times New Roman" w:hAnsi="Times New Roman"/>
          <w:sz w:val="24"/>
          <w:szCs w:val="24"/>
        </w:rPr>
        <w:t>Раздел «Вероятность и статистика» – обязательный компонент школьного образования, усиливающий его прикладное и практическое значение. Этот материал необходим для форм</w:t>
      </w:r>
      <w:r w:rsidRPr="00114780">
        <w:rPr>
          <w:rFonts w:ascii="Times New Roman" w:hAnsi="Times New Roman"/>
          <w:sz w:val="24"/>
          <w:szCs w:val="24"/>
        </w:rPr>
        <w:t>и</w:t>
      </w:r>
      <w:r w:rsidRPr="00114780">
        <w:rPr>
          <w:rFonts w:ascii="Times New Roman" w:hAnsi="Times New Roman"/>
          <w:sz w:val="24"/>
          <w:szCs w:val="24"/>
        </w:rPr>
        <w:t>рования у учащихся умений воспринимать и критически оценивать информацию, предста</w:t>
      </w:r>
      <w:r w:rsidRPr="00114780">
        <w:rPr>
          <w:rFonts w:ascii="Times New Roman" w:hAnsi="Times New Roman"/>
          <w:sz w:val="24"/>
          <w:szCs w:val="24"/>
        </w:rPr>
        <w:t>в</w:t>
      </w:r>
      <w:r w:rsidRPr="00114780">
        <w:rPr>
          <w:rFonts w:ascii="Times New Roman" w:hAnsi="Times New Roman"/>
          <w:sz w:val="24"/>
          <w:szCs w:val="24"/>
        </w:rPr>
        <w:t>ленную в различных формах.</w:t>
      </w:r>
    </w:p>
    <w:p w:rsidR="00D21621" w:rsidRPr="00114780" w:rsidRDefault="00D21621" w:rsidP="00134BC3">
      <w:pPr>
        <w:pStyle w:val="af"/>
        <w:ind w:firstLine="567"/>
        <w:rPr>
          <w:rFonts w:ascii="Times New Roman" w:hAnsi="Times New Roman"/>
          <w:sz w:val="24"/>
          <w:szCs w:val="24"/>
        </w:rPr>
      </w:pPr>
      <w:r w:rsidRPr="00114780">
        <w:rPr>
          <w:rFonts w:ascii="Times New Roman" w:hAnsi="Times New Roman"/>
          <w:sz w:val="24"/>
          <w:szCs w:val="24"/>
        </w:rPr>
        <w:t>Цель содержания раздела «Геометрия» – развить у учащихся пространственное вообр</w:t>
      </w:r>
      <w:r w:rsidRPr="00114780">
        <w:rPr>
          <w:rFonts w:ascii="Times New Roman" w:hAnsi="Times New Roman"/>
          <w:sz w:val="24"/>
          <w:szCs w:val="24"/>
        </w:rPr>
        <w:t>а</w:t>
      </w:r>
      <w:r w:rsidRPr="00114780">
        <w:rPr>
          <w:rFonts w:ascii="Times New Roman" w:hAnsi="Times New Roman"/>
          <w:sz w:val="24"/>
          <w:szCs w:val="24"/>
        </w:rPr>
        <w:t>жение и логическое мышление путем систематического изучения свойств геометрических ф</w:t>
      </w:r>
      <w:r w:rsidRPr="00114780">
        <w:rPr>
          <w:rFonts w:ascii="Times New Roman" w:hAnsi="Times New Roman"/>
          <w:sz w:val="24"/>
          <w:szCs w:val="24"/>
        </w:rPr>
        <w:t>и</w:t>
      </w:r>
      <w:r w:rsidRPr="00114780">
        <w:rPr>
          <w:rFonts w:ascii="Times New Roman" w:hAnsi="Times New Roman"/>
          <w:sz w:val="24"/>
          <w:szCs w:val="24"/>
        </w:rPr>
        <w:t>гур и применение этих свой</w:t>
      </w:r>
      <w:proofErr w:type="gramStart"/>
      <w:r w:rsidRPr="00114780">
        <w:rPr>
          <w:rFonts w:ascii="Times New Roman" w:hAnsi="Times New Roman"/>
          <w:sz w:val="24"/>
          <w:szCs w:val="24"/>
        </w:rPr>
        <w:t>ств пр</w:t>
      </w:r>
      <w:proofErr w:type="gramEnd"/>
      <w:r w:rsidRPr="00114780">
        <w:rPr>
          <w:rFonts w:ascii="Times New Roman" w:hAnsi="Times New Roman"/>
          <w:sz w:val="24"/>
          <w:szCs w:val="24"/>
        </w:rPr>
        <w:t>и решении задач вычислительного и конструктивного хара</w:t>
      </w:r>
      <w:r w:rsidRPr="00114780">
        <w:rPr>
          <w:rFonts w:ascii="Times New Roman" w:hAnsi="Times New Roman"/>
          <w:sz w:val="24"/>
          <w:szCs w:val="24"/>
        </w:rPr>
        <w:t>к</w:t>
      </w:r>
      <w:r w:rsidRPr="00114780">
        <w:rPr>
          <w:rFonts w:ascii="Times New Roman" w:hAnsi="Times New Roman"/>
          <w:sz w:val="24"/>
          <w:szCs w:val="24"/>
        </w:rPr>
        <w:t>тера.</w:t>
      </w:r>
    </w:p>
    <w:p w:rsidR="00D21621" w:rsidRPr="00114780" w:rsidRDefault="00D21621" w:rsidP="00134BC3">
      <w:pPr>
        <w:pStyle w:val="af"/>
        <w:ind w:firstLine="567"/>
        <w:rPr>
          <w:rFonts w:ascii="Times New Roman" w:hAnsi="Times New Roman"/>
          <w:sz w:val="24"/>
          <w:szCs w:val="24"/>
        </w:rPr>
      </w:pPr>
      <w:r w:rsidRPr="00114780">
        <w:rPr>
          <w:rFonts w:ascii="Times New Roman" w:hAnsi="Times New Roman"/>
          <w:sz w:val="24"/>
          <w:szCs w:val="24"/>
        </w:rPr>
        <w:t>Два дополнительных разделы «Логика и множества» и «Математика в историческом ра</w:t>
      </w:r>
      <w:r w:rsidRPr="00114780">
        <w:rPr>
          <w:rFonts w:ascii="Times New Roman" w:hAnsi="Times New Roman"/>
          <w:sz w:val="24"/>
          <w:szCs w:val="24"/>
        </w:rPr>
        <w:t>з</w:t>
      </w:r>
      <w:r w:rsidRPr="00114780">
        <w:rPr>
          <w:rFonts w:ascii="Times New Roman" w:hAnsi="Times New Roman"/>
          <w:sz w:val="24"/>
          <w:szCs w:val="24"/>
        </w:rPr>
        <w:t>витии» изучаются в ходе рассмотрения различных вопросов курса. Раздел «Логика и множ</w:t>
      </w:r>
      <w:r w:rsidRPr="00114780">
        <w:rPr>
          <w:rFonts w:ascii="Times New Roman" w:hAnsi="Times New Roman"/>
          <w:sz w:val="24"/>
          <w:szCs w:val="24"/>
        </w:rPr>
        <w:t>е</w:t>
      </w:r>
      <w:r w:rsidRPr="00114780">
        <w:rPr>
          <w:rFonts w:ascii="Times New Roman" w:hAnsi="Times New Roman"/>
          <w:sz w:val="24"/>
          <w:szCs w:val="24"/>
        </w:rPr>
        <w:t xml:space="preserve">ства» – служит цели овладения учащимися некоторыми элементами </w:t>
      </w:r>
      <w:proofErr w:type="spellStart"/>
      <w:r w:rsidRPr="00114780">
        <w:rPr>
          <w:rFonts w:ascii="Times New Roman" w:hAnsi="Times New Roman"/>
          <w:sz w:val="24"/>
          <w:szCs w:val="24"/>
        </w:rPr>
        <w:t>ниверсального</w:t>
      </w:r>
      <w:proofErr w:type="spellEnd"/>
      <w:r w:rsidRPr="00114780">
        <w:rPr>
          <w:rFonts w:ascii="Times New Roman" w:hAnsi="Times New Roman"/>
          <w:sz w:val="24"/>
          <w:szCs w:val="24"/>
        </w:rPr>
        <w:t xml:space="preserve"> математ</w:t>
      </w:r>
      <w:r w:rsidRPr="00114780">
        <w:rPr>
          <w:rFonts w:ascii="Times New Roman" w:hAnsi="Times New Roman"/>
          <w:sz w:val="24"/>
          <w:szCs w:val="24"/>
        </w:rPr>
        <w:t>и</w:t>
      </w:r>
      <w:r w:rsidRPr="00114780">
        <w:rPr>
          <w:rFonts w:ascii="Times New Roman" w:hAnsi="Times New Roman"/>
          <w:sz w:val="24"/>
          <w:szCs w:val="24"/>
        </w:rPr>
        <w:t>ческого языка, раздел «Математика в историческом развитии» – способствует созданию о</w:t>
      </w:r>
      <w:r w:rsidRPr="00114780">
        <w:rPr>
          <w:rFonts w:ascii="Times New Roman" w:hAnsi="Times New Roman"/>
          <w:sz w:val="24"/>
          <w:szCs w:val="24"/>
        </w:rPr>
        <w:t>б</w:t>
      </w:r>
      <w:r w:rsidRPr="00114780">
        <w:rPr>
          <w:rFonts w:ascii="Times New Roman" w:hAnsi="Times New Roman"/>
          <w:sz w:val="24"/>
          <w:szCs w:val="24"/>
        </w:rPr>
        <w:t>щекультурного, гуманитарного фона изучения курса.</w:t>
      </w:r>
    </w:p>
    <w:p w:rsidR="00D21621" w:rsidRPr="00114780" w:rsidRDefault="00D21621" w:rsidP="00D21621">
      <w:pPr>
        <w:pStyle w:val="af"/>
        <w:rPr>
          <w:rFonts w:ascii="Times New Roman" w:hAnsi="Times New Roman"/>
          <w:sz w:val="24"/>
          <w:szCs w:val="24"/>
        </w:rPr>
      </w:pPr>
      <w:r w:rsidRPr="00114780">
        <w:rPr>
          <w:rFonts w:ascii="Times New Roman" w:hAnsi="Times New Roman"/>
          <w:sz w:val="24"/>
          <w:szCs w:val="24"/>
        </w:rPr>
        <w:t xml:space="preserve"> </w:t>
      </w:r>
    </w:p>
    <w:p w:rsidR="003B35F2" w:rsidRDefault="003B35F2" w:rsidP="003B35F2">
      <w:pPr>
        <w:pStyle w:val="a6"/>
        <w:ind w:left="360"/>
        <w:jc w:val="center"/>
        <w:rPr>
          <w:b/>
          <w:bCs/>
        </w:rPr>
      </w:pPr>
    </w:p>
    <w:p w:rsidR="006F131E" w:rsidRPr="00114780" w:rsidRDefault="006F131E" w:rsidP="006F131E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Цели и задачи изучения учебного предмета:</w:t>
      </w:r>
    </w:p>
    <w:p w:rsidR="006F131E" w:rsidRPr="00114780" w:rsidRDefault="006F131E" w:rsidP="006F131E">
      <w:pPr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Обучение математике в основной школе направлено на достижение следующих </w:t>
      </w:r>
      <w:r w:rsidRPr="00114780">
        <w:rPr>
          <w:rFonts w:ascii="Times New Roman" w:hAnsi="Times New Roman" w:cs="Times New Roman"/>
          <w:b/>
          <w:sz w:val="24"/>
          <w:szCs w:val="24"/>
        </w:rPr>
        <w:t>целей:</w:t>
      </w:r>
      <w:r w:rsidRPr="00114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131E" w:rsidRPr="00114780" w:rsidRDefault="006F131E" w:rsidP="006F131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F131E" w:rsidRPr="00114780" w:rsidRDefault="006F131E" w:rsidP="006F13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333399"/>
          <w:sz w:val="24"/>
          <w:szCs w:val="24"/>
          <w:u w:val="single"/>
        </w:rPr>
      </w:pPr>
      <w:r w:rsidRPr="00114780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универсальном языке;</w:t>
      </w:r>
    </w:p>
    <w:p w:rsidR="006F131E" w:rsidRPr="00114780" w:rsidRDefault="006F131E" w:rsidP="006F13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алгоритмической культуры;</w:t>
      </w:r>
    </w:p>
    <w:p w:rsidR="006F131E" w:rsidRPr="00114780" w:rsidRDefault="006F131E" w:rsidP="006F13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6F131E" w:rsidRPr="00114780" w:rsidRDefault="006F131E" w:rsidP="006F13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воспитание средствами математики культуры личности;</w:t>
      </w:r>
    </w:p>
    <w:p w:rsidR="006F131E" w:rsidRPr="00114780" w:rsidRDefault="006F131E" w:rsidP="006F13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понимание значимости математики для научно-технического прогресса;                             </w:t>
      </w:r>
    </w:p>
    <w:p w:rsidR="006F131E" w:rsidRPr="00114780" w:rsidRDefault="006F131E" w:rsidP="006F13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отношение к математике как к части общечеловеческой культуры через знакомство с историей её развития.</w:t>
      </w:r>
    </w:p>
    <w:p w:rsidR="006F131E" w:rsidRPr="00114780" w:rsidRDefault="006F131E" w:rsidP="006F131E">
      <w:pPr>
        <w:spacing w:line="360" w:lineRule="auto"/>
        <w:ind w:right="-80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31E" w:rsidRPr="00114780" w:rsidRDefault="006F131E" w:rsidP="006F131E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6F131E" w:rsidRPr="00114780" w:rsidRDefault="006F131E" w:rsidP="006F13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сохранить теоретические и  </w:t>
      </w:r>
      <w:proofErr w:type="gramStart"/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>методические подходы</w:t>
      </w:r>
      <w:proofErr w:type="gramEnd"/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>, оправдавшие себя в практике пр</w:t>
      </w:r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>подавания в начальной школе</w:t>
      </w:r>
      <w:r w:rsidRPr="0011478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;</w:t>
      </w:r>
    </w:p>
    <w:p w:rsidR="006F131E" w:rsidRPr="00114780" w:rsidRDefault="006F131E" w:rsidP="006F13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>предусмотреть возможность компенсации пробелов в подготовке школьников и нед</w:t>
      </w:r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>статков в их математическом развитии, развитии внимания и памяти;</w:t>
      </w:r>
    </w:p>
    <w:p w:rsidR="006F131E" w:rsidRPr="00114780" w:rsidRDefault="006F131E" w:rsidP="006F13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Cs/>
          <w:color w:val="000000"/>
          <w:sz w:val="24"/>
          <w:szCs w:val="24"/>
        </w:rPr>
        <w:t>обеспечить уровневую дифференциацию в ходе обучения;</w:t>
      </w:r>
    </w:p>
    <w:p w:rsidR="006F131E" w:rsidRPr="00114780" w:rsidRDefault="006F131E" w:rsidP="006F13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обеспечить базу математических знаний, достаточную для изучения алгебры и геоме</w:t>
      </w:r>
      <w:r w:rsidRPr="00114780">
        <w:rPr>
          <w:rFonts w:ascii="Times New Roman" w:hAnsi="Times New Roman" w:cs="Times New Roman"/>
          <w:sz w:val="24"/>
          <w:szCs w:val="24"/>
        </w:rPr>
        <w:t>т</w:t>
      </w:r>
      <w:r w:rsidRPr="00114780">
        <w:rPr>
          <w:rFonts w:ascii="Times New Roman" w:hAnsi="Times New Roman" w:cs="Times New Roman"/>
          <w:sz w:val="24"/>
          <w:szCs w:val="24"/>
        </w:rPr>
        <w:t>рии, а также для продолжения образования;</w:t>
      </w:r>
    </w:p>
    <w:p w:rsidR="006F131E" w:rsidRPr="00114780" w:rsidRDefault="006F131E" w:rsidP="006F13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сформировать устойчивый интерес учащихся к предмету;</w:t>
      </w:r>
    </w:p>
    <w:p w:rsidR="006F131E" w:rsidRPr="00114780" w:rsidRDefault="006F131E" w:rsidP="006F131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выявить и развить математические и творческие способности;</w:t>
      </w:r>
    </w:p>
    <w:p w:rsidR="006F131E" w:rsidRPr="00114780" w:rsidRDefault="006F131E" w:rsidP="006F131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   развивать навыки вычислений с натуральными числами;</w:t>
      </w:r>
    </w:p>
    <w:p w:rsidR="006F131E" w:rsidRPr="00114780" w:rsidRDefault="006F131E" w:rsidP="006F131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учить выполнять сложение и вычитание обыкновенных дробей с одинаковыми знам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нателями, действия с десятичными дробями;</w:t>
      </w:r>
    </w:p>
    <w:p w:rsidR="006F131E" w:rsidRPr="00114780" w:rsidRDefault="006F131E" w:rsidP="006F131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дать начальные представления об использование букв для записи выражений и свойств;</w:t>
      </w:r>
    </w:p>
    <w:p w:rsidR="006F131E" w:rsidRPr="00114780" w:rsidRDefault="006F131E" w:rsidP="006F131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учить составлять по условию текстовой задачи, несложные линейные уравнения;</w:t>
      </w:r>
    </w:p>
    <w:p w:rsidR="006F131E" w:rsidRPr="00114780" w:rsidRDefault="006F131E" w:rsidP="006F131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продолжить знакомство с геометрическими понятиями;</w:t>
      </w:r>
    </w:p>
    <w:p w:rsidR="006F131E" w:rsidRPr="00114780" w:rsidRDefault="006F131E" w:rsidP="006F13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развивать навыки построения геометрических фигур и измерения геометрических в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личин.</w:t>
      </w:r>
    </w:p>
    <w:p w:rsidR="003B35F2" w:rsidRDefault="003B35F2" w:rsidP="003B35F2">
      <w:pPr>
        <w:tabs>
          <w:tab w:val="left" w:pos="4500"/>
          <w:tab w:val="left" w:pos="9180"/>
          <w:tab w:val="left" w:pos="9360"/>
        </w:tabs>
        <w:spacing w:line="240" w:lineRule="auto"/>
        <w:ind w:right="-13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B35F2" w:rsidRPr="00114780" w:rsidRDefault="003B35F2" w:rsidP="003B35F2">
      <w:pPr>
        <w:tabs>
          <w:tab w:val="left" w:pos="4500"/>
          <w:tab w:val="left" w:pos="9180"/>
          <w:tab w:val="left" w:pos="9360"/>
        </w:tabs>
        <w:spacing w:line="240" w:lineRule="auto"/>
        <w:ind w:right="-132"/>
        <w:jc w:val="center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уровню подготовки </w:t>
      </w:r>
      <w:proofErr w:type="gramStart"/>
      <w:r w:rsidRPr="0011478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3B35F2" w:rsidRPr="00114780" w:rsidRDefault="003B35F2" w:rsidP="003B35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5F2" w:rsidRPr="00114780" w:rsidRDefault="003B35F2" w:rsidP="003B35F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14780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математики ученик должен:</w:t>
      </w: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3B35F2" w:rsidRPr="00114780" w:rsidRDefault="003B35F2" w:rsidP="003B35F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3B35F2" w:rsidRPr="00114780" w:rsidRDefault="003B35F2" w:rsidP="003B35F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3B35F2" w:rsidRPr="00114780" w:rsidRDefault="003B35F2" w:rsidP="003B35F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3B35F2" w:rsidRPr="00114780" w:rsidRDefault="003B35F2" w:rsidP="003B35F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3B35F2" w:rsidRPr="00114780" w:rsidRDefault="003B35F2" w:rsidP="003B35F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</w:t>
      </w:r>
      <w:r w:rsidRPr="00114780">
        <w:rPr>
          <w:rFonts w:ascii="Times New Roman" w:hAnsi="Times New Roman" w:cs="Times New Roman"/>
          <w:sz w:val="24"/>
          <w:szCs w:val="24"/>
        </w:rPr>
        <w:t>с</w:t>
      </w:r>
      <w:r w:rsidRPr="00114780">
        <w:rPr>
          <w:rFonts w:ascii="Times New Roman" w:hAnsi="Times New Roman" w:cs="Times New Roman"/>
          <w:sz w:val="24"/>
          <w:szCs w:val="24"/>
        </w:rPr>
        <w:t>ширения понятия числа;</w:t>
      </w:r>
    </w:p>
    <w:p w:rsidR="003B35F2" w:rsidRPr="00114780" w:rsidRDefault="003B35F2" w:rsidP="003B35F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3B35F2" w:rsidRPr="00114780" w:rsidRDefault="003B35F2" w:rsidP="003B35F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3B35F2" w:rsidRPr="00114780" w:rsidRDefault="003B35F2" w:rsidP="003B35F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матическими методами, примеры ошибок, возникающих при идеализации;</w:t>
      </w:r>
    </w:p>
    <w:p w:rsidR="003B35F2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241DF" w:rsidRPr="008241DF" w:rsidRDefault="003B35F2" w:rsidP="008241D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Арифметика</w:t>
      </w: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B35F2" w:rsidRPr="00114780" w:rsidRDefault="003B35F2" w:rsidP="003B35F2">
      <w:pPr>
        <w:numPr>
          <w:ilvl w:val="0"/>
          <w:numId w:val="6"/>
        </w:numPr>
        <w:tabs>
          <w:tab w:val="left" w:pos="360"/>
          <w:tab w:val="num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Выполнять устно арифметические действия: сложение и вычитание двузначных ч</w:t>
      </w:r>
      <w:r w:rsidRPr="00114780">
        <w:rPr>
          <w:rFonts w:ascii="Times New Roman" w:hAnsi="Times New Roman" w:cs="Times New Roman"/>
          <w:sz w:val="24"/>
          <w:szCs w:val="24"/>
        </w:rPr>
        <w:t>и</w:t>
      </w:r>
      <w:r w:rsidRPr="00114780">
        <w:rPr>
          <w:rFonts w:ascii="Times New Roman" w:hAnsi="Times New Roman" w:cs="Times New Roman"/>
          <w:sz w:val="24"/>
          <w:szCs w:val="24"/>
        </w:rPr>
        <w:t>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3B35F2" w:rsidRPr="00114780" w:rsidRDefault="003B35F2" w:rsidP="003B35F2">
      <w:pPr>
        <w:numPr>
          <w:ilvl w:val="0"/>
          <w:numId w:val="6"/>
        </w:numPr>
        <w:tabs>
          <w:tab w:val="left" w:pos="360"/>
          <w:tab w:val="num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- в виде дроби и дробь - в виде процентов; записывать большие и малые числа с использованием целых степеней десятки; </w:t>
      </w:r>
    </w:p>
    <w:p w:rsidR="003B35F2" w:rsidRPr="00114780" w:rsidRDefault="003B35F2" w:rsidP="003B35F2">
      <w:pPr>
        <w:numPr>
          <w:ilvl w:val="0"/>
          <w:numId w:val="6"/>
        </w:numPr>
        <w:tabs>
          <w:tab w:val="left" w:pos="360"/>
          <w:tab w:val="num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сравнивать раци</w:t>
      </w:r>
      <w:r w:rsidRPr="00114780">
        <w:rPr>
          <w:rFonts w:ascii="Times New Roman" w:hAnsi="Times New Roman" w:cs="Times New Roman"/>
          <w:sz w:val="24"/>
          <w:szCs w:val="24"/>
        </w:rPr>
        <w:t>о</w:t>
      </w:r>
      <w:r w:rsidRPr="00114780">
        <w:rPr>
          <w:rFonts w:ascii="Times New Roman" w:hAnsi="Times New Roman" w:cs="Times New Roman"/>
          <w:sz w:val="24"/>
          <w:szCs w:val="24"/>
        </w:rPr>
        <w:t>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3B35F2" w:rsidRPr="00114780" w:rsidRDefault="003B35F2" w:rsidP="003B35F2">
      <w:pPr>
        <w:numPr>
          <w:ilvl w:val="0"/>
          <w:numId w:val="6"/>
        </w:numPr>
        <w:tabs>
          <w:tab w:val="left" w:pos="360"/>
          <w:tab w:val="num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 с нед</w:t>
      </w:r>
      <w:r w:rsidRPr="00114780">
        <w:rPr>
          <w:rFonts w:ascii="Times New Roman" w:hAnsi="Times New Roman" w:cs="Times New Roman"/>
          <w:sz w:val="24"/>
          <w:szCs w:val="24"/>
        </w:rPr>
        <w:t>о</w:t>
      </w:r>
      <w:r w:rsidRPr="00114780">
        <w:rPr>
          <w:rFonts w:ascii="Times New Roman" w:hAnsi="Times New Roman" w:cs="Times New Roman"/>
          <w:sz w:val="24"/>
          <w:szCs w:val="24"/>
        </w:rPr>
        <w:t>статком и избытком, выполнять оценку числовых выражений;</w:t>
      </w:r>
    </w:p>
    <w:p w:rsidR="003B35F2" w:rsidRPr="00114780" w:rsidRDefault="003B35F2" w:rsidP="003B35F2">
      <w:pPr>
        <w:numPr>
          <w:ilvl w:val="0"/>
          <w:numId w:val="6"/>
        </w:numPr>
        <w:tabs>
          <w:tab w:val="left" w:pos="360"/>
          <w:tab w:val="num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114780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114780">
        <w:rPr>
          <w:rFonts w:ascii="Times New Roman" w:hAnsi="Times New Roman" w:cs="Times New Roman"/>
          <w:sz w:val="24"/>
          <w:szCs w:val="24"/>
        </w:rPr>
        <w:t xml:space="preserve"> более мелкие и наоборот;</w:t>
      </w:r>
    </w:p>
    <w:p w:rsidR="003B35F2" w:rsidRPr="00114780" w:rsidRDefault="003B35F2" w:rsidP="003B35F2">
      <w:pPr>
        <w:numPr>
          <w:ilvl w:val="0"/>
          <w:numId w:val="6"/>
        </w:numPr>
        <w:tabs>
          <w:tab w:val="left" w:pos="360"/>
          <w:tab w:val="num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Решать текстовые задачи, включая задачи, связанные с отношением и с пропорци</w:t>
      </w:r>
      <w:r w:rsidRPr="00114780">
        <w:rPr>
          <w:rFonts w:ascii="Times New Roman" w:hAnsi="Times New Roman" w:cs="Times New Roman"/>
          <w:sz w:val="24"/>
          <w:szCs w:val="24"/>
        </w:rPr>
        <w:t>о</w:t>
      </w:r>
      <w:r w:rsidRPr="00114780">
        <w:rPr>
          <w:rFonts w:ascii="Times New Roman" w:hAnsi="Times New Roman" w:cs="Times New Roman"/>
          <w:sz w:val="24"/>
          <w:szCs w:val="24"/>
        </w:rPr>
        <w:t>нальностью величин, дробями и процентами;</w:t>
      </w: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14780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</w:t>
      </w:r>
      <w:r w:rsidRPr="00114780">
        <w:rPr>
          <w:rFonts w:ascii="Times New Roman" w:hAnsi="Times New Roman" w:cs="Times New Roman"/>
          <w:i/>
          <w:sz w:val="24"/>
          <w:szCs w:val="24"/>
        </w:rPr>
        <w:t>е</w:t>
      </w:r>
      <w:r w:rsidRPr="00114780">
        <w:rPr>
          <w:rFonts w:ascii="Times New Roman" w:hAnsi="Times New Roman" w:cs="Times New Roman"/>
          <w:i/>
          <w:sz w:val="24"/>
          <w:szCs w:val="24"/>
        </w:rPr>
        <w:t xml:space="preserve">дневной жизни </w:t>
      </w:r>
      <w:proofErr w:type="gramStart"/>
      <w:r w:rsidRPr="00114780">
        <w:rPr>
          <w:rFonts w:ascii="Times New Roman" w:hAnsi="Times New Roman" w:cs="Times New Roman"/>
          <w:i/>
          <w:sz w:val="24"/>
          <w:szCs w:val="24"/>
        </w:rPr>
        <w:t>для</w:t>
      </w:r>
      <w:proofErr w:type="gramEnd"/>
      <w:r w:rsidRPr="00114780">
        <w:rPr>
          <w:rFonts w:ascii="Times New Roman" w:hAnsi="Times New Roman" w:cs="Times New Roman"/>
          <w:i/>
          <w:sz w:val="24"/>
          <w:szCs w:val="24"/>
        </w:rPr>
        <w:t>:</w:t>
      </w:r>
    </w:p>
    <w:p w:rsidR="003B35F2" w:rsidRPr="00114780" w:rsidRDefault="003B35F2" w:rsidP="003B35F2">
      <w:pPr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Решения несложных практических расчетных задач, в том числе с использованием при необходимости справочных материалов, калькулятора, компьютера;</w:t>
      </w:r>
    </w:p>
    <w:p w:rsidR="003B35F2" w:rsidRPr="00114780" w:rsidRDefault="003B35F2" w:rsidP="003B35F2">
      <w:pPr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3B35F2" w:rsidRPr="00114780" w:rsidRDefault="003B35F2" w:rsidP="003B35F2">
      <w:pPr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Интерпретации результатов решения задач с учетом ограничений, связанных с реал</w:t>
      </w:r>
      <w:r w:rsidRPr="00114780">
        <w:rPr>
          <w:rFonts w:ascii="Times New Roman" w:hAnsi="Times New Roman" w:cs="Times New Roman"/>
          <w:sz w:val="24"/>
          <w:szCs w:val="24"/>
        </w:rPr>
        <w:t>ь</w:t>
      </w:r>
      <w:r w:rsidRPr="00114780">
        <w:rPr>
          <w:rFonts w:ascii="Times New Roman" w:hAnsi="Times New Roman" w:cs="Times New Roman"/>
          <w:sz w:val="24"/>
          <w:szCs w:val="24"/>
        </w:rPr>
        <w:t>ными свойствами рассматриваемых процессов и явлений;</w:t>
      </w:r>
    </w:p>
    <w:p w:rsidR="003B35F2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Алгебра</w:t>
      </w: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</w:t>
      </w:r>
      <w:r w:rsidRPr="00114780">
        <w:rPr>
          <w:rFonts w:ascii="Times New Roman" w:hAnsi="Times New Roman" w:cs="Times New Roman"/>
          <w:sz w:val="24"/>
          <w:szCs w:val="24"/>
        </w:rPr>
        <w:t>ы</w:t>
      </w:r>
      <w:r w:rsidRPr="00114780">
        <w:rPr>
          <w:rFonts w:ascii="Times New Roman" w:hAnsi="Times New Roman" w:cs="Times New Roman"/>
          <w:sz w:val="24"/>
          <w:szCs w:val="24"/>
        </w:rPr>
        <w:t>ражениях и формулах числовые подстановки и выполнять соответствующие вычисл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ния, осуществлять подстановку одного выражения в другое; выражать из формул одну переменную через остальные;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</w:t>
      </w:r>
      <w:r w:rsidRPr="00114780">
        <w:rPr>
          <w:rFonts w:ascii="Times New Roman" w:hAnsi="Times New Roman" w:cs="Times New Roman"/>
          <w:sz w:val="24"/>
          <w:szCs w:val="24"/>
        </w:rPr>
        <w:t>ы</w:t>
      </w:r>
      <w:r w:rsidRPr="00114780">
        <w:rPr>
          <w:rFonts w:ascii="Times New Roman" w:hAnsi="Times New Roman" w:cs="Times New Roman"/>
          <w:sz w:val="24"/>
          <w:szCs w:val="24"/>
        </w:rPr>
        <w:t>полнять тождественные преобразования рациональных выражений;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lastRenderedPageBreak/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Решать линейные и квадратные неравенства с одной переменной и их системы;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зультат, проводить отбор решений, исходя из формулировки задачи;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Изображать числа точками  </w:t>
      </w:r>
      <w:proofErr w:type="gramStart"/>
      <w:r w:rsidRPr="0011478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14780">
        <w:rPr>
          <w:rFonts w:ascii="Times New Roman" w:hAnsi="Times New Roman" w:cs="Times New Roman"/>
          <w:sz w:val="24"/>
          <w:szCs w:val="24"/>
        </w:rPr>
        <w:t xml:space="preserve"> координатной прямой;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Распознавать арифметические и геометрические прогрессии; решать задачи с примен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нием формулы общего члена и суммы нескольких первых членов;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графиком, по ее аргуме</w:t>
      </w:r>
      <w:r w:rsidRPr="00114780">
        <w:rPr>
          <w:rFonts w:ascii="Times New Roman" w:hAnsi="Times New Roman" w:cs="Times New Roman"/>
          <w:sz w:val="24"/>
          <w:szCs w:val="24"/>
        </w:rPr>
        <w:t>н</w:t>
      </w:r>
      <w:r w:rsidRPr="00114780">
        <w:rPr>
          <w:rFonts w:ascii="Times New Roman" w:hAnsi="Times New Roman" w:cs="Times New Roman"/>
          <w:sz w:val="24"/>
          <w:szCs w:val="24"/>
        </w:rPr>
        <w:t>ту; находить значение аргумента по значению функции, заданной графиком или табл</w:t>
      </w:r>
      <w:r w:rsidRPr="00114780">
        <w:rPr>
          <w:rFonts w:ascii="Times New Roman" w:hAnsi="Times New Roman" w:cs="Times New Roman"/>
          <w:sz w:val="24"/>
          <w:szCs w:val="24"/>
        </w:rPr>
        <w:t>и</w:t>
      </w:r>
      <w:r w:rsidRPr="00114780">
        <w:rPr>
          <w:rFonts w:ascii="Times New Roman" w:hAnsi="Times New Roman" w:cs="Times New Roman"/>
          <w:sz w:val="24"/>
          <w:szCs w:val="24"/>
        </w:rPr>
        <w:t>цей;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3B35F2" w:rsidRPr="00114780" w:rsidRDefault="003B35F2" w:rsidP="003B35F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Описывать свойства изученных функций, строить их графики;</w:t>
      </w: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14780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</w:t>
      </w:r>
      <w:r w:rsidRPr="00114780">
        <w:rPr>
          <w:rFonts w:ascii="Times New Roman" w:hAnsi="Times New Roman" w:cs="Times New Roman"/>
          <w:i/>
          <w:sz w:val="24"/>
          <w:szCs w:val="24"/>
        </w:rPr>
        <w:t>е</w:t>
      </w:r>
      <w:r w:rsidRPr="00114780">
        <w:rPr>
          <w:rFonts w:ascii="Times New Roman" w:hAnsi="Times New Roman" w:cs="Times New Roman"/>
          <w:i/>
          <w:sz w:val="24"/>
          <w:szCs w:val="24"/>
        </w:rPr>
        <w:t xml:space="preserve">дневной жизни </w:t>
      </w:r>
      <w:proofErr w:type="gramStart"/>
      <w:r w:rsidRPr="00114780">
        <w:rPr>
          <w:rFonts w:ascii="Times New Roman" w:hAnsi="Times New Roman" w:cs="Times New Roman"/>
          <w:i/>
          <w:sz w:val="24"/>
          <w:szCs w:val="24"/>
        </w:rPr>
        <w:t>для</w:t>
      </w:r>
      <w:proofErr w:type="gramEnd"/>
      <w:r w:rsidRPr="00114780">
        <w:rPr>
          <w:rFonts w:ascii="Times New Roman" w:hAnsi="Times New Roman" w:cs="Times New Roman"/>
          <w:i/>
          <w:sz w:val="24"/>
          <w:szCs w:val="24"/>
        </w:rPr>
        <w:t>:</w:t>
      </w:r>
    </w:p>
    <w:p w:rsidR="003B35F2" w:rsidRPr="00114780" w:rsidRDefault="003B35F2" w:rsidP="003B35F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</w:t>
      </w:r>
      <w:r w:rsidRPr="00114780">
        <w:rPr>
          <w:rFonts w:ascii="Times New Roman" w:hAnsi="Times New Roman" w:cs="Times New Roman"/>
          <w:sz w:val="24"/>
          <w:szCs w:val="24"/>
        </w:rPr>
        <w:t>а</w:t>
      </w:r>
      <w:r w:rsidRPr="00114780">
        <w:rPr>
          <w:rFonts w:ascii="Times New Roman" w:hAnsi="Times New Roman" w:cs="Times New Roman"/>
          <w:sz w:val="24"/>
          <w:szCs w:val="24"/>
        </w:rPr>
        <w:t>лах;</w:t>
      </w:r>
    </w:p>
    <w:p w:rsidR="003B35F2" w:rsidRPr="00114780" w:rsidRDefault="003B35F2" w:rsidP="003B35F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Моделирования практических ситуаций и исследования построенных моделей с и</w:t>
      </w:r>
      <w:r w:rsidRPr="00114780">
        <w:rPr>
          <w:rFonts w:ascii="Times New Roman" w:hAnsi="Times New Roman" w:cs="Times New Roman"/>
          <w:sz w:val="24"/>
          <w:szCs w:val="24"/>
        </w:rPr>
        <w:t>с</w:t>
      </w:r>
      <w:r w:rsidRPr="00114780">
        <w:rPr>
          <w:rFonts w:ascii="Times New Roman" w:hAnsi="Times New Roman" w:cs="Times New Roman"/>
          <w:sz w:val="24"/>
          <w:szCs w:val="24"/>
        </w:rPr>
        <w:t>пользованием аппарата алгебры;</w:t>
      </w:r>
    </w:p>
    <w:p w:rsidR="003B35F2" w:rsidRPr="00114780" w:rsidRDefault="003B35F2" w:rsidP="003B35F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</w:t>
      </w:r>
      <w:r w:rsidRPr="00114780">
        <w:rPr>
          <w:rFonts w:ascii="Times New Roman" w:hAnsi="Times New Roman" w:cs="Times New Roman"/>
          <w:sz w:val="24"/>
          <w:szCs w:val="24"/>
        </w:rPr>
        <w:t>у</w:t>
      </w:r>
      <w:r w:rsidRPr="00114780">
        <w:rPr>
          <w:rFonts w:ascii="Times New Roman" w:hAnsi="Times New Roman" w:cs="Times New Roman"/>
          <w:sz w:val="24"/>
          <w:szCs w:val="24"/>
        </w:rPr>
        <w:t>лами при исследовании несложных практических ситуаций;</w:t>
      </w:r>
    </w:p>
    <w:p w:rsidR="003B35F2" w:rsidRPr="00114780" w:rsidRDefault="003B35F2" w:rsidP="003B35F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величинами;</w:t>
      </w:r>
    </w:p>
    <w:p w:rsidR="003B35F2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Элементы логики, комбинаторики, статистики и теории вероятностей</w:t>
      </w: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B35F2" w:rsidRPr="00114780" w:rsidRDefault="003B35F2" w:rsidP="003B35F2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ний, использовать примеры для иллюстрации и примеры для опровержения утвержд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ний;</w:t>
      </w:r>
    </w:p>
    <w:p w:rsidR="003B35F2" w:rsidRPr="00114780" w:rsidRDefault="003B35F2" w:rsidP="003B35F2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диаграммах, графиках; соста</w:t>
      </w:r>
      <w:r w:rsidRPr="00114780">
        <w:rPr>
          <w:rFonts w:ascii="Times New Roman" w:hAnsi="Times New Roman" w:cs="Times New Roman"/>
          <w:sz w:val="24"/>
          <w:szCs w:val="24"/>
        </w:rPr>
        <w:t>в</w:t>
      </w:r>
      <w:r w:rsidRPr="00114780">
        <w:rPr>
          <w:rFonts w:ascii="Times New Roman" w:hAnsi="Times New Roman" w:cs="Times New Roman"/>
          <w:sz w:val="24"/>
          <w:szCs w:val="24"/>
        </w:rPr>
        <w:t>лять таблицы, строить диаграммы и графики;</w:t>
      </w:r>
    </w:p>
    <w:p w:rsidR="003B35F2" w:rsidRPr="00114780" w:rsidRDefault="003B35F2" w:rsidP="003B35F2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Решать комбинаторные задачи путем систематического перебора возможных вариа</w:t>
      </w:r>
      <w:r w:rsidRPr="00114780">
        <w:rPr>
          <w:rFonts w:ascii="Times New Roman" w:hAnsi="Times New Roman" w:cs="Times New Roman"/>
          <w:sz w:val="24"/>
          <w:szCs w:val="24"/>
        </w:rPr>
        <w:t>н</w:t>
      </w:r>
      <w:r w:rsidRPr="00114780">
        <w:rPr>
          <w:rFonts w:ascii="Times New Roman" w:hAnsi="Times New Roman" w:cs="Times New Roman"/>
          <w:sz w:val="24"/>
          <w:szCs w:val="24"/>
        </w:rPr>
        <w:t>тов, а также с использованием правила умножения;</w:t>
      </w:r>
    </w:p>
    <w:p w:rsidR="003B35F2" w:rsidRPr="00114780" w:rsidRDefault="003B35F2" w:rsidP="003B35F2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Вычислять средние значения результатов измерений;</w:t>
      </w:r>
    </w:p>
    <w:p w:rsidR="003B35F2" w:rsidRPr="00114780" w:rsidRDefault="003B35F2" w:rsidP="003B35F2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Находить частоту события, используя собственные наблюдения и готовые статистич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ские данные;</w:t>
      </w:r>
    </w:p>
    <w:p w:rsidR="003B35F2" w:rsidRPr="00114780" w:rsidRDefault="003B35F2" w:rsidP="003B35F2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простейших случаях;</w:t>
      </w:r>
    </w:p>
    <w:p w:rsidR="003B35F2" w:rsidRPr="00114780" w:rsidRDefault="003B35F2" w:rsidP="003B35F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14780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</w:t>
      </w:r>
      <w:r w:rsidRPr="00114780">
        <w:rPr>
          <w:rFonts w:ascii="Times New Roman" w:hAnsi="Times New Roman" w:cs="Times New Roman"/>
          <w:i/>
          <w:sz w:val="24"/>
          <w:szCs w:val="24"/>
        </w:rPr>
        <w:t>е</w:t>
      </w:r>
      <w:r w:rsidRPr="00114780">
        <w:rPr>
          <w:rFonts w:ascii="Times New Roman" w:hAnsi="Times New Roman" w:cs="Times New Roman"/>
          <w:i/>
          <w:sz w:val="24"/>
          <w:szCs w:val="24"/>
        </w:rPr>
        <w:t xml:space="preserve">дневной жизни </w:t>
      </w:r>
      <w:proofErr w:type="gramStart"/>
      <w:r w:rsidRPr="00114780">
        <w:rPr>
          <w:rFonts w:ascii="Times New Roman" w:hAnsi="Times New Roman" w:cs="Times New Roman"/>
          <w:i/>
          <w:sz w:val="24"/>
          <w:szCs w:val="24"/>
        </w:rPr>
        <w:t>для</w:t>
      </w:r>
      <w:proofErr w:type="gramEnd"/>
      <w:r w:rsidRPr="00114780">
        <w:rPr>
          <w:rFonts w:ascii="Times New Roman" w:hAnsi="Times New Roman" w:cs="Times New Roman"/>
          <w:i/>
          <w:sz w:val="24"/>
          <w:szCs w:val="24"/>
        </w:rPr>
        <w:t>: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Выстраивания аргументации при доказательстве (в форме монолога и диалога);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Распознавания логически некорректных рассуждений;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Записи математических утверждений, доказательств;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Анализа реальных числовых данных, представленных в виде диаграмм, графиков, та</w:t>
      </w:r>
      <w:r w:rsidRPr="00114780">
        <w:rPr>
          <w:rFonts w:ascii="Times New Roman" w:hAnsi="Times New Roman" w:cs="Times New Roman"/>
          <w:sz w:val="24"/>
          <w:szCs w:val="24"/>
        </w:rPr>
        <w:t>б</w:t>
      </w:r>
      <w:r w:rsidRPr="00114780">
        <w:rPr>
          <w:rFonts w:ascii="Times New Roman" w:hAnsi="Times New Roman" w:cs="Times New Roman"/>
          <w:sz w:val="24"/>
          <w:szCs w:val="24"/>
        </w:rPr>
        <w:t>лиц;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</w:t>
      </w:r>
      <w:r w:rsidRPr="00114780">
        <w:rPr>
          <w:rFonts w:ascii="Times New Roman" w:hAnsi="Times New Roman" w:cs="Times New Roman"/>
          <w:sz w:val="24"/>
          <w:szCs w:val="24"/>
        </w:rPr>
        <w:t>с</w:t>
      </w:r>
      <w:r w:rsidRPr="00114780">
        <w:rPr>
          <w:rFonts w:ascii="Times New Roman" w:hAnsi="Times New Roman" w:cs="Times New Roman"/>
          <w:sz w:val="24"/>
          <w:szCs w:val="24"/>
        </w:rPr>
        <w:t>пользованием действий с числами, процентов, длин, площадей, объемов, времени, ск</w:t>
      </w:r>
      <w:r w:rsidRPr="00114780">
        <w:rPr>
          <w:rFonts w:ascii="Times New Roman" w:hAnsi="Times New Roman" w:cs="Times New Roman"/>
          <w:sz w:val="24"/>
          <w:szCs w:val="24"/>
        </w:rPr>
        <w:t>о</w:t>
      </w:r>
      <w:r w:rsidRPr="00114780">
        <w:rPr>
          <w:rFonts w:ascii="Times New Roman" w:hAnsi="Times New Roman" w:cs="Times New Roman"/>
          <w:sz w:val="24"/>
          <w:szCs w:val="24"/>
        </w:rPr>
        <w:t>рости;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Решения учебных и практических задач, требующих систематического перебора вар</w:t>
      </w:r>
      <w:r w:rsidRPr="00114780">
        <w:rPr>
          <w:rFonts w:ascii="Times New Roman" w:hAnsi="Times New Roman" w:cs="Times New Roman"/>
          <w:sz w:val="24"/>
          <w:szCs w:val="24"/>
        </w:rPr>
        <w:t>и</w:t>
      </w:r>
      <w:r w:rsidRPr="00114780">
        <w:rPr>
          <w:rFonts w:ascii="Times New Roman" w:hAnsi="Times New Roman" w:cs="Times New Roman"/>
          <w:sz w:val="24"/>
          <w:szCs w:val="24"/>
        </w:rPr>
        <w:t>антов;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lastRenderedPageBreak/>
        <w:t>Понимания модели с реальной ситуацией;</w:t>
      </w:r>
    </w:p>
    <w:p w:rsidR="003B35F2" w:rsidRPr="00114780" w:rsidRDefault="003B35F2" w:rsidP="003B35F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Понимания статистических утверждений.</w:t>
      </w:r>
    </w:p>
    <w:p w:rsidR="003B35F2" w:rsidRDefault="003B35F2" w:rsidP="003B35F2">
      <w:pPr>
        <w:spacing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3B35F2" w:rsidRPr="00114780" w:rsidRDefault="003B35F2" w:rsidP="003B35F2">
      <w:pPr>
        <w:spacing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1478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Геометрия </w:t>
      </w:r>
    </w:p>
    <w:p w:rsidR="003B35F2" w:rsidRPr="00114780" w:rsidRDefault="003B35F2" w:rsidP="003B35F2">
      <w:pPr>
        <w:tabs>
          <w:tab w:val="left" w:pos="6641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114780">
        <w:rPr>
          <w:rFonts w:ascii="Times New Roman" w:hAnsi="Times New Roman" w:cs="Times New Roman"/>
          <w:b/>
          <w:sz w:val="24"/>
          <w:szCs w:val="24"/>
        </w:rPr>
        <w:tab/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ния понятия числа;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</w:t>
      </w:r>
      <w:r w:rsidRPr="00114780">
        <w:rPr>
          <w:rFonts w:ascii="Times New Roman" w:hAnsi="Times New Roman" w:cs="Times New Roman"/>
          <w:sz w:val="24"/>
          <w:szCs w:val="24"/>
        </w:rPr>
        <w:t>и</w:t>
      </w:r>
      <w:r w:rsidRPr="00114780">
        <w:rPr>
          <w:rFonts w:ascii="Times New Roman" w:hAnsi="Times New Roman" w:cs="Times New Roman"/>
          <w:sz w:val="24"/>
          <w:szCs w:val="24"/>
        </w:rPr>
        <w:t>стических закономерностей и выводов;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каким образом геометрия возникла из практических задач землемерия;  примеры ге</w:t>
      </w:r>
      <w:r w:rsidRPr="00114780">
        <w:rPr>
          <w:rFonts w:ascii="Times New Roman" w:hAnsi="Times New Roman" w:cs="Times New Roman"/>
          <w:sz w:val="24"/>
          <w:szCs w:val="24"/>
        </w:rPr>
        <w:t>о</w:t>
      </w:r>
      <w:r w:rsidRPr="00114780">
        <w:rPr>
          <w:rFonts w:ascii="Times New Roman" w:hAnsi="Times New Roman" w:cs="Times New Roman"/>
          <w:sz w:val="24"/>
          <w:szCs w:val="24"/>
        </w:rPr>
        <w:t>метрических объектов и утверждений о них, важных для практики;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</w:t>
      </w:r>
      <w:r w:rsidRPr="00114780">
        <w:rPr>
          <w:rFonts w:ascii="Times New Roman" w:hAnsi="Times New Roman" w:cs="Times New Roman"/>
          <w:sz w:val="24"/>
          <w:szCs w:val="24"/>
        </w:rPr>
        <w:t>а</w:t>
      </w:r>
      <w:r w:rsidRPr="00114780">
        <w:rPr>
          <w:rFonts w:ascii="Times New Roman" w:hAnsi="Times New Roman" w:cs="Times New Roman"/>
          <w:sz w:val="24"/>
          <w:szCs w:val="24"/>
        </w:rPr>
        <w:t>тическими методами, примеры ошибок, возникающих при идеализации;</w:t>
      </w:r>
    </w:p>
    <w:p w:rsidR="003B35F2" w:rsidRPr="00114780" w:rsidRDefault="003B35F2" w:rsidP="003B35F2">
      <w:pPr>
        <w:spacing w:line="240" w:lineRule="auto"/>
        <w:ind w:left="357" w:firstLine="2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изображать геометрические фигуры; выполнять чертежи по условию задач; осущест</w:t>
      </w:r>
      <w:r w:rsidRPr="00114780">
        <w:rPr>
          <w:rFonts w:ascii="Times New Roman" w:hAnsi="Times New Roman" w:cs="Times New Roman"/>
          <w:sz w:val="24"/>
          <w:szCs w:val="24"/>
        </w:rPr>
        <w:t>в</w:t>
      </w:r>
      <w:r w:rsidRPr="00114780">
        <w:rPr>
          <w:rFonts w:ascii="Times New Roman" w:hAnsi="Times New Roman" w:cs="Times New Roman"/>
          <w:sz w:val="24"/>
          <w:szCs w:val="24"/>
        </w:rPr>
        <w:t>лять преобразования фигур;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распознавать на чертежах, моделях и в окружающей обстановке основные простра</w:t>
      </w:r>
      <w:r w:rsidRPr="00114780">
        <w:rPr>
          <w:rFonts w:ascii="Times New Roman" w:hAnsi="Times New Roman" w:cs="Times New Roman"/>
          <w:sz w:val="24"/>
          <w:szCs w:val="24"/>
        </w:rPr>
        <w:t>н</w:t>
      </w:r>
      <w:r w:rsidRPr="00114780">
        <w:rPr>
          <w:rFonts w:ascii="Times New Roman" w:hAnsi="Times New Roman" w:cs="Times New Roman"/>
          <w:sz w:val="24"/>
          <w:szCs w:val="24"/>
        </w:rPr>
        <w:t>ственные тела, изображать их;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в простейших случаях строить сечения и развертки пространственных тел; 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проводить операции над векторами, вычислять длину и координаты вектора, угол ме</w:t>
      </w:r>
      <w:r w:rsidRPr="00114780">
        <w:rPr>
          <w:rFonts w:ascii="Times New Roman" w:hAnsi="Times New Roman" w:cs="Times New Roman"/>
          <w:sz w:val="24"/>
          <w:szCs w:val="24"/>
        </w:rPr>
        <w:t>ж</w:t>
      </w:r>
      <w:r w:rsidRPr="00114780">
        <w:rPr>
          <w:rFonts w:ascii="Times New Roman" w:hAnsi="Times New Roman" w:cs="Times New Roman"/>
          <w:sz w:val="24"/>
          <w:szCs w:val="24"/>
        </w:rPr>
        <w:t>ду векторами;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4780">
        <w:rPr>
          <w:rFonts w:ascii="Times New Roman" w:hAnsi="Times New Roman" w:cs="Times New Roman"/>
          <w:sz w:val="24"/>
          <w:szCs w:val="24"/>
        </w:rPr>
        <w:t>вычислять значения геометрических величин (длин, углов, площадей, объемов), в том числе: для углов от 0 до 180</w:t>
      </w:r>
      <w:r w:rsidRPr="00114780">
        <w:rPr>
          <w:rFonts w:ascii="Times New Roman" w:hAnsi="Times New Roman" w:cs="Times New Roman"/>
          <w:sz w:val="24"/>
          <w:szCs w:val="24"/>
        </w:rPr>
        <w:sym w:font="Symbol" w:char="F0B0"/>
      </w:r>
      <w:r w:rsidRPr="00114780">
        <w:rPr>
          <w:rFonts w:ascii="Times New Roman" w:hAnsi="Times New Roman" w:cs="Times New Roman"/>
          <w:sz w:val="24"/>
          <w:szCs w:val="24"/>
        </w:rPr>
        <w:t xml:space="preserve"> определять значения тригонометрических функций по з</w:t>
      </w:r>
      <w:r w:rsidRPr="00114780">
        <w:rPr>
          <w:rFonts w:ascii="Times New Roman" w:hAnsi="Times New Roman" w:cs="Times New Roman"/>
          <w:sz w:val="24"/>
          <w:szCs w:val="24"/>
        </w:rPr>
        <w:t>а</w:t>
      </w:r>
      <w:r w:rsidRPr="00114780">
        <w:rPr>
          <w:rFonts w:ascii="Times New Roman" w:hAnsi="Times New Roman" w:cs="Times New Roman"/>
          <w:sz w:val="24"/>
          <w:szCs w:val="24"/>
        </w:rPr>
        <w:t>данным значениям углов; находить значения тригонометрических функций по знач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>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</w:t>
      </w:r>
      <w:r w:rsidRPr="00114780">
        <w:rPr>
          <w:rFonts w:ascii="Times New Roman" w:hAnsi="Times New Roman" w:cs="Times New Roman"/>
          <w:sz w:val="24"/>
          <w:szCs w:val="24"/>
        </w:rPr>
        <w:t>и</w:t>
      </w:r>
      <w:r w:rsidRPr="00114780">
        <w:rPr>
          <w:rFonts w:ascii="Times New Roman" w:hAnsi="Times New Roman" w:cs="Times New Roman"/>
          <w:sz w:val="24"/>
          <w:szCs w:val="24"/>
        </w:rPr>
        <w:t>ческий аппарат, идеи симметрии;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проводить доказательные рассуждения при решении задач, используя известные теор</w:t>
      </w:r>
      <w:r w:rsidRPr="00114780">
        <w:rPr>
          <w:rFonts w:ascii="Times New Roman" w:hAnsi="Times New Roman" w:cs="Times New Roman"/>
          <w:sz w:val="24"/>
          <w:szCs w:val="24"/>
        </w:rPr>
        <w:t>е</w:t>
      </w:r>
      <w:r w:rsidRPr="00114780">
        <w:rPr>
          <w:rFonts w:ascii="Times New Roman" w:hAnsi="Times New Roman" w:cs="Times New Roman"/>
          <w:sz w:val="24"/>
          <w:szCs w:val="24"/>
        </w:rPr>
        <w:t xml:space="preserve">мы, обнаруживая возможности для их использования; </w:t>
      </w:r>
    </w:p>
    <w:p w:rsidR="003B35F2" w:rsidRPr="00114780" w:rsidRDefault="003B35F2" w:rsidP="003B35F2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решать простейшие планиметрические задачи в пространстве;</w:t>
      </w:r>
    </w:p>
    <w:p w:rsidR="003B35F2" w:rsidRPr="00114780" w:rsidRDefault="003B35F2" w:rsidP="003B35F2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3B35F2" w:rsidRPr="00114780" w:rsidRDefault="003B35F2" w:rsidP="003B35F2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</w:t>
      </w:r>
      <w:r w:rsidRPr="00114780">
        <w:rPr>
          <w:rFonts w:ascii="Times New Roman" w:hAnsi="Times New Roman" w:cs="Times New Roman"/>
          <w:b/>
          <w:sz w:val="24"/>
          <w:szCs w:val="24"/>
        </w:rPr>
        <w:t>е</w:t>
      </w:r>
      <w:r w:rsidRPr="00114780">
        <w:rPr>
          <w:rFonts w:ascii="Times New Roman" w:hAnsi="Times New Roman" w:cs="Times New Roman"/>
          <w:b/>
          <w:sz w:val="24"/>
          <w:szCs w:val="24"/>
        </w:rPr>
        <w:t>дневной жизни</w:t>
      </w:r>
      <w:r w:rsidRPr="001147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4780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114780">
        <w:rPr>
          <w:rFonts w:ascii="Times New Roman" w:hAnsi="Times New Roman" w:cs="Times New Roman"/>
          <w:b/>
          <w:sz w:val="24"/>
          <w:szCs w:val="24"/>
        </w:rPr>
        <w:t>:</w:t>
      </w:r>
    </w:p>
    <w:p w:rsidR="003B35F2" w:rsidRPr="00114780" w:rsidRDefault="003B35F2" w:rsidP="003B35F2">
      <w:pPr>
        <w:pStyle w:val="a6"/>
        <w:numPr>
          <w:ilvl w:val="0"/>
          <w:numId w:val="15"/>
        </w:numPr>
      </w:pPr>
      <w:r w:rsidRPr="00114780">
        <w:t>описания реальных ситуаций на языке геометрии;</w:t>
      </w:r>
    </w:p>
    <w:p w:rsidR="003B35F2" w:rsidRPr="00114780" w:rsidRDefault="003B35F2" w:rsidP="003B35F2">
      <w:pPr>
        <w:pStyle w:val="a6"/>
        <w:numPr>
          <w:ilvl w:val="0"/>
          <w:numId w:val="15"/>
        </w:numPr>
      </w:pPr>
      <w:r w:rsidRPr="00114780">
        <w:t>расчетов, включающих простейшие тригонометрические формулы;</w:t>
      </w:r>
    </w:p>
    <w:p w:rsidR="003B35F2" w:rsidRPr="00114780" w:rsidRDefault="003B35F2" w:rsidP="003B35F2">
      <w:pPr>
        <w:pStyle w:val="a6"/>
        <w:numPr>
          <w:ilvl w:val="0"/>
          <w:numId w:val="15"/>
        </w:numPr>
      </w:pPr>
      <w:r w:rsidRPr="00114780">
        <w:t>решения геометрических задач с использованием тригонометрии;</w:t>
      </w:r>
    </w:p>
    <w:p w:rsidR="003B35F2" w:rsidRPr="00114780" w:rsidRDefault="003B35F2" w:rsidP="003B35F2">
      <w:pPr>
        <w:pStyle w:val="a6"/>
        <w:numPr>
          <w:ilvl w:val="0"/>
          <w:numId w:val="15"/>
        </w:numPr>
      </w:pPr>
      <w:r w:rsidRPr="00114780">
        <w:t>решения практических задач, связанных с нахождением геометрических величин (и</w:t>
      </w:r>
      <w:r w:rsidRPr="00114780">
        <w:t>с</w:t>
      </w:r>
      <w:r w:rsidRPr="00114780">
        <w:t xml:space="preserve">пользуя при необходимости справочники и технические средства); </w:t>
      </w:r>
    </w:p>
    <w:p w:rsidR="003B35F2" w:rsidRPr="003B35F2" w:rsidRDefault="003B35F2" w:rsidP="003B35F2">
      <w:pPr>
        <w:pStyle w:val="a6"/>
        <w:numPr>
          <w:ilvl w:val="0"/>
          <w:numId w:val="15"/>
        </w:numPr>
      </w:pPr>
      <w:proofErr w:type="gramStart"/>
      <w:r w:rsidRPr="00114780">
        <w:t>построений геометрическими инструментами (линейка, угольник, циркуль, транспо</w:t>
      </w:r>
      <w:r w:rsidRPr="00114780">
        <w:t>р</w:t>
      </w:r>
      <w:r w:rsidRPr="00114780">
        <w:t>тир.</w:t>
      </w:r>
      <w:r w:rsidRPr="00114780">
        <w:br w:type="page"/>
      </w:r>
      <w:proofErr w:type="gramEnd"/>
    </w:p>
    <w:p w:rsidR="0004229E" w:rsidRDefault="0004229E" w:rsidP="000422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134BC3" w:rsidRDefault="00134BC3" w:rsidP="000422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Алгебра (105 ч)</w:t>
      </w:r>
    </w:p>
    <w:p w:rsidR="00134BC3" w:rsidRPr="00114780" w:rsidRDefault="00134BC3" w:rsidP="000422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 (5 ч)</w:t>
      </w:r>
    </w:p>
    <w:p w:rsidR="00607649" w:rsidRPr="00114780" w:rsidRDefault="00607649" w:rsidP="001147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Рациональные неравенства и их системы (1</w:t>
      </w:r>
      <w:r w:rsidR="00134BC3">
        <w:rPr>
          <w:rFonts w:ascii="Times New Roman" w:hAnsi="Times New Roman" w:cs="Times New Roman"/>
          <w:b/>
          <w:sz w:val="24"/>
          <w:szCs w:val="24"/>
        </w:rPr>
        <w:t>5</w:t>
      </w:r>
      <w:r w:rsidRPr="00114780">
        <w:rPr>
          <w:rFonts w:ascii="Times New Roman" w:hAnsi="Times New Roman" w:cs="Times New Roman"/>
          <w:b/>
          <w:sz w:val="24"/>
          <w:szCs w:val="24"/>
        </w:rPr>
        <w:t xml:space="preserve"> ч).</w:t>
      </w:r>
    </w:p>
    <w:p w:rsidR="00607649" w:rsidRPr="00114780" w:rsidRDefault="00607649" w:rsidP="00607649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Линейные и квадратные неравенства (повторение). Рациональное неравенство. Метод интерв</w:t>
      </w:r>
      <w:r w:rsidRPr="00114780">
        <w:rPr>
          <w:rFonts w:ascii="Times New Roman" w:hAnsi="Times New Roman" w:cs="Times New Roman"/>
          <w:sz w:val="24"/>
          <w:szCs w:val="24"/>
        </w:rPr>
        <w:t>а</w:t>
      </w:r>
      <w:r w:rsidRPr="00114780">
        <w:rPr>
          <w:rFonts w:ascii="Times New Roman" w:hAnsi="Times New Roman" w:cs="Times New Roman"/>
          <w:sz w:val="24"/>
          <w:szCs w:val="24"/>
        </w:rPr>
        <w:t>лов. Множества и операции над ними. Система неравенств. Решение системы.</w:t>
      </w:r>
    </w:p>
    <w:p w:rsidR="00114780" w:rsidRDefault="00607649" w:rsidP="001147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Системы уравнений (1</w:t>
      </w:r>
      <w:r w:rsidR="00EE4412">
        <w:rPr>
          <w:rFonts w:ascii="Times New Roman" w:hAnsi="Times New Roman" w:cs="Times New Roman"/>
          <w:b/>
          <w:sz w:val="24"/>
          <w:szCs w:val="24"/>
        </w:rPr>
        <w:t>4</w:t>
      </w:r>
      <w:r w:rsidRPr="00114780">
        <w:rPr>
          <w:rFonts w:ascii="Times New Roman" w:hAnsi="Times New Roman" w:cs="Times New Roman"/>
          <w:b/>
          <w:sz w:val="24"/>
          <w:szCs w:val="24"/>
        </w:rPr>
        <w:t xml:space="preserve"> ч).</w:t>
      </w:r>
    </w:p>
    <w:p w:rsidR="00607649" w:rsidRPr="00114780" w:rsidRDefault="00CF77C1" w:rsidP="00114780">
      <w:pPr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Рациональное уравнение с двумя переменными. Решение уравнения </w:t>
      </w:r>
      <w:proofErr w:type="gramStart"/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р</m:t>
        </m:r>
        <w:proofErr w:type="gramEnd"/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;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у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=0</m:t>
        </m:r>
      </m:oMath>
      <w:r w:rsidRPr="00114780">
        <w:rPr>
          <w:rFonts w:ascii="Times New Roman" w:hAnsi="Times New Roman" w:cs="Times New Roman"/>
          <w:sz w:val="24"/>
          <w:szCs w:val="24"/>
        </w:rPr>
        <w:t xml:space="preserve">. Равносильные уравнения с двумя переменными. Формула расстояния между двумя точками координатной плоскости. График уравнения </w:t>
      </w:r>
      <m:oMath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 xml:space="preserve">2 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 xml:space="preserve">2 </m:t>
            </m:r>
          </m:sup>
        </m:sSup>
      </m:oMath>
      <w:r w:rsidRPr="00114780">
        <w:rPr>
          <w:rFonts w:ascii="Times New Roman" w:hAnsi="Times New Roman" w:cs="Times New Roman"/>
          <w:sz w:val="24"/>
          <w:szCs w:val="24"/>
        </w:rPr>
        <w:t>=</w:t>
      </w:r>
      <m:oMath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.</m:t>
        </m:r>
      </m:oMath>
      <w:r w:rsidR="00607649" w:rsidRPr="00114780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114780">
        <w:rPr>
          <w:rFonts w:ascii="Times New Roman" w:hAnsi="Times New Roman" w:cs="Times New Roman"/>
          <w:sz w:val="24"/>
          <w:szCs w:val="24"/>
        </w:rPr>
        <w:t>а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 уравнений</w:t>
      </w:r>
      <w:r w:rsidRPr="00114780">
        <w:rPr>
          <w:rFonts w:ascii="Times New Roman" w:hAnsi="Times New Roman" w:cs="Times New Roman"/>
          <w:sz w:val="24"/>
          <w:szCs w:val="24"/>
        </w:rPr>
        <w:t xml:space="preserve"> с двумя переме</w:t>
      </w:r>
      <w:r w:rsidRPr="00114780">
        <w:rPr>
          <w:rFonts w:ascii="Times New Roman" w:hAnsi="Times New Roman" w:cs="Times New Roman"/>
          <w:sz w:val="24"/>
          <w:szCs w:val="24"/>
        </w:rPr>
        <w:t>н</w:t>
      </w:r>
      <w:r w:rsidRPr="00114780">
        <w:rPr>
          <w:rFonts w:ascii="Times New Roman" w:hAnsi="Times New Roman" w:cs="Times New Roman"/>
          <w:sz w:val="24"/>
          <w:szCs w:val="24"/>
        </w:rPr>
        <w:t>ными. Решение системы уравнений. Неравенства и системы неравен</w:t>
      </w:r>
      <w:proofErr w:type="gramStart"/>
      <w:r w:rsidRPr="00114780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114780">
        <w:rPr>
          <w:rFonts w:ascii="Times New Roman" w:hAnsi="Times New Roman" w:cs="Times New Roman"/>
          <w:sz w:val="24"/>
          <w:szCs w:val="24"/>
        </w:rPr>
        <w:t>умя переменными. М</w:t>
      </w:r>
      <w:r w:rsidR="00607649" w:rsidRPr="00114780">
        <w:rPr>
          <w:rFonts w:ascii="Times New Roman" w:hAnsi="Times New Roman" w:cs="Times New Roman"/>
          <w:sz w:val="24"/>
          <w:szCs w:val="24"/>
        </w:rPr>
        <w:t>етоды  решения</w:t>
      </w:r>
      <w:r w:rsidRPr="00114780">
        <w:rPr>
          <w:rFonts w:ascii="Times New Roman" w:hAnsi="Times New Roman" w:cs="Times New Roman"/>
          <w:sz w:val="24"/>
          <w:szCs w:val="24"/>
        </w:rPr>
        <w:t xml:space="preserve"> систем уравнений (метод подстановки,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 алгебраическо</w:t>
      </w:r>
      <w:r w:rsidRPr="00114780">
        <w:rPr>
          <w:rFonts w:ascii="Times New Roman" w:hAnsi="Times New Roman" w:cs="Times New Roman"/>
          <w:sz w:val="24"/>
          <w:szCs w:val="24"/>
        </w:rPr>
        <w:t>го сложения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, </w:t>
      </w:r>
      <w:r w:rsidRPr="00114780">
        <w:rPr>
          <w:rFonts w:ascii="Times New Roman" w:hAnsi="Times New Roman" w:cs="Times New Roman"/>
          <w:sz w:val="24"/>
          <w:szCs w:val="24"/>
        </w:rPr>
        <w:t>введения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 новых переменных</w:t>
      </w:r>
      <w:r w:rsidRPr="00114780">
        <w:rPr>
          <w:rFonts w:ascii="Times New Roman" w:hAnsi="Times New Roman" w:cs="Times New Roman"/>
          <w:sz w:val="24"/>
          <w:szCs w:val="24"/>
        </w:rPr>
        <w:t>)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. </w:t>
      </w:r>
      <w:r w:rsidRPr="00114780">
        <w:rPr>
          <w:rFonts w:ascii="Times New Roman" w:hAnsi="Times New Roman" w:cs="Times New Roman"/>
          <w:sz w:val="24"/>
          <w:szCs w:val="24"/>
        </w:rPr>
        <w:t>Р</w:t>
      </w:r>
      <w:r w:rsidR="00607649" w:rsidRPr="00114780">
        <w:rPr>
          <w:rFonts w:ascii="Times New Roman" w:hAnsi="Times New Roman" w:cs="Times New Roman"/>
          <w:sz w:val="24"/>
          <w:szCs w:val="24"/>
        </w:rPr>
        <w:t>авносильност</w:t>
      </w:r>
      <w:r w:rsidRPr="00114780">
        <w:rPr>
          <w:rFonts w:ascii="Times New Roman" w:hAnsi="Times New Roman" w:cs="Times New Roman"/>
          <w:sz w:val="24"/>
          <w:szCs w:val="24"/>
        </w:rPr>
        <w:t>ь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 систем уравнений. Системы уравнений как математич</w:t>
      </w:r>
      <w:r w:rsidR="00607649" w:rsidRPr="00114780">
        <w:rPr>
          <w:rFonts w:ascii="Times New Roman" w:hAnsi="Times New Roman" w:cs="Times New Roman"/>
          <w:sz w:val="24"/>
          <w:szCs w:val="24"/>
        </w:rPr>
        <w:t>е</w:t>
      </w:r>
      <w:r w:rsidR="00607649" w:rsidRPr="00114780">
        <w:rPr>
          <w:rFonts w:ascii="Times New Roman" w:hAnsi="Times New Roman" w:cs="Times New Roman"/>
          <w:sz w:val="24"/>
          <w:szCs w:val="24"/>
        </w:rPr>
        <w:t>ские модели реальных ситуаций</w:t>
      </w:r>
      <w:proofErr w:type="gramStart"/>
      <w:r w:rsidR="00607649" w:rsidRPr="0011478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07649" w:rsidRPr="00114780" w:rsidRDefault="00607649" w:rsidP="00114780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Числовые функции (2</w:t>
      </w:r>
      <w:r w:rsidR="00134BC3">
        <w:rPr>
          <w:rFonts w:ascii="Times New Roman" w:hAnsi="Times New Roman" w:cs="Times New Roman"/>
          <w:b/>
          <w:sz w:val="24"/>
          <w:szCs w:val="24"/>
        </w:rPr>
        <w:t>3</w:t>
      </w:r>
      <w:r w:rsidRPr="00114780">
        <w:rPr>
          <w:rFonts w:ascii="Times New Roman" w:hAnsi="Times New Roman" w:cs="Times New Roman"/>
          <w:b/>
          <w:sz w:val="24"/>
          <w:szCs w:val="24"/>
        </w:rPr>
        <w:t xml:space="preserve"> ч).</w:t>
      </w:r>
    </w:p>
    <w:p w:rsidR="00052679" w:rsidRPr="00114780" w:rsidRDefault="00F02F29" w:rsidP="000526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 xml:space="preserve">Функция. Независимая переменная. Зависимая переменная. Область определения функции. Естественная область определения функции. </w:t>
      </w:r>
      <w:r w:rsidR="00EC1498" w:rsidRPr="00114780">
        <w:rPr>
          <w:rFonts w:ascii="Times New Roman" w:hAnsi="Times New Roman" w:cs="Times New Roman"/>
          <w:sz w:val="24"/>
          <w:szCs w:val="24"/>
        </w:rPr>
        <w:t>Область значений функции. С</w:t>
      </w:r>
      <w:r w:rsidR="00607649" w:rsidRPr="00114780">
        <w:rPr>
          <w:rFonts w:ascii="Times New Roman" w:hAnsi="Times New Roman" w:cs="Times New Roman"/>
          <w:sz w:val="24"/>
          <w:szCs w:val="24"/>
        </w:rPr>
        <w:t>пособы задания функции</w:t>
      </w:r>
      <w:r w:rsidR="00EC1498" w:rsidRPr="00114780">
        <w:rPr>
          <w:rFonts w:ascii="Times New Roman" w:hAnsi="Times New Roman" w:cs="Times New Roman"/>
          <w:sz w:val="24"/>
          <w:szCs w:val="24"/>
        </w:rPr>
        <w:t xml:space="preserve"> (аналитический, графический, табличный, словесный)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. Свойства функций </w:t>
      </w:r>
      <w:r w:rsidR="00EC1498" w:rsidRPr="00114780">
        <w:rPr>
          <w:rFonts w:ascii="Times New Roman" w:hAnsi="Times New Roman" w:cs="Times New Roman"/>
          <w:sz w:val="24"/>
          <w:szCs w:val="24"/>
        </w:rPr>
        <w:t>(</w:t>
      </w:r>
      <w:r w:rsidR="00607649" w:rsidRPr="00114780">
        <w:rPr>
          <w:rFonts w:ascii="Times New Roman" w:hAnsi="Times New Roman" w:cs="Times New Roman"/>
          <w:sz w:val="24"/>
          <w:szCs w:val="24"/>
        </w:rPr>
        <w:t>моното</w:t>
      </w:r>
      <w:r w:rsidR="00607649" w:rsidRPr="00114780">
        <w:rPr>
          <w:rFonts w:ascii="Times New Roman" w:hAnsi="Times New Roman" w:cs="Times New Roman"/>
          <w:sz w:val="24"/>
          <w:szCs w:val="24"/>
        </w:rPr>
        <w:t>н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ность, ограниченность, </w:t>
      </w:r>
      <w:r w:rsidR="00EC1498" w:rsidRPr="00114780">
        <w:rPr>
          <w:rFonts w:ascii="Times New Roman" w:hAnsi="Times New Roman" w:cs="Times New Roman"/>
          <w:sz w:val="24"/>
          <w:szCs w:val="24"/>
        </w:rPr>
        <w:t xml:space="preserve">выпуклость, </w:t>
      </w:r>
      <w:r w:rsidR="00607649" w:rsidRPr="00114780">
        <w:rPr>
          <w:rFonts w:ascii="Times New Roman" w:hAnsi="Times New Roman" w:cs="Times New Roman"/>
          <w:sz w:val="24"/>
          <w:szCs w:val="24"/>
        </w:rPr>
        <w:t>наибольшее и наименьшее значения</w:t>
      </w:r>
      <w:r w:rsidR="00EC1498" w:rsidRPr="00114780">
        <w:rPr>
          <w:rFonts w:ascii="Times New Roman" w:hAnsi="Times New Roman" w:cs="Times New Roman"/>
          <w:sz w:val="24"/>
          <w:szCs w:val="24"/>
        </w:rPr>
        <w:t>, непрерывность).</w:t>
      </w:r>
      <w:r w:rsidR="00607649" w:rsidRPr="00114780">
        <w:rPr>
          <w:rFonts w:ascii="Times New Roman" w:hAnsi="Times New Roman" w:cs="Times New Roman"/>
          <w:sz w:val="24"/>
          <w:szCs w:val="24"/>
        </w:rPr>
        <w:t xml:space="preserve"> </w:t>
      </w:r>
      <w:r w:rsidR="00CC54BD" w:rsidRPr="00114780">
        <w:rPr>
          <w:rFonts w:ascii="Times New Roman" w:eastAsia="Calibri" w:hAnsi="Times New Roman" w:cs="Times New Roman"/>
          <w:sz w:val="24"/>
          <w:szCs w:val="24"/>
        </w:rPr>
        <w:t>И</w:t>
      </w:r>
      <w:r w:rsidR="00CC54BD" w:rsidRPr="00114780">
        <w:rPr>
          <w:rFonts w:ascii="Times New Roman" w:eastAsia="Calibri" w:hAnsi="Times New Roman" w:cs="Times New Roman"/>
          <w:sz w:val="24"/>
          <w:szCs w:val="24"/>
        </w:rPr>
        <w:t>с</w:t>
      </w:r>
      <w:r w:rsidR="00CC54BD" w:rsidRPr="00114780">
        <w:rPr>
          <w:rFonts w:ascii="Times New Roman" w:eastAsia="Calibri" w:hAnsi="Times New Roman" w:cs="Times New Roman"/>
          <w:sz w:val="24"/>
          <w:szCs w:val="24"/>
        </w:rPr>
        <w:t>следование функций: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y</m:t>
        </m:r>
        <m:r>
          <w:rPr>
            <w:rFonts w:ascii="Cambria Math" w:eastAsia="Calibri" w:hAnsi="Times New Roman" w:cs="Times New Roman"/>
            <w:sz w:val="24"/>
            <w:szCs w:val="24"/>
          </w:rPr>
          <m:t>=</m:t>
        </m:r>
        <m:r>
          <w:rPr>
            <w:rFonts w:ascii="Cambria Math" w:eastAsia="Calibri" w:hAnsi="Cambria Math" w:cs="Times New Roman"/>
            <w:sz w:val="24"/>
            <w:szCs w:val="24"/>
          </w:rPr>
          <m:t>C</m:t>
        </m:r>
        <m:r>
          <w:rPr>
            <w:rFonts w:ascii="Cambria Math" w:eastAsia="Calibri" w:hAnsi="Times New Roman" w:cs="Times New Roman"/>
            <w:sz w:val="24"/>
            <w:szCs w:val="24"/>
          </w:rPr>
          <m:t>,</m:t>
        </m:r>
        <m:r>
          <w:rPr>
            <w:rFonts w:ascii="Cambria Math" w:eastAsia="Calibri" w:hAnsi="Cambria Math" w:cs="Times New Roman"/>
            <w:sz w:val="24"/>
            <w:szCs w:val="24"/>
          </w:rPr>
          <m:t>y</m:t>
        </m:r>
        <m:r>
          <w:rPr>
            <w:rFonts w:ascii="Cambria Math" w:eastAsia="Calibri" w:hAnsi="Times New Roman" w:cs="Times New Roman"/>
            <w:sz w:val="24"/>
            <w:szCs w:val="24"/>
          </w:rPr>
          <m:t>=</m:t>
        </m:r>
        <m:r>
          <w:rPr>
            <w:rFonts w:ascii="Cambria Math" w:eastAsia="Calibri" w:hAnsi="Cambria Math" w:cs="Times New Roman"/>
            <w:sz w:val="24"/>
            <w:szCs w:val="24"/>
          </w:rPr>
          <m:t>kx</m:t>
        </m:r>
        <m:r>
          <w:rPr>
            <w:rFonts w:ascii="Cambria Math" w:eastAsia="Calibri" w:hAnsi="Times New Roman" w:cs="Times New Roman"/>
            <w:sz w:val="24"/>
            <w:szCs w:val="24"/>
          </w:rPr>
          <m:t>+</m:t>
        </m:r>
        <m:r>
          <w:rPr>
            <w:rFonts w:ascii="Cambria Math" w:eastAsia="Calibri" w:hAnsi="Cambria Math" w:cs="Times New Roman"/>
            <w:sz w:val="24"/>
            <w:szCs w:val="24"/>
          </w:rPr>
          <m:t>m</m:t>
        </m:r>
        <m:r>
          <w:rPr>
            <w:rFonts w:ascii="Cambria Math" w:eastAsia="Calibri" w:hAnsi="Times New Roman" w:cs="Times New Roman"/>
            <w:sz w:val="24"/>
            <w:szCs w:val="24"/>
          </w:rPr>
          <m:t>,</m:t>
        </m:r>
        <m:r>
          <w:rPr>
            <w:rFonts w:ascii="Cambria Math" w:eastAsia="Calibri" w:hAnsi="Cambria Math" w:cs="Times New Roman"/>
            <w:sz w:val="24"/>
            <w:szCs w:val="24"/>
          </w:rPr>
          <m:t>y</m:t>
        </m:r>
        <m:r>
          <w:rPr>
            <w:rFonts w:ascii="Cambria Math" w:eastAsia="Calibri" w:hAnsi="Times New Roman" w:cs="Times New Roman"/>
            <w:sz w:val="24"/>
            <w:szCs w:val="24"/>
          </w:rPr>
          <m:t>=</m:t>
        </m:r>
        <m:r>
          <w:rPr>
            <w:rFonts w:ascii="Cambria Math" w:eastAsia="Calibri" w:hAnsi="Cambria Math" w:cs="Times New Roman"/>
            <w:sz w:val="24"/>
            <w:szCs w:val="24"/>
          </w:rPr>
          <m:t>k</m:t>
        </m:r>
        <m:sSup>
          <m:sSupPr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Times New Roman" w:cs="Times New Roman"/>
            <w:sz w:val="24"/>
            <w:szCs w:val="24"/>
          </w:rPr>
          <m:t>,</m:t>
        </m:r>
        <m:r>
          <w:rPr>
            <w:rFonts w:ascii="Cambria Math" w:eastAsia="Calibri" w:hAnsi="Cambria Math" w:cs="Times New Roman"/>
            <w:sz w:val="24"/>
            <w:szCs w:val="24"/>
          </w:rPr>
          <m:t>y</m:t>
        </m:r>
        <m:r>
          <w:rPr>
            <w:rFonts w:ascii="Cambria Math" w:eastAsia="Calibri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k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eastAsia="Calibri" w:hAnsi="Times New Roman" w:cs="Times New Roman"/>
            <w:sz w:val="24"/>
            <w:szCs w:val="24"/>
          </w:rPr>
          <m:t xml:space="preserve">, 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Calibri" w:hAnsi="Times New Roman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Times New Roman" w:cs="Times New Roman"/>
                <w:sz w:val="24"/>
                <w:szCs w:val="24"/>
              </w:rPr>
              <m:t xml:space="preserve">, 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</w:rPr>
          <m:t>y</m:t>
        </m:r>
        <m:r>
          <w:rPr>
            <w:rFonts w:ascii="Cambria Math" w:eastAsia="Calibri" w:hAnsi="Times New Roman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Times New Roman" w:cs="Times New Roman"/>
            <w:sz w:val="24"/>
            <w:szCs w:val="24"/>
          </w:rPr>
          <m:t>,</m:t>
        </m:r>
        <m:r>
          <w:rPr>
            <w:rFonts w:ascii="Cambria Math" w:eastAsia="Calibri" w:hAnsi="Cambria Math" w:cs="Times New Roman"/>
            <w:sz w:val="24"/>
            <w:szCs w:val="24"/>
          </w:rPr>
          <m:t>y</m:t>
        </m:r>
        <m:r>
          <w:rPr>
            <w:rFonts w:ascii="Cambria Math" w:eastAsia="Calibri" w:hAnsi="Times New Roman" w:cs="Times New Roman"/>
            <w:sz w:val="24"/>
            <w:szCs w:val="24"/>
          </w:rPr>
          <m:t>=</m:t>
        </m:r>
        <m:r>
          <w:rPr>
            <w:rFonts w:ascii="Cambria Math" w:eastAsia="Calibri" w:hAnsi="Cambria Math" w:cs="Times New Roman"/>
            <w:sz w:val="24"/>
            <w:szCs w:val="24"/>
          </w:rPr>
          <m:t>a</m:t>
        </m:r>
        <m:sSup>
          <m:sSupPr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Times New Roman" w:cs="Times New Roman"/>
            <w:sz w:val="24"/>
            <w:szCs w:val="24"/>
          </w:rPr>
          <m:t>+</m:t>
        </m:r>
        <m:r>
          <w:rPr>
            <w:rFonts w:ascii="Cambria Math" w:eastAsia="Calibri" w:hAnsi="Cambria Math" w:cs="Times New Roman"/>
            <w:sz w:val="24"/>
            <w:szCs w:val="24"/>
          </w:rPr>
          <m:t>bx</m:t>
        </m:r>
        <m:r>
          <w:rPr>
            <w:rFonts w:ascii="Cambria Math" w:eastAsia="Calibri" w:hAnsi="Times New Roman" w:cs="Times New Roman"/>
            <w:sz w:val="24"/>
            <w:szCs w:val="24"/>
          </w:rPr>
          <m:t>+</m:t>
        </m:r>
        <m:r>
          <w:rPr>
            <w:rFonts w:ascii="Cambria Math" w:eastAsia="Calibri" w:hAnsi="Cambria Math" w:cs="Times New Roman"/>
            <w:sz w:val="24"/>
            <w:szCs w:val="24"/>
          </w:rPr>
          <m:t>c</m:t>
        </m:r>
        <m:r>
          <w:rPr>
            <w:rFonts w:ascii="Cambria Math" w:eastAsia="Calibri" w:hAnsi="Times New Roman" w:cs="Times New Roman"/>
            <w:sz w:val="24"/>
            <w:szCs w:val="24"/>
          </w:rPr>
          <m:t xml:space="preserve">. </m:t>
        </m:r>
      </m:oMath>
      <w:r w:rsidR="00607649" w:rsidRPr="00114780">
        <w:rPr>
          <w:rFonts w:ascii="Times New Roman" w:hAnsi="Times New Roman" w:cs="Times New Roman"/>
          <w:sz w:val="24"/>
          <w:szCs w:val="24"/>
        </w:rPr>
        <w:t>Четные и нечетные функции</w:t>
      </w:r>
      <w:r w:rsidR="00CC54BD" w:rsidRPr="00114780">
        <w:rPr>
          <w:rFonts w:ascii="Times New Roman" w:hAnsi="Times New Roman" w:cs="Times New Roman"/>
          <w:sz w:val="24"/>
          <w:szCs w:val="24"/>
        </w:rPr>
        <w:t>. Алгоритм исследования функции на чётность. Г</w:t>
      </w:r>
      <w:r w:rsidR="00607649" w:rsidRPr="00114780">
        <w:rPr>
          <w:rFonts w:ascii="Times New Roman" w:hAnsi="Times New Roman" w:cs="Times New Roman"/>
          <w:sz w:val="24"/>
          <w:szCs w:val="24"/>
        </w:rPr>
        <w:t>рафик</w:t>
      </w:r>
      <w:r w:rsidR="00CC54BD" w:rsidRPr="00114780">
        <w:rPr>
          <w:rFonts w:ascii="Times New Roman" w:hAnsi="Times New Roman" w:cs="Times New Roman"/>
          <w:sz w:val="24"/>
          <w:szCs w:val="24"/>
        </w:rPr>
        <w:t xml:space="preserve">и чётной и нечетной функций. Степенная функция с натуральным показателем и её свойства и график. Степенная функция с </w:t>
      </w:r>
      <w:r w:rsidR="00B61312" w:rsidRPr="00114780">
        <w:rPr>
          <w:rFonts w:ascii="Times New Roman" w:hAnsi="Times New Roman" w:cs="Times New Roman"/>
          <w:sz w:val="24"/>
          <w:szCs w:val="24"/>
        </w:rPr>
        <w:t>отрицате</w:t>
      </w:r>
      <w:r w:rsidR="00CC54BD" w:rsidRPr="00114780">
        <w:rPr>
          <w:rFonts w:ascii="Times New Roman" w:hAnsi="Times New Roman" w:cs="Times New Roman"/>
          <w:sz w:val="24"/>
          <w:szCs w:val="24"/>
        </w:rPr>
        <w:t xml:space="preserve">льным показателем и её свойства и график.  </w:t>
      </w:r>
      <w:r w:rsidR="00052679" w:rsidRPr="00114780">
        <w:rPr>
          <w:rFonts w:ascii="Times New Roman" w:hAnsi="Times New Roman" w:cs="Times New Roman"/>
          <w:iCs/>
          <w:sz w:val="24"/>
          <w:szCs w:val="24"/>
        </w:rPr>
        <w:t>Функция у=</w:t>
      </w:r>
      <m:oMath>
        <m:rad>
          <m:radPr>
            <m:ctrlPr>
              <w:rPr>
                <w:rFonts w:ascii="Cambria Math" w:hAnsi="Times New Roman" w:cs="Times New Roman"/>
                <w:i/>
                <w:iCs/>
                <w:sz w:val="24"/>
                <w:szCs w:val="24"/>
              </w:rPr>
            </m:ctrlPr>
          </m:radPr>
          <m:deg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Times New Roman" w:cs="Times New Roman"/>
                <w:sz w:val="24"/>
                <w:szCs w:val="24"/>
              </w:rPr>
              <m:t>х</m:t>
            </m:r>
          </m:e>
        </m:rad>
      </m:oMath>
      <w:r w:rsidR="00052679" w:rsidRPr="00114780">
        <w:rPr>
          <w:rFonts w:ascii="Times New Roman" w:hAnsi="Times New Roman" w:cs="Times New Roman"/>
          <w:iCs/>
          <w:sz w:val="24"/>
          <w:szCs w:val="24"/>
        </w:rPr>
        <w:t>, её свойства и график.</w:t>
      </w:r>
    </w:p>
    <w:p w:rsidR="00607649" w:rsidRPr="00114780" w:rsidRDefault="00607649" w:rsidP="00114780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Прогрессии (16 ч).</w:t>
      </w:r>
    </w:p>
    <w:p w:rsidR="00607649" w:rsidRPr="00114780" w:rsidRDefault="003941C0" w:rsidP="00607649">
      <w:pPr>
        <w:pStyle w:val="af"/>
        <w:rPr>
          <w:rFonts w:ascii="Times New Roman" w:hAnsi="Times New Roman"/>
          <w:spacing w:val="-13"/>
          <w:sz w:val="24"/>
          <w:szCs w:val="24"/>
        </w:rPr>
      </w:pPr>
      <w:r w:rsidRPr="00114780">
        <w:rPr>
          <w:rFonts w:ascii="Times New Roman" w:hAnsi="Times New Roman"/>
          <w:spacing w:val="-9"/>
          <w:sz w:val="24"/>
          <w:szCs w:val="24"/>
        </w:rPr>
        <w:t>Числовая последовательность. Способы задания числовых последовательностей (аналитический, сл</w:t>
      </w:r>
      <w:r w:rsidRPr="00114780">
        <w:rPr>
          <w:rFonts w:ascii="Times New Roman" w:hAnsi="Times New Roman"/>
          <w:spacing w:val="-9"/>
          <w:sz w:val="24"/>
          <w:szCs w:val="24"/>
        </w:rPr>
        <w:t>о</w:t>
      </w:r>
      <w:r w:rsidRPr="00114780">
        <w:rPr>
          <w:rFonts w:ascii="Times New Roman" w:hAnsi="Times New Roman"/>
          <w:spacing w:val="-9"/>
          <w:sz w:val="24"/>
          <w:szCs w:val="24"/>
        </w:rPr>
        <w:t xml:space="preserve">весный, рекуррентный). Свойства числовых последовательностей. </w:t>
      </w:r>
      <w:r w:rsidRPr="00114780">
        <w:rPr>
          <w:rFonts w:ascii="Times New Roman" w:hAnsi="Times New Roman"/>
          <w:spacing w:val="-11"/>
          <w:sz w:val="24"/>
          <w:szCs w:val="24"/>
        </w:rPr>
        <w:t xml:space="preserve">Арифметическая </w:t>
      </w:r>
      <w:r w:rsidRPr="00114780">
        <w:rPr>
          <w:rFonts w:ascii="Times New Roman" w:hAnsi="Times New Roman"/>
          <w:spacing w:val="-12"/>
          <w:sz w:val="24"/>
          <w:szCs w:val="24"/>
        </w:rPr>
        <w:t>прогрессия. Фо</w:t>
      </w:r>
      <w:r w:rsidRPr="00114780">
        <w:rPr>
          <w:rFonts w:ascii="Times New Roman" w:hAnsi="Times New Roman"/>
          <w:spacing w:val="-12"/>
          <w:sz w:val="24"/>
          <w:szCs w:val="24"/>
        </w:rPr>
        <w:t>р</w:t>
      </w:r>
      <w:r w:rsidRPr="00114780">
        <w:rPr>
          <w:rFonts w:ascii="Times New Roman" w:hAnsi="Times New Roman"/>
          <w:spacing w:val="-12"/>
          <w:sz w:val="24"/>
          <w:szCs w:val="24"/>
        </w:rPr>
        <w:t xml:space="preserve">мула </w:t>
      </w:r>
      <w:r w:rsidRPr="00114780">
        <w:rPr>
          <w:rFonts w:ascii="Times New Roman" w:hAnsi="Times New Roman"/>
          <w:spacing w:val="-12"/>
          <w:sz w:val="24"/>
          <w:szCs w:val="24"/>
          <w:lang w:val="en-US"/>
        </w:rPr>
        <w:t>n</w:t>
      </w:r>
      <w:r w:rsidRPr="00114780">
        <w:rPr>
          <w:rFonts w:ascii="Times New Roman" w:hAnsi="Times New Roman"/>
          <w:spacing w:val="-12"/>
          <w:sz w:val="24"/>
          <w:szCs w:val="24"/>
        </w:rPr>
        <w:t xml:space="preserve"> -го члена. Формула </w:t>
      </w:r>
      <w:r w:rsidRPr="00114780">
        <w:rPr>
          <w:rFonts w:ascii="Times New Roman" w:hAnsi="Times New Roman"/>
          <w:spacing w:val="-13"/>
          <w:sz w:val="24"/>
          <w:szCs w:val="24"/>
        </w:rPr>
        <w:t xml:space="preserve">суммы членов конечной арифметической прогрессии. Характеристическое свойство. Геометрическая </w:t>
      </w:r>
      <w:r w:rsidRPr="00114780">
        <w:rPr>
          <w:rFonts w:ascii="Times New Roman" w:hAnsi="Times New Roman"/>
          <w:spacing w:val="-12"/>
          <w:sz w:val="24"/>
          <w:szCs w:val="24"/>
        </w:rPr>
        <w:t xml:space="preserve">прогрессия. Формула </w:t>
      </w:r>
      <w:r w:rsidRPr="00114780">
        <w:rPr>
          <w:rFonts w:ascii="Times New Roman" w:hAnsi="Times New Roman"/>
          <w:spacing w:val="-12"/>
          <w:sz w:val="24"/>
          <w:szCs w:val="24"/>
          <w:lang w:val="en-US"/>
        </w:rPr>
        <w:t>n</w:t>
      </w:r>
      <w:r w:rsidRPr="00114780">
        <w:rPr>
          <w:rFonts w:ascii="Times New Roman" w:hAnsi="Times New Roman"/>
          <w:spacing w:val="-12"/>
          <w:sz w:val="24"/>
          <w:szCs w:val="24"/>
        </w:rPr>
        <w:t xml:space="preserve"> -го члена. Формула </w:t>
      </w:r>
      <w:r w:rsidRPr="00114780">
        <w:rPr>
          <w:rFonts w:ascii="Times New Roman" w:hAnsi="Times New Roman"/>
          <w:spacing w:val="-13"/>
          <w:sz w:val="24"/>
          <w:szCs w:val="24"/>
        </w:rPr>
        <w:t>суммы членов конечной геометр</w:t>
      </w:r>
      <w:r w:rsidRPr="00114780">
        <w:rPr>
          <w:rFonts w:ascii="Times New Roman" w:hAnsi="Times New Roman"/>
          <w:spacing w:val="-13"/>
          <w:sz w:val="24"/>
          <w:szCs w:val="24"/>
        </w:rPr>
        <w:t>и</w:t>
      </w:r>
      <w:r w:rsidRPr="00114780">
        <w:rPr>
          <w:rFonts w:ascii="Times New Roman" w:hAnsi="Times New Roman"/>
          <w:spacing w:val="-13"/>
          <w:sz w:val="24"/>
          <w:szCs w:val="24"/>
        </w:rPr>
        <w:t>ческой прогрессии. Характеристическое свойство. Прогрессии и банковские расчёты.</w:t>
      </w:r>
    </w:p>
    <w:p w:rsidR="003941C0" w:rsidRPr="00114780" w:rsidRDefault="003941C0" w:rsidP="00607649">
      <w:pPr>
        <w:pStyle w:val="af"/>
        <w:rPr>
          <w:rFonts w:ascii="Times New Roman" w:hAnsi="Times New Roman"/>
          <w:sz w:val="24"/>
          <w:szCs w:val="24"/>
        </w:rPr>
      </w:pPr>
    </w:p>
    <w:p w:rsidR="00607649" w:rsidRPr="00114780" w:rsidRDefault="00607649" w:rsidP="001147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>Элементы комбинаторики, статистики и теории вероятностей. (12 ч).</w:t>
      </w:r>
    </w:p>
    <w:p w:rsidR="00607649" w:rsidRPr="00114780" w:rsidRDefault="003941C0" w:rsidP="00607649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sz w:val="24"/>
          <w:szCs w:val="24"/>
        </w:rPr>
        <w:t>Комбинаторные задачи. Правило умножения. Факториал. Перестановки. Группировка инфо</w:t>
      </w:r>
      <w:r w:rsidRPr="00114780">
        <w:rPr>
          <w:rFonts w:ascii="Times New Roman" w:hAnsi="Times New Roman" w:cs="Times New Roman"/>
          <w:sz w:val="24"/>
          <w:szCs w:val="24"/>
        </w:rPr>
        <w:t>р</w:t>
      </w:r>
      <w:r w:rsidRPr="00114780">
        <w:rPr>
          <w:rFonts w:ascii="Times New Roman" w:hAnsi="Times New Roman" w:cs="Times New Roman"/>
          <w:sz w:val="24"/>
          <w:szCs w:val="24"/>
        </w:rPr>
        <w:t xml:space="preserve">мации. Общий ряд данных. </w:t>
      </w:r>
      <w:r w:rsidR="003B5476" w:rsidRPr="00114780">
        <w:rPr>
          <w:rFonts w:ascii="Times New Roman" w:hAnsi="Times New Roman" w:cs="Times New Roman"/>
          <w:sz w:val="24"/>
          <w:szCs w:val="24"/>
        </w:rPr>
        <w:t xml:space="preserve">Кратность варианты измерения. </w:t>
      </w:r>
      <w:proofErr w:type="gramStart"/>
      <w:r w:rsidR="003B5476" w:rsidRPr="00114780">
        <w:rPr>
          <w:rFonts w:ascii="Times New Roman" w:hAnsi="Times New Roman" w:cs="Times New Roman"/>
          <w:sz w:val="24"/>
          <w:szCs w:val="24"/>
        </w:rPr>
        <w:t>Табличное</w:t>
      </w:r>
      <w:proofErr w:type="gramEnd"/>
      <w:r w:rsidR="003B5476" w:rsidRPr="00114780">
        <w:rPr>
          <w:rFonts w:ascii="Times New Roman" w:hAnsi="Times New Roman" w:cs="Times New Roman"/>
          <w:sz w:val="24"/>
          <w:szCs w:val="24"/>
        </w:rPr>
        <w:t xml:space="preserve"> представления инфо</w:t>
      </w:r>
      <w:r w:rsidR="003B5476" w:rsidRPr="00114780">
        <w:rPr>
          <w:rFonts w:ascii="Times New Roman" w:hAnsi="Times New Roman" w:cs="Times New Roman"/>
          <w:sz w:val="24"/>
          <w:szCs w:val="24"/>
        </w:rPr>
        <w:t>р</w:t>
      </w:r>
      <w:r w:rsidR="003B5476" w:rsidRPr="00114780">
        <w:rPr>
          <w:rFonts w:ascii="Times New Roman" w:hAnsi="Times New Roman" w:cs="Times New Roman"/>
          <w:sz w:val="24"/>
          <w:szCs w:val="24"/>
        </w:rPr>
        <w:t>мации. Частота варианты. Графическое представление информации. Полигон распределения данных. Гистограмма. Числовые характеристики данных измерения (размах, мода, среднее зн</w:t>
      </w:r>
      <w:r w:rsidR="003B5476" w:rsidRPr="00114780">
        <w:rPr>
          <w:rFonts w:ascii="Times New Roman" w:hAnsi="Times New Roman" w:cs="Times New Roman"/>
          <w:sz w:val="24"/>
          <w:szCs w:val="24"/>
        </w:rPr>
        <w:t>а</w:t>
      </w:r>
      <w:r w:rsidR="003B5476" w:rsidRPr="00114780">
        <w:rPr>
          <w:rFonts w:ascii="Times New Roman" w:hAnsi="Times New Roman" w:cs="Times New Roman"/>
          <w:sz w:val="24"/>
          <w:szCs w:val="24"/>
        </w:rPr>
        <w:t>чение). Вероятность. Событие (случайное, достоверное, невозможное). Классическая вероя</w:t>
      </w:r>
      <w:r w:rsidR="003B5476" w:rsidRPr="00114780">
        <w:rPr>
          <w:rFonts w:ascii="Times New Roman" w:hAnsi="Times New Roman" w:cs="Times New Roman"/>
          <w:sz w:val="24"/>
          <w:szCs w:val="24"/>
        </w:rPr>
        <w:t>т</w:t>
      </w:r>
      <w:r w:rsidR="003B5476" w:rsidRPr="00114780">
        <w:rPr>
          <w:rFonts w:ascii="Times New Roman" w:hAnsi="Times New Roman" w:cs="Times New Roman"/>
          <w:sz w:val="24"/>
          <w:szCs w:val="24"/>
        </w:rPr>
        <w:t>ностная схема. Противоположные события. Несовместные события. Вероятность суммы двух событий. Вероятность противоположного события. Статистическая устойчивость. Статистич</w:t>
      </w:r>
      <w:r w:rsidR="003B5476" w:rsidRPr="00114780">
        <w:rPr>
          <w:rFonts w:ascii="Times New Roman" w:hAnsi="Times New Roman" w:cs="Times New Roman"/>
          <w:sz w:val="24"/>
          <w:szCs w:val="24"/>
        </w:rPr>
        <w:t>е</w:t>
      </w:r>
      <w:r w:rsidR="003B5476" w:rsidRPr="00114780">
        <w:rPr>
          <w:rFonts w:ascii="Times New Roman" w:hAnsi="Times New Roman" w:cs="Times New Roman"/>
          <w:sz w:val="24"/>
          <w:szCs w:val="24"/>
        </w:rPr>
        <w:t xml:space="preserve">ская вероятность. </w:t>
      </w:r>
    </w:p>
    <w:p w:rsidR="00607649" w:rsidRPr="00114780" w:rsidRDefault="00ED30DB" w:rsidP="00114780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t xml:space="preserve">Обобщающее </w:t>
      </w:r>
      <w:r w:rsidR="00607649" w:rsidRPr="00114780">
        <w:rPr>
          <w:rFonts w:ascii="Times New Roman" w:hAnsi="Times New Roman" w:cs="Times New Roman"/>
          <w:b/>
          <w:sz w:val="24"/>
          <w:szCs w:val="24"/>
        </w:rPr>
        <w:t xml:space="preserve"> повторение (1</w:t>
      </w:r>
      <w:r w:rsidR="00134BC3">
        <w:rPr>
          <w:rFonts w:ascii="Times New Roman" w:hAnsi="Times New Roman" w:cs="Times New Roman"/>
          <w:b/>
          <w:sz w:val="24"/>
          <w:szCs w:val="24"/>
        </w:rPr>
        <w:t>9</w:t>
      </w:r>
      <w:r w:rsidR="00607649" w:rsidRPr="00114780">
        <w:rPr>
          <w:rFonts w:ascii="Times New Roman" w:hAnsi="Times New Roman" w:cs="Times New Roman"/>
          <w:b/>
          <w:sz w:val="24"/>
          <w:szCs w:val="24"/>
        </w:rPr>
        <w:t xml:space="preserve"> ч).</w:t>
      </w:r>
    </w:p>
    <w:p w:rsidR="00134BC3" w:rsidRDefault="00134BC3" w:rsidP="0011478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4BC3" w:rsidRDefault="00134BC3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Геометрия (70 ч)</w:t>
      </w:r>
    </w:p>
    <w:p w:rsidR="003B35F2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649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Векторы. Метод координат</w:t>
      </w:r>
      <w:proofErr w:type="gramStart"/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 </w:t>
      </w:r>
      <w:proofErr w:type="gramEnd"/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ED30DB"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3B35F2" w:rsidRPr="00114780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7649" w:rsidRPr="00114780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color w:val="000000"/>
          <w:sz w:val="24"/>
          <w:szCs w:val="24"/>
        </w:rPr>
        <w:t>Понятие вектора. Равенство векторов. Сложение и вычитание векторов. Умножение ве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3B35F2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35F2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Соотношения между сторонами и углами треугольника. </w:t>
      </w:r>
    </w:p>
    <w:p w:rsidR="00607649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Скалярное произведение векторов</w:t>
      </w:r>
      <w:r w:rsidR="00ED30DB"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</w:t>
      </w:r>
      <w:r w:rsidR="00ED46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3B35F2" w:rsidRPr="00114780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7649" w:rsidRPr="00114780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color w:val="000000"/>
          <w:sz w:val="24"/>
          <w:szCs w:val="24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3B35F2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649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Длина окружности и площадь круга</w:t>
      </w:r>
      <w:proofErr w:type="gramStart"/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 </w:t>
      </w:r>
      <w:proofErr w:type="gramEnd"/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 ч)</w:t>
      </w:r>
    </w:p>
    <w:p w:rsidR="003B35F2" w:rsidRPr="00114780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649" w:rsidRPr="00114780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color w:val="000000"/>
          <w:sz w:val="24"/>
          <w:szCs w:val="24"/>
        </w:rPr>
        <w:t>Правильные многоугольники. Окружности, описанная около правильного многоугол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ника и вписанная в него. Построение правильных многоугольников. Длина окружности. Пл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щадь круга.</w:t>
      </w:r>
    </w:p>
    <w:p w:rsidR="003B35F2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649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Движения</w:t>
      </w:r>
      <w:proofErr w:type="gramStart"/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 </w:t>
      </w:r>
      <w:proofErr w:type="gramEnd"/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8 ч)</w:t>
      </w:r>
    </w:p>
    <w:p w:rsidR="003B35F2" w:rsidRPr="00114780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7649" w:rsidRPr="00114780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color w:val="000000"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3B35F2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E68E2" w:rsidRDefault="009E68E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/>
          <w:color w:val="000000"/>
          <w:sz w:val="24"/>
          <w:szCs w:val="24"/>
        </w:rPr>
        <w:t>Начальные сведения из стереометрии (</w:t>
      </w:r>
      <w:r w:rsidR="00AF3D69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1147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ч)</w:t>
      </w:r>
    </w:p>
    <w:p w:rsidR="003B35F2" w:rsidRPr="00114780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E68E2" w:rsidRPr="00114780" w:rsidRDefault="009E68E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color w:val="000000"/>
          <w:sz w:val="24"/>
          <w:szCs w:val="24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объемов. Тела и поверхности вращ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ния: цилиндр, конус, сфера, шар, формулы для вычисления их площадей поверхностей и об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ъ</w:t>
      </w:r>
      <w:r w:rsidRPr="00114780">
        <w:rPr>
          <w:rFonts w:ascii="Times New Roman" w:hAnsi="Times New Roman" w:cs="Times New Roman"/>
          <w:color w:val="000000"/>
          <w:sz w:val="24"/>
          <w:szCs w:val="24"/>
        </w:rPr>
        <w:t>емов. 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3B35F2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07649" w:rsidRDefault="009E68E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4780">
        <w:rPr>
          <w:rFonts w:ascii="Times New Roman" w:hAnsi="Times New Roman" w:cs="Times New Roman"/>
          <w:b/>
          <w:color w:val="000000"/>
          <w:sz w:val="24"/>
          <w:szCs w:val="24"/>
        </w:rPr>
        <w:t>Об аксиомах геометрии (2 ч)</w:t>
      </w:r>
    </w:p>
    <w:p w:rsidR="003B35F2" w:rsidRPr="00114780" w:rsidRDefault="003B35F2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07649" w:rsidRPr="00114780" w:rsidRDefault="00607649" w:rsidP="003B35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color w:val="000000"/>
          <w:sz w:val="24"/>
          <w:szCs w:val="24"/>
        </w:rPr>
        <w:t>Беседа об аксиомах геометрии.</w:t>
      </w:r>
    </w:p>
    <w:p w:rsidR="003B35F2" w:rsidRDefault="003B35F2" w:rsidP="0011478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649" w:rsidRPr="00114780" w:rsidRDefault="00607649" w:rsidP="0011478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Повторение. Решение задач. </w:t>
      </w:r>
      <w:r w:rsidR="009E68E2"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B472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</w:t>
      </w:r>
      <w:r w:rsidR="009E68E2" w:rsidRPr="0011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04229E" w:rsidRPr="00114780" w:rsidRDefault="0004229E" w:rsidP="0004229E">
      <w:pPr>
        <w:tabs>
          <w:tab w:val="left" w:pos="4500"/>
          <w:tab w:val="left" w:pos="9180"/>
          <w:tab w:val="left" w:pos="9360"/>
        </w:tabs>
        <w:ind w:right="-1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F6A" w:rsidRPr="00114780" w:rsidRDefault="00434F6A">
      <w:pPr>
        <w:rPr>
          <w:rFonts w:ascii="Times New Roman" w:hAnsi="Times New Roman" w:cs="Times New Roman"/>
          <w:b/>
          <w:sz w:val="24"/>
          <w:szCs w:val="24"/>
        </w:rPr>
      </w:pPr>
      <w:r w:rsidRPr="0011478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F131E" w:rsidRDefault="006F131E" w:rsidP="002934C4">
      <w:pPr>
        <w:pStyle w:val="a3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lastRenderedPageBreak/>
        <w:t>График проведения контрольных работ по алгебре</w:t>
      </w:r>
    </w:p>
    <w:p w:rsidR="006F131E" w:rsidRDefault="006F131E" w:rsidP="002934C4">
      <w:pPr>
        <w:pStyle w:val="a3"/>
        <w:spacing w:before="0" w:beforeAutospacing="0" w:after="0" w:afterAutospacing="0" w:line="360" w:lineRule="auto"/>
        <w:jc w:val="center"/>
        <w:rPr>
          <w:b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2268"/>
        <w:gridCol w:w="1701"/>
      </w:tblGrid>
      <w:tr w:rsidR="006F131E" w:rsidRPr="006F131E" w:rsidTr="008241DF">
        <w:trPr>
          <w:trHeight w:val="135"/>
        </w:trPr>
        <w:tc>
          <w:tcPr>
            <w:tcW w:w="817" w:type="dxa"/>
            <w:vMerge w:val="restart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 xml:space="preserve">№ </w:t>
            </w:r>
            <w:proofErr w:type="gramStart"/>
            <w:r w:rsidRPr="006F131E">
              <w:rPr>
                <w:b/>
              </w:rPr>
              <w:t>п</w:t>
            </w:r>
            <w:proofErr w:type="gramEnd"/>
            <w:r w:rsidRPr="006F131E">
              <w:rPr>
                <w:b/>
              </w:rPr>
              <w:t>/п</w:t>
            </w:r>
          </w:p>
        </w:tc>
        <w:tc>
          <w:tcPr>
            <w:tcW w:w="5103" w:type="dxa"/>
            <w:vMerge w:val="restart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>Тема</w:t>
            </w:r>
          </w:p>
        </w:tc>
        <w:tc>
          <w:tcPr>
            <w:tcW w:w="3969" w:type="dxa"/>
            <w:gridSpan w:val="2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>Дата проведения</w:t>
            </w:r>
          </w:p>
        </w:tc>
      </w:tr>
      <w:tr w:rsidR="006F131E" w:rsidRPr="006F131E" w:rsidTr="008241DF">
        <w:trPr>
          <w:trHeight w:val="135"/>
        </w:trPr>
        <w:tc>
          <w:tcPr>
            <w:tcW w:w="817" w:type="dxa"/>
            <w:vMerge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</w:p>
        </w:tc>
        <w:tc>
          <w:tcPr>
            <w:tcW w:w="5103" w:type="dxa"/>
            <w:vMerge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>По плану</w:t>
            </w:r>
          </w:p>
        </w:tc>
        <w:tc>
          <w:tcPr>
            <w:tcW w:w="1701" w:type="dxa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>фактически</w:t>
            </w:r>
          </w:p>
        </w:tc>
      </w:tr>
      <w:tr w:rsidR="006F131E" w:rsidTr="008241DF">
        <w:tc>
          <w:tcPr>
            <w:tcW w:w="817" w:type="dxa"/>
          </w:tcPr>
          <w:p w:rsidR="006F131E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1</w:t>
            </w:r>
          </w:p>
        </w:tc>
        <w:tc>
          <w:tcPr>
            <w:tcW w:w="5103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  <w:r>
              <w:t>Входная контрольная работа</w:t>
            </w:r>
          </w:p>
        </w:tc>
        <w:tc>
          <w:tcPr>
            <w:tcW w:w="2268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2</w:t>
            </w:r>
          </w:p>
        </w:tc>
        <w:tc>
          <w:tcPr>
            <w:tcW w:w="5103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rPr>
                <w:color w:val="000000"/>
                <w:lang w:eastAsia="ar-SA"/>
              </w:rPr>
              <w:t>«Неравенства и системы неравенств»</w:t>
            </w:r>
          </w:p>
        </w:tc>
        <w:tc>
          <w:tcPr>
            <w:tcW w:w="2268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3</w:t>
            </w:r>
          </w:p>
        </w:tc>
        <w:tc>
          <w:tcPr>
            <w:tcW w:w="5103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t>«Системы уравнений».</w:t>
            </w:r>
          </w:p>
        </w:tc>
        <w:tc>
          <w:tcPr>
            <w:tcW w:w="2268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4</w:t>
            </w:r>
          </w:p>
        </w:tc>
        <w:tc>
          <w:tcPr>
            <w:tcW w:w="5103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t>«Числовые функции»</w:t>
            </w:r>
          </w:p>
        </w:tc>
        <w:tc>
          <w:tcPr>
            <w:tcW w:w="2268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5</w:t>
            </w:r>
          </w:p>
        </w:tc>
        <w:tc>
          <w:tcPr>
            <w:tcW w:w="5103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t>«Функции»</w:t>
            </w:r>
          </w:p>
        </w:tc>
        <w:tc>
          <w:tcPr>
            <w:tcW w:w="2268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6</w:t>
            </w:r>
          </w:p>
        </w:tc>
        <w:tc>
          <w:tcPr>
            <w:tcW w:w="5103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t>«Прогрессия  »</w:t>
            </w:r>
          </w:p>
        </w:tc>
        <w:tc>
          <w:tcPr>
            <w:tcW w:w="2268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7</w:t>
            </w:r>
          </w:p>
        </w:tc>
        <w:tc>
          <w:tcPr>
            <w:tcW w:w="5103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t>«Теория вероятности»</w:t>
            </w:r>
          </w:p>
        </w:tc>
        <w:tc>
          <w:tcPr>
            <w:tcW w:w="2268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Tr="008241DF">
        <w:tc>
          <w:tcPr>
            <w:tcW w:w="817" w:type="dxa"/>
          </w:tcPr>
          <w:p w:rsidR="006F131E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8</w:t>
            </w:r>
          </w:p>
        </w:tc>
        <w:tc>
          <w:tcPr>
            <w:tcW w:w="5103" w:type="dxa"/>
          </w:tcPr>
          <w:p w:rsidR="006F131E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Полугодовая контрольная работа</w:t>
            </w:r>
          </w:p>
        </w:tc>
        <w:tc>
          <w:tcPr>
            <w:tcW w:w="2268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Tr="008241DF">
        <w:tc>
          <w:tcPr>
            <w:tcW w:w="817" w:type="dxa"/>
          </w:tcPr>
          <w:p w:rsidR="006F131E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9</w:t>
            </w:r>
          </w:p>
        </w:tc>
        <w:tc>
          <w:tcPr>
            <w:tcW w:w="5103" w:type="dxa"/>
          </w:tcPr>
          <w:p w:rsidR="006F131E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Итоговая контрольная работа</w:t>
            </w:r>
          </w:p>
        </w:tc>
        <w:tc>
          <w:tcPr>
            <w:tcW w:w="2268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Tr="008241DF">
        <w:tc>
          <w:tcPr>
            <w:tcW w:w="817" w:type="dxa"/>
          </w:tcPr>
          <w:p w:rsidR="006F131E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1</w:t>
            </w:r>
          </w:p>
        </w:tc>
        <w:tc>
          <w:tcPr>
            <w:tcW w:w="5103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2268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701" w:type="dxa"/>
          </w:tcPr>
          <w:p w:rsidR="006F131E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</w:tbl>
    <w:p w:rsidR="006F131E" w:rsidRDefault="006F131E" w:rsidP="002934C4">
      <w:pPr>
        <w:pStyle w:val="a3"/>
        <w:spacing w:before="0" w:beforeAutospacing="0" w:after="0" w:afterAutospacing="0" w:line="360" w:lineRule="auto"/>
      </w:pPr>
    </w:p>
    <w:p w:rsidR="006F131E" w:rsidRDefault="006F131E" w:rsidP="002934C4">
      <w:pPr>
        <w:pStyle w:val="a3"/>
        <w:spacing w:before="0" w:beforeAutospacing="0" w:after="0" w:afterAutospacing="0" w:line="360" w:lineRule="auto"/>
      </w:pPr>
    </w:p>
    <w:p w:rsidR="006F131E" w:rsidRDefault="006F131E" w:rsidP="002934C4">
      <w:pPr>
        <w:pStyle w:val="a3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t>График проведения контрольных работ по геометрии</w:t>
      </w:r>
    </w:p>
    <w:p w:rsidR="006F131E" w:rsidRDefault="006F131E" w:rsidP="002934C4">
      <w:pPr>
        <w:pStyle w:val="a3"/>
        <w:spacing w:before="0" w:beforeAutospacing="0" w:after="0" w:afterAutospacing="0" w:line="360" w:lineRule="auto"/>
        <w:jc w:val="center"/>
        <w:rPr>
          <w:b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1559"/>
        <w:gridCol w:w="1417"/>
      </w:tblGrid>
      <w:tr w:rsidR="006F131E" w:rsidRPr="006F131E" w:rsidTr="008241DF">
        <w:trPr>
          <w:trHeight w:val="135"/>
        </w:trPr>
        <w:tc>
          <w:tcPr>
            <w:tcW w:w="817" w:type="dxa"/>
            <w:vMerge w:val="restart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 xml:space="preserve">№ </w:t>
            </w:r>
            <w:proofErr w:type="gramStart"/>
            <w:r w:rsidRPr="006F131E">
              <w:rPr>
                <w:b/>
              </w:rPr>
              <w:t>п</w:t>
            </w:r>
            <w:proofErr w:type="gramEnd"/>
            <w:r w:rsidRPr="006F131E">
              <w:rPr>
                <w:b/>
              </w:rPr>
              <w:t>/п</w:t>
            </w:r>
          </w:p>
        </w:tc>
        <w:tc>
          <w:tcPr>
            <w:tcW w:w="5954" w:type="dxa"/>
            <w:vMerge w:val="restart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>Тема</w:t>
            </w:r>
          </w:p>
        </w:tc>
        <w:tc>
          <w:tcPr>
            <w:tcW w:w="2976" w:type="dxa"/>
            <w:gridSpan w:val="2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>Дата проведения</w:t>
            </w:r>
          </w:p>
        </w:tc>
      </w:tr>
      <w:tr w:rsidR="006F131E" w:rsidRPr="006F131E" w:rsidTr="008241DF">
        <w:trPr>
          <w:trHeight w:val="135"/>
        </w:trPr>
        <w:tc>
          <w:tcPr>
            <w:tcW w:w="817" w:type="dxa"/>
            <w:vMerge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>По плану</w:t>
            </w:r>
          </w:p>
        </w:tc>
        <w:tc>
          <w:tcPr>
            <w:tcW w:w="1417" w:type="dxa"/>
          </w:tcPr>
          <w:p w:rsidR="006F131E" w:rsidRPr="006F131E" w:rsidRDefault="006F131E" w:rsidP="002934C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6F131E">
              <w:rPr>
                <w:b/>
              </w:rPr>
              <w:t>фактич</w:t>
            </w:r>
            <w:r w:rsidRPr="006F131E">
              <w:rPr>
                <w:b/>
              </w:rPr>
              <w:t>е</w:t>
            </w:r>
            <w:r w:rsidRPr="006F131E">
              <w:rPr>
                <w:b/>
              </w:rPr>
              <w:t>ски</w:t>
            </w: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>
              <w:t>1</w:t>
            </w:r>
          </w:p>
        </w:tc>
        <w:tc>
          <w:tcPr>
            <w:tcW w:w="5954" w:type="dxa"/>
          </w:tcPr>
          <w:p w:rsidR="006F131E" w:rsidRPr="002934C4" w:rsidRDefault="00AF3D69" w:rsidP="00AF3D69">
            <w:pPr>
              <w:pStyle w:val="a3"/>
              <w:spacing w:before="0" w:beforeAutospacing="0" w:after="0" w:afterAutospacing="0" w:line="360" w:lineRule="auto"/>
            </w:pPr>
            <w:r>
              <w:t>«Векторы</w:t>
            </w:r>
            <w:r w:rsidR="002934C4" w:rsidRPr="002934C4">
              <w:t>»</w:t>
            </w:r>
          </w:p>
        </w:tc>
        <w:tc>
          <w:tcPr>
            <w:tcW w:w="1559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417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AF3D69" w:rsidRPr="002934C4" w:rsidTr="008241DF">
        <w:tc>
          <w:tcPr>
            <w:tcW w:w="817" w:type="dxa"/>
          </w:tcPr>
          <w:p w:rsidR="00AF3D69" w:rsidRDefault="00AF3D69" w:rsidP="002934C4">
            <w:pPr>
              <w:pStyle w:val="a3"/>
              <w:spacing w:before="0" w:beforeAutospacing="0" w:after="0" w:afterAutospacing="0" w:line="360" w:lineRule="auto"/>
            </w:pPr>
            <w:r>
              <w:t>2</w:t>
            </w:r>
          </w:p>
        </w:tc>
        <w:tc>
          <w:tcPr>
            <w:tcW w:w="5954" w:type="dxa"/>
          </w:tcPr>
          <w:p w:rsidR="00AF3D69" w:rsidRPr="002934C4" w:rsidRDefault="00AF3D69" w:rsidP="00AF3D69">
            <w:pPr>
              <w:pStyle w:val="a3"/>
              <w:spacing w:before="0" w:beforeAutospacing="0" w:after="0" w:afterAutospacing="0" w:line="360" w:lineRule="auto"/>
            </w:pPr>
            <w:r w:rsidRPr="002934C4">
              <w:t>«Методы координат»</w:t>
            </w:r>
          </w:p>
        </w:tc>
        <w:tc>
          <w:tcPr>
            <w:tcW w:w="1559" w:type="dxa"/>
          </w:tcPr>
          <w:p w:rsidR="00AF3D69" w:rsidRPr="002934C4" w:rsidRDefault="00AF3D69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417" w:type="dxa"/>
          </w:tcPr>
          <w:p w:rsidR="00AF3D69" w:rsidRPr="002934C4" w:rsidRDefault="00AF3D69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AF3D69" w:rsidP="002934C4">
            <w:pPr>
              <w:pStyle w:val="a3"/>
              <w:spacing w:before="0" w:beforeAutospacing="0" w:after="0" w:afterAutospacing="0" w:line="360" w:lineRule="auto"/>
            </w:pPr>
            <w:r>
              <w:t>3</w:t>
            </w:r>
          </w:p>
        </w:tc>
        <w:tc>
          <w:tcPr>
            <w:tcW w:w="5954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t>«</w:t>
            </w:r>
            <w:r w:rsidRPr="002934C4">
              <w:rPr>
                <w:bCs/>
                <w:lang w:eastAsia="ru-RU"/>
              </w:rPr>
              <w:t>Соотношение  между сторонами и  углами треугол</w:t>
            </w:r>
            <w:r w:rsidRPr="002934C4">
              <w:rPr>
                <w:bCs/>
                <w:lang w:eastAsia="ru-RU"/>
              </w:rPr>
              <w:t>ь</w:t>
            </w:r>
            <w:r w:rsidRPr="002934C4">
              <w:rPr>
                <w:bCs/>
                <w:lang w:eastAsia="ru-RU"/>
              </w:rPr>
              <w:t>ника. Скалярное произведение векторов</w:t>
            </w:r>
          </w:p>
        </w:tc>
        <w:tc>
          <w:tcPr>
            <w:tcW w:w="1559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417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AF3D69" w:rsidP="002934C4">
            <w:pPr>
              <w:pStyle w:val="a3"/>
              <w:spacing w:before="0" w:beforeAutospacing="0" w:after="0" w:afterAutospacing="0" w:line="360" w:lineRule="auto"/>
            </w:pPr>
            <w:r>
              <w:t>4</w:t>
            </w:r>
          </w:p>
        </w:tc>
        <w:tc>
          <w:tcPr>
            <w:tcW w:w="5954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t>«Длина окружности  и  площадь  круга  »</w:t>
            </w:r>
          </w:p>
        </w:tc>
        <w:tc>
          <w:tcPr>
            <w:tcW w:w="1559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417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  <w:tr w:rsidR="006F131E" w:rsidRPr="002934C4" w:rsidTr="008241DF">
        <w:tc>
          <w:tcPr>
            <w:tcW w:w="817" w:type="dxa"/>
          </w:tcPr>
          <w:p w:rsidR="006F131E" w:rsidRPr="002934C4" w:rsidRDefault="00AF3D69" w:rsidP="002934C4">
            <w:pPr>
              <w:pStyle w:val="a3"/>
              <w:spacing w:before="0" w:beforeAutospacing="0" w:after="0" w:afterAutospacing="0" w:line="360" w:lineRule="auto"/>
            </w:pPr>
            <w:r>
              <w:t>5</w:t>
            </w:r>
          </w:p>
        </w:tc>
        <w:tc>
          <w:tcPr>
            <w:tcW w:w="5954" w:type="dxa"/>
          </w:tcPr>
          <w:p w:rsidR="006F131E" w:rsidRPr="002934C4" w:rsidRDefault="002934C4" w:rsidP="002934C4">
            <w:pPr>
              <w:pStyle w:val="a3"/>
              <w:spacing w:before="0" w:beforeAutospacing="0" w:after="0" w:afterAutospacing="0" w:line="360" w:lineRule="auto"/>
            </w:pPr>
            <w:r w:rsidRPr="002934C4">
              <w:rPr>
                <w:iCs/>
              </w:rPr>
              <w:t>«Движения»</w:t>
            </w:r>
          </w:p>
        </w:tc>
        <w:tc>
          <w:tcPr>
            <w:tcW w:w="1559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  <w:tc>
          <w:tcPr>
            <w:tcW w:w="1417" w:type="dxa"/>
          </w:tcPr>
          <w:p w:rsidR="006F131E" w:rsidRPr="002934C4" w:rsidRDefault="006F131E" w:rsidP="002934C4">
            <w:pPr>
              <w:pStyle w:val="a3"/>
              <w:spacing w:before="0" w:beforeAutospacing="0" w:after="0" w:afterAutospacing="0" w:line="360" w:lineRule="auto"/>
            </w:pPr>
          </w:p>
        </w:tc>
      </w:tr>
    </w:tbl>
    <w:p w:rsidR="006F131E" w:rsidRDefault="006F131E" w:rsidP="002934C4">
      <w:pPr>
        <w:pStyle w:val="a3"/>
        <w:spacing w:before="0" w:beforeAutospacing="0" w:after="0" w:afterAutospacing="0" w:line="360" w:lineRule="auto"/>
      </w:pPr>
    </w:p>
    <w:p w:rsidR="002934C4" w:rsidRDefault="002934C4" w:rsidP="002934C4">
      <w:pPr>
        <w:pStyle w:val="a3"/>
        <w:spacing w:before="0" w:beforeAutospacing="0" w:after="0" w:afterAutospacing="0" w:line="360" w:lineRule="auto"/>
      </w:pPr>
    </w:p>
    <w:p w:rsidR="002934C4" w:rsidRDefault="002934C4" w:rsidP="002934C4">
      <w:pPr>
        <w:pStyle w:val="a3"/>
        <w:spacing w:before="0" w:beforeAutospacing="0" w:after="0" w:afterAutospacing="0" w:line="360" w:lineRule="auto"/>
      </w:pPr>
    </w:p>
    <w:p w:rsidR="002934C4" w:rsidRDefault="002934C4" w:rsidP="006F131E">
      <w:pPr>
        <w:pStyle w:val="a3"/>
        <w:spacing w:before="0" w:beforeAutospacing="0" w:after="0" w:afterAutospacing="0"/>
      </w:pPr>
      <w:r>
        <w:br w:type="page"/>
      </w:r>
    </w:p>
    <w:p w:rsidR="002934C4" w:rsidRPr="00EE4412" w:rsidRDefault="002934C4" w:rsidP="00293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41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Календарно-тематическое планирование</w:t>
      </w:r>
      <w:r w:rsidR="00EE4412" w:rsidRPr="00EE4412">
        <w:rPr>
          <w:rFonts w:ascii="Times New Roman" w:hAnsi="Times New Roman" w:cs="Times New Roman"/>
          <w:b/>
          <w:sz w:val="28"/>
          <w:szCs w:val="28"/>
        </w:rPr>
        <w:t xml:space="preserve"> по алгебре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559"/>
        <w:gridCol w:w="1276"/>
      </w:tblGrid>
      <w:tr w:rsidR="00E86462" w:rsidTr="008241DF">
        <w:trPr>
          <w:trHeight w:val="44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 w:rsidP="00824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</w:t>
            </w:r>
          </w:p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уроков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E86462" w:rsidRDefault="00E8646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</w:t>
            </w:r>
            <w:r w:rsidR="00EE4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E86462" w:rsidTr="008241DF">
        <w:trPr>
          <w:trHeight w:val="44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6462" w:rsidRDefault="00E86462" w:rsidP="00824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ски</w:t>
            </w:r>
          </w:p>
        </w:tc>
      </w:tr>
      <w:tr w:rsidR="00E86462" w:rsidTr="008241DF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 w:rsidP="008241D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повторение по курсу алгебры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Tr="008241DF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дроби. Сложение и вычит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алгебраических дробей.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300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Tr="008241DF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дроби. Умножение и деление алгебраических дробей.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300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Tr="008241DF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дроби. Все действия с алге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раическими дробями.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300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Tr="008241DF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300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RPr="00EE4412" w:rsidTr="008241DF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8241DF">
            <w:pPr>
              <w:pStyle w:val="a6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Pr="00EE4412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300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8646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 w:rsidP="008241D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Рациональные неравенства и их системы.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330C" w:rsidTr="008241DF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и их свойства.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Tr="008241DF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и их свойства.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неравенства. Общий алгоритм решения.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неравенства.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неравенств  содержащих модуль.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неравенства.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неравенств с использованием графиков.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 Общий алгоритм решения.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 Метод интерв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 Решение 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венств из ГИА.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 Решение более сложных дробно-рациональных неравенств.</w:t>
            </w:r>
          </w:p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Множества и операции над ними.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неравенств.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понятия. Множества и операции над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неравенств. Общий алгоритм решения.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неравенств. Двойные неравенства.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неравенств. Решение систем неравенств повышенной сложности.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неравенств и их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RPr="00EE441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8241DF">
            <w:pPr>
              <w:pStyle w:val="a6"/>
              <w:numPr>
                <w:ilvl w:val="0"/>
                <w:numId w:val="26"/>
              </w:num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«Раци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нальные неравенства и их системы».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D6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8646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 w:rsidP="008241D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Системы уравнений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понятия. Равносильность преобр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Метод подстановки и его алгоритм.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Решение систем уравнений на метод подстановки.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Метод сложения.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Решение систем уравнений на метод сложения.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ческий метод решения.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 реальных ситуаций.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с помощью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стем уравнений.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шенной сложности.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 реальных ситуаций. Решение геометр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с помощью систем уравнений.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дели реальных ситуаций.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RPr="00EE441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8241DF">
            <w:pPr>
              <w:pStyle w:val="a6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Pr="00EE4412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 «Сист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мы уравнений».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5D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8646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 w:rsidP="008241D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Числовые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числовой функции. Область определения. Область значений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области определения и области значения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Кусочно-заданные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 на числовые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функции. Графический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функций. Монотонность, наибол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шее и наименьшее значения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EE4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функций. Ограниченность, выпу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лость и непрерывность.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функций. Чтение графиков 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функций. Решение задач из ГИА.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функции. Исследование функций на четность и нечетность.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функции. Свойства функций.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RPr="00EE441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8241DF">
            <w:pPr>
              <w:pStyle w:val="a6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Pr="00EE4412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«Числ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вые функции. Способы задания функций и их свойства».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 у=х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их свойства и графики.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функции у=х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  у=х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Чтение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фиков функций.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Функции  у=х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их свойства и 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 и неравен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способом.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использованием свойств функции у=х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sz w:val="28"/>
                <w:szCs w:val="28"/>
              </w:rPr>
              <w:t>у</w:t>
            </w:r>
            <w:proofErr w:type="gramStart"/>
            <w:r>
              <w:rPr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</w:rPr>
              <w:object w:dxaOrig="37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8pt" o:ole="">
                  <v:imagedata r:id="rId7" o:title=""/>
                </v:shape>
                <o:OLEObject Type="Embed" ProgID="Equation.3" ShapeID="_x0000_i1025" DrawAspect="Content" ObjectID="_1589863403" r:id="rId8"/>
              </w:objec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>её свойства и график.</w:t>
            </w:r>
          </w:p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построить график функции у=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если известен график функции у=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 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75" w:dyaOrig="360">
                <v:shape id="_x0000_i1026" type="#_x0000_t75" style="width:18.75pt;height:18pt" o:ole="">
                  <v:imagedata r:id="rId7" o:title=""/>
                </v:shape>
                <o:OLEObject Type="Embed" ProgID="Equation.3" ShapeID="_x0000_i1026" DrawAspect="Content" ObjectID="_1589863404" r:id="rId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её свойства и график.</w:t>
            </w:r>
          </w:p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построить график функции у=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если известен график функции у=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30C" w:rsidRPr="00EE441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8241DF">
            <w:pPr>
              <w:pStyle w:val="a6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Pr="00EE4412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«Функции  у=х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EE44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), их свойства и графики».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FB6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646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 w:rsidP="008241D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Прогрессии.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4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числовой последовательности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 и способы их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 и их свойства.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Определение.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Формула 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члена арифметической прогрессии,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конечной арифм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тической прогрессии.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Характеристическое свойство арифметич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прогрессии.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Решение задач из ГИА.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члена геометрической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суммы членов геометрической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Характеристическое свойство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прогрессии.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Применение формул при решении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Решение задач из ГИА.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«Прогрессии».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RPr="00EE441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8241DF">
            <w:pPr>
              <w:pStyle w:val="a6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Pr="00EE4412" w:rsidRDefault="0079330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«Прогре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сии».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6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646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 w:rsidP="008241D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комбинаторики, статистики и теории вероятности.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4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комбинаторные задачи. Правило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 вариантов.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Перестановки.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двух элементов. Выбор трех элеме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 из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 Паскаля.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роятность противоположного события.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суммы несовместных событий.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Статика-дизайн информации.</w:t>
            </w:r>
          </w:p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и их кратности.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Многоугольники распределения данных. Кривая нормального распределения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Бернулли Использование функций ψ(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 и φ(х).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RPr="00EE4412" w:rsidTr="008241DF">
        <w:trPr>
          <w:trHeight w:val="7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8241DF">
            <w:pPr>
              <w:pStyle w:val="a6"/>
              <w:numPr>
                <w:ilvl w:val="0"/>
                <w:numId w:val="26"/>
              </w:numPr>
              <w:ind w:left="0"/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Pr="00EE4412" w:rsidRDefault="0079330C" w:rsidP="00B47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E4412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«События, вероятности, статистическая обработка данных».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B472BC">
            <w:pPr>
              <w:spacing w:after="0"/>
              <w:jc w:val="center"/>
            </w:pPr>
            <w:r w:rsidRPr="002A6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B47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Pr="00EE4412" w:rsidRDefault="0079330C" w:rsidP="00B47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646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 w:rsidP="008241D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79330C" w:rsidP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6462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79330C" w:rsidP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62" w:rsidRDefault="00E86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BD2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BD2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BD2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BD2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функции.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BD2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вероятностей.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BD2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pStyle w:val="a6"/>
              <w:numPr>
                <w:ilvl w:val="0"/>
                <w:numId w:val="26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вероятностей.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jc w:val="center"/>
            </w:pPr>
            <w:r w:rsidRPr="00BD2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0C" w:rsidTr="008241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8241DF">
            <w:pPr>
              <w:ind w:left="360"/>
              <w:jc w:val="center"/>
            </w:pPr>
            <w:r>
              <w:t>94-105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0C" w:rsidRDefault="0079330C">
            <w:r w:rsidRPr="00D0726D">
              <w:rPr>
                <w:rFonts w:ascii="Times New Roman" w:hAnsi="Times New Roman" w:cs="Times New Roman"/>
              </w:rPr>
              <w:t>Учебно-тренировочные тестовые задания ОГЭ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 w:rsidP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0C" w:rsidRDefault="0079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4C4" w:rsidRDefault="002934C4" w:rsidP="002934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9330C" w:rsidRDefault="00EE4412" w:rsidP="00EE44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9330C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E4412" w:rsidRPr="002934C4" w:rsidRDefault="00EE4412" w:rsidP="00EE44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  <w:r w:rsidR="0079330C">
        <w:rPr>
          <w:rFonts w:ascii="Times New Roman" w:hAnsi="Times New Roman" w:cs="Times New Roman"/>
          <w:sz w:val="28"/>
          <w:szCs w:val="28"/>
        </w:rPr>
        <w:t xml:space="preserve"> </w:t>
      </w:r>
      <w:r w:rsidR="0079330C" w:rsidRPr="00B472BC">
        <w:rPr>
          <w:rFonts w:ascii="Times New Roman" w:hAnsi="Times New Roman" w:cs="Times New Roman"/>
          <w:b/>
          <w:sz w:val="28"/>
          <w:szCs w:val="28"/>
        </w:rPr>
        <w:t>по геометрии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6"/>
        <w:gridCol w:w="5066"/>
        <w:gridCol w:w="1276"/>
        <w:gridCol w:w="1559"/>
        <w:gridCol w:w="1276"/>
      </w:tblGrid>
      <w:tr w:rsidR="00EE4412" w:rsidTr="008241DF">
        <w:trPr>
          <w:trHeight w:val="443"/>
        </w:trPr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</w:t>
            </w:r>
          </w:p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уроков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EE4412" w:rsidTr="008241DF">
        <w:trPr>
          <w:trHeight w:val="442"/>
        </w:trPr>
        <w:tc>
          <w:tcPr>
            <w:tcW w:w="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793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ски</w:t>
            </w: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Векторы.</w:t>
            </w:r>
            <w:r w:rsidR="00ED4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Метод координат.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D46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D4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вектора. Откладывание вектора от данной точки.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двух векторов. Сумма нескольких 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векторов.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«Сложение и вычит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векторов».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Свойства  умножения вектора на число.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«Векторы».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RP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P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Pr="00ED4640" w:rsidRDefault="00ED4640" w:rsidP="00ED46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«Вект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ры».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P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P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двум неколлинеарным векторам.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координатах. Длина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координатах. Расстояние между двумя точками.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координат.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окружности.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метод координат.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D4640">
            <w:pPr>
              <w:jc w:val="center"/>
            </w:pPr>
            <w:r w:rsidRPr="00CA7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40" w:rsidRP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Pr="00ED4640" w:rsidRDefault="00ED4640" w:rsidP="00EE4412">
            <w:pPr>
              <w:pStyle w:val="a6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640" w:rsidRPr="00ED4640" w:rsidRDefault="00ED4640" w:rsidP="00ED46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«Метод к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ординат».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Pr="00ED4640" w:rsidRDefault="00ED4640" w:rsidP="00ED4640">
            <w:pPr>
              <w:jc w:val="center"/>
              <w:rPr>
                <w:b/>
              </w:rPr>
            </w:pP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P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640" w:rsidRPr="00ED4640" w:rsidRDefault="00ED4640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D46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D4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угла. Основные определения.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угла. Вычисление  синуса, косинуса, тангенса для углов от 0 до 180.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угла. Основное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гонометрическое тождество.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о площади треугольника.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Теоремы синусов и косинусов.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D4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 Формула площади треугольника по двум сторонам и углу между ними.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Измерительные работы.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 координатах.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  <w:rPr>
                <w:b/>
                <w:bCs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скалярного произведения вект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 при решении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RP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ED4640" w:rsidRDefault="00B472BC" w:rsidP="00EE4412">
            <w:pPr>
              <w:pStyle w:val="a6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Pr="00ED4640" w:rsidRDefault="00B472BC" w:rsidP="00ED46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«Соотн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шения между сторонами и углами тр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угольника».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2C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ED4640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ED4640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412" w:rsidRP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Pr="00ED4640" w:rsidRDefault="00EE4412" w:rsidP="00EE441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Pr="00ED4640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Pr="00ED4640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Pr="00ED4640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Pr="00ED4640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 многоугольник.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описанная около правильного многоугольника и вписанная в правильный многоугольник.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площади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многоугольника, его стороны и радиуса вписанной окружности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«Правильный 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окружности. Вывод формулы длины окружности.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  <w:rPr>
                <w:b/>
                <w:bCs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круга и кругового сектора.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круга и кругового сектора.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окружности.  Площадь круга.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длину окружности и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 круга.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Default="00B472BC" w:rsidP="00ED4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«Длина окружности и площадь 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BC" w:rsidRPr="00ED4640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ED4640" w:rsidRDefault="00B472BC" w:rsidP="00EE4412">
            <w:pPr>
              <w:pStyle w:val="a6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2BC" w:rsidRPr="00ED4640" w:rsidRDefault="00B472BC" w:rsidP="00ED46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6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«Длина окружности и площадь круга».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jc w:val="center"/>
            </w:pPr>
            <w:r w:rsidRPr="0006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ED4640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ED4640" w:rsidRDefault="00B472BC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Движения.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D4640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  <w:rPr>
                <w:b/>
                <w:bCs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движения.</w:t>
            </w:r>
            <w:r w:rsidR="00ED464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движений.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«Понятие движения. Осевая и центральная симметрии».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«Параллельный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нос. Поворот».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движение. Практические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движение. Осевая и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тральная симметрия в задачах из ГИА.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RPr="00AF3D69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Pr="00AF3D69" w:rsidRDefault="00EE4412" w:rsidP="00EE4412">
            <w:pPr>
              <w:pStyle w:val="a6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Pr="00AF3D69" w:rsidRDefault="00EE4412" w:rsidP="00AF3D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D6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="00AF3D69" w:rsidRPr="00AF3D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F3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«Движ</w:t>
            </w:r>
            <w:r w:rsidRPr="00AF3D6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F3D69">
              <w:rPr>
                <w:rFonts w:ascii="Times New Roman" w:hAnsi="Times New Roman" w:cs="Times New Roman"/>
                <w:b/>
                <w:sz w:val="24"/>
                <w:szCs w:val="24"/>
              </w:rPr>
              <w:t>ние».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Pr="00AF3D69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Pr="00AF3D69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Pr="00AF3D69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Начальные сведения из стереометрии.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Многогранники.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Многогранники.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Многогранники.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pStyle w:val="a6"/>
              <w:numPr>
                <w:ilvl w:val="0"/>
                <w:numId w:val="29"/>
              </w:numPr>
              <w:jc w:val="center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EE4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D69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AF3D69" w:rsidP="00E745F9">
            <w:pPr>
              <w:pStyle w:val="a6"/>
              <w:ind w:left="720"/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D69" w:rsidRPr="00B472BC" w:rsidRDefault="00AF3D69" w:rsidP="00E745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BC">
              <w:rPr>
                <w:rFonts w:ascii="Times New Roman" w:hAnsi="Times New Roman" w:cs="Times New Roman"/>
                <w:b/>
                <w:sz w:val="24"/>
                <w:szCs w:val="24"/>
              </w:rPr>
              <w:t>Об аксиомах в геометрии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3D69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B472BC" w:rsidP="00AF3D69">
            <w:pPr>
              <w:pStyle w:val="a6"/>
              <w:ind w:left="0"/>
              <w:jc w:val="both"/>
            </w:pPr>
            <w:r>
              <w:t xml:space="preserve">      </w:t>
            </w:r>
            <w:r w:rsidR="00AF3D69">
              <w:t>58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D69" w:rsidRDefault="00AF3D69" w:rsidP="00AF3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аксиомах в планиметрии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D69" w:rsidRP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D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3D69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B472BC" w:rsidP="00AF3D69">
            <w:pPr>
              <w:pStyle w:val="a6"/>
              <w:ind w:left="0"/>
            </w:pPr>
            <w:r>
              <w:t xml:space="preserve">      </w:t>
            </w:r>
            <w:r w:rsidR="00AF3D69">
              <w:t>59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D69" w:rsidRDefault="00AF3D69" w:rsidP="00E745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аксиомах в геометрии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D69" w:rsidRP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D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69" w:rsidRDefault="00AF3D69" w:rsidP="00E7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4412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B472B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B472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412" w:rsidRDefault="00EE4412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4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412" w:rsidRDefault="00EE4412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</w:pPr>
            <w:r w:rsidRPr="00B35E89">
              <w:rPr>
                <w:rFonts w:ascii="Times New Roman" w:eastAsia="Calibri" w:hAnsi="Times New Roman" w:cs="Times New Roman"/>
              </w:rPr>
              <w:t xml:space="preserve">Площади фигур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AF3D69" w:rsidRDefault="00B472BC" w:rsidP="00B472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D69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равенства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подобия </w:t>
            </w:r>
            <w:r w:rsidRPr="00AF3D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треугольников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2BC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AF3D69" w:rsidRDefault="00B472BC" w:rsidP="00B472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D69">
              <w:rPr>
                <w:rFonts w:ascii="Times New Roman" w:hAnsi="Times New Roman" w:cs="Times New Roman"/>
                <w:bCs/>
                <w:sz w:val="24"/>
                <w:szCs w:val="24"/>
              </w:rPr>
              <w:t>Прямоугольный треугольник. Теорема Пиф</w:t>
            </w:r>
            <w:r w:rsidRPr="00AF3D6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F3D69">
              <w:rPr>
                <w:rFonts w:ascii="Times New Roman" w:hAnsi="Times New Roman" w:cs="Times New Roman"/>
                <w:bCs/>
                <w:sz w:val="24"/>
                <w:szCs w:val="24"/>
              </w:rPr>
              <w:t>гора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2BC" w:rsidRPr="00AF3D69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AF3D69" w:rsidRDefault="00B472BC" w:rsidP="00B472B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</w:pPr>
            <w:r w:rsidRPr="008D0FFB">
              <w:rPr>
                <w:rFonts w:ascii="Times New Roman" w:eastAsia="Calibri" w:hAnsi="Times New Roman" w:cs="Times New Roman"/>
              </w:rPr>
              <w:t xml:space="preserve">Центральные и вписанные углы.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AF3D69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AF3D69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472BC" w:rsidRPr="00AF3D69" w:rsidTr="008241DF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AF3D69" w:rsidRDefault="00B472BC" w:rsidP="00B472B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64-70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Default="00B472BC" w:rsidP="00B472BC">
            <w:pPr>
              <w:spacing w:after="0" w:line="240" w:lineRule="auto"/>
            </w:pPr>
            <w:r w:rsidRPr="00B35E89">
              <w:rPr>
                <w:rFonts w:ascii="Times New Roman" w:eastAsia="Calibri" w:hAnsi="Times New Roman" w:cs="Times New Roman"/>
              </w:rPr>
              <w:t xml:space="preserve">Площади фигур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B472BC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AF3D69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BC" w:rsidRPr="00AF3D69" w:rsidRDefault="00B472BC" w:rsidP="00B47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934C4" w:rsidRPr="006F131E" w:rsidRDefault="002934C4" w:rsidP="006F131E">
      <w:pPr>
        <w:pStyle w:val="a3"/>
        <w:spacing w:before="0" w:beforeAutospacing="0" w:after="0" w:afterAutospacing="0"/>
      </w:pPr>
    </w:p>
    <w:p w:rsidR="0004229E" w:rsidRDefault="00B472BC" w:rsidP="00B472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72BC" w:rsidRPr="00B472BC" w:rsidRDefault="00B472BC" w:rsidP="00B472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472BC" w:rsidRPr="00B472BC" w:rsidSect="008241DF">
          <w:pgSz w:w="11906" w:h="16838"/>
          <w:pgMar w:top="426" w:right="566" w:bottom="568" w:left="1560" w:header="708" w:footer="708" w:gutter="0"/>
          <w:cols w:space="708"/>
          <w:docGrid w:linePitch="360"/>
        </w:sectPr>
      </w:pPr>
    </w:p>
    <w:p w:rsidR="0004229E" w:rsidRDefault="0004229E" w:rsidP="00B472BC">
      <w:pPr>
        <w:rPr>
          <w:b/>
        </w:rPr>
      </w:pPr>
    </w:p>
    <w:sectPr w:rsidR="0004229E" w:rsidSect="0004229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EFD"/>
    <w:multiLevelType w:val="hybridMultilevel"/>
    <w:tmpl w:val="92AC44C0"/>
    <w:lvl w:ilvl="0" w:tplc="C06220E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5D41868"/>
    <w:multiLevelType w:val="hybridMultilevel"/>
    <w:tmpl w:val="29DC50EA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7333B2B"/>
    <w:multiLevelType w:val="hybridMultilevel"/>
    <w:tmpl w:val="B25CF89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B5BEE"/>
    <w:multiLevelType w:val="hybridMultilevel"/>
    <w:tmpl w:val="259880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3028B"/>
    <w:multiLevelType w:val="multilevel"/>
    <w:tmpl w:val="87F0A32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C8C5791"/>
    <w:multiLevelType w:val="hybridMultilevel"/>
    <w:tmpl w:val="34DE91DE"/>
    <w:lvl w:ilvl="0" w:tplc="610C66B4">
      <w:start w:val="1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35B53"/>
    <w:multiLevelType w:val="hybridMultilevel"/>
    <w:tmpl w:val="A5D420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F6A1D"/>
    <w:multiLevelType w:val="hybridMultilevel"/>
    <w:tmpl w:val="F1CC9E34"/>
    <w:lvl w:ilvl="0" w:tplc="A5121C3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44679"/>
    <w:multiLevelType w:val="hybridMultilevel"/>
    <w:tmpl w:val="059A67F2"/>
    <w:lvl w:ilvl="0" w:tplc="1C2AE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345C0D"/>
    <w:multiLevelType w:val="hybridMultilevel"/>
    <w:tmpl w:val="4E56B9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AAE1FC9"/>
    <w:multiLevelType w:val="hybridMultilevel"/>
    <w:tmpl w:val="528C1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40CD8"/>
    <w:multiLevelType w:val="hybridMultilevel"/>
    <w:tmpl w:val="F6188336"/>
    <w:lvl w:ilvl="0" w:tplc="C06220E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2F896068"/>
    <w:multiLevelType w:val="hybridMultilevel"/>
    <w:tmpl w:val="804C5B0C"/>
    <w:lvl w:ilvl="0" w:tplc="5B96EB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891F7A"/>
    <w:multiLevelType w:val="hybridMultilevel"/>
    <w:tmpl w:val="9E1AF5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2693043"/>
    <w:multiLevelType w:val="hybridMultilevel"/>
    <w:tmpl w:val="8400573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E0F5F"/>
    <w:multiLevelType w:val="hybridMultilevel"/>
    <w:tmpl w:val="E4B69A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7BE4239"/>
    <w:multiLevelType w:val="hybridMultilevel"/>
    <w:tmpl w:val="8400573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994583"/>
    <w:multiLevelType w:val="hybridMultilevel"/>
    <w:tmpl w:val="C4FEB7A8"/>
    <w:lvl w:ilvl="0" w:tplc="A5121C3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D0F53"/>
    <w:multiLevelType w:val="hybridMultilevel"/>
    <w:tmpl w:val="4A2832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93218D"/>
    <w:multiLevelType w:val="hybridMultilevel"/>
    <w:tmpl w:val="C09A57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1B3E5C"/>
    <w:multiLevelType w:val="hybridMultilevel"/>
    <w:tmpl w:val="0EE85C2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C8E22B2"/>
    <w:multiLevelType w:val="hybridMultilevel"/>
    <w:tmpl w:val="80CC73E8"/>
    <w:lvl w:ilvl="0" w:tplc="A5121C3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AC3B15"/>
    <w:multiLevelType w:val="hybridMultilevel"/>
    <w:tmpl w:val="C396E7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0C1851"/>
    <w:multiLevelType w:val="hybridMultilevel"/>
    <w:tmpl w:val="1640DF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6C6E042C"/>
    <w:multiLevelType w:val="hybridMultilevel"/>
    <w:tmpl w:val="59F81A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D3C35"/>
    <w:multiLevelType w:val="hybridMultilevel"/>
    <w:tmpl w:val="6EBEDA3E"/>
    <w:lvl w:ilvl="0" w:tplc="31CE00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FCB2137"/>
    <w:multiLevelType w:val="hybridMultilevel"/>
    <w:tmpl w:val="8400573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4A4FAF"/>
    <w:multiLevelType w:val="hybridMultilevel"/>
    <w:tmpl w:val="694276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04261"/>
    <w:multiLevelType w:val="hybridMultilevel"/>
    <w:tmpl w:val="99EC8D84"/>
    <w:lvl w:ilvl="0" w:tplc="A5121C3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4"/>
  </w:num>
  <w:num w:numId="5">
    <w:abstractNumId w:val="3"/>
  </w:num>
  <w:num w:numId="6">
    <w:abstractNumId w:val="12"/>
  </w:num>
  <w:num w:numId="7">
    <w:abstractNumId w:val="0"/>
  </w:num>
  <w:num w:numId="8">
    <w:abstractNumId w:val="1"/>
  </w:num>
  <w:num w:numId="9">
    <w:abstractNumId w:val="26"/>
  </w:num>
  <w:num w:numId="10">
    <w:abstractNumId w:val="6"/>
  </w:num>
  <w:num w:numId="11">
    <w:abstractNumId w:val="29"/>
  </w:num>
  <w:num w:numId="12">
    <w:abstractNumId w:val="24"/>
  </w:num>
  <w:num w:numId="13">
    <w:abstractNumId w:val="23"/>
  </w:num>
  <w:num w:numId="14">
    <w:abstractNumId w:val="20"/>
  </w:num>
  <w:num w:numId="15">
    <w:abstractNumId w:val="19"/>
  </w:num>
  <w:num w:numId="16">
    <w:abstractNumId w:val="2"/>
  </w:num>
  <w:num w:numId="17">
    <w:abstractNumId w:val="22"/>
  </w:num>
  <w:num w:numId="18">
    <w:abstractNumId w:val="30"/>
  </w:num>
  <w:num w:numId="19">
    <w:abstractNumId w:val="18"/>
  </w:num>
  <w:num w:numId="20">
    <w:abstractNumId w:val="5"/>
  </w:num>
  <w:num w:numId="21">
    <w:abstractNumId w:val="16"/>
  </w:num>
  <w:num w:numId="22">
    <w:abstractNumId w:val="14"/>
  </w:num>
  <w:num w:numId="23">
    <w:abstractNumId w:val="25"/>
  </w:num>
  <w:num w:numId="24">
    <w:abstractNumId w:val="11"/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1"/>
  </w:num>
  <w:num w:numId="29">
    <w:abstractNumId w:val="17"/>
  </w:num>
  <w:num w:numId="30">
    <w:abstractNumId w:val="28"/>
  </w:num>
  <w:num w:numId="31">
    <w:abstractNumId w:val="27"/>
  </w:num>
  <w:num w:numId="32">
    <w:abstractNumId w:val="8"/>
  </w:num>
  <w:num w:numId="33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9E"/>
    <w:rsid w:val="0000544B"/>
    <w:rsid w:val="00037877"/>
    <w:rsid w:val="000412D5"/>
    <w:rsid w:val="0004229E"/>
    <w:rsid w:val="00051710"/>
    <w:rsid w:val="00052679"/>
    <w:rsid w:val="000E7D4F"/>
    <w:rsid w:val="000F0A34"/>
    <w:rsid w:val="000F4890"/>
    <w:rsid w:val="001062B0"/>
    <w:rsid w:val="00114780"/>
    <w:rsid w:val="001267FD"/>
    <w:rsid w:val="00134BC3"/>
    <w:rsid w:val="00137734"/>
    <w:rsid w:val="00166EF3"/>
    <w:rsid w:val="00170B7F"/>
    <w:rsid w:val="00171311"/>
    <w:rsid w:val="00173637"/>
    <w:rsid w:val="00197120"/>
    <w:rsid w:val="001C4990"/>
    <w:rsid w:val="001F7D7A"/>
    <w:rsid w:val="00211F72"/>
    <w:rsid w:val="00217019"/>
    <w:rsid w:val="002326B1"/>
    <w:rsid w:val="00243C7E"/>
    <w:rsid w:val="00257E2F"/>
    <w:rsid w:val="002934C4"/>
    <w:rsid w:val="0029774B"/>
    <w:rsid w:val="002D1417"/>
    <w:rsid w:val="002E6C45"/>
    <w:rsid w:val="003035ED"/>
    <w:rsid w:val="00304C1D"/>
    <w:rsid w:val="00333CFB"/>
    <w:rsid w:val="00345C91"/>
    <w:rsid w:val="00373462"/>
    <w:rsid w:val="003941C0"/>
    <w:rsid w:val="003B35F2"/>
    <w:rsid w:val="003B5476"/>
    <w:rsid w:val="003E477D"/>
    <w:rsid w:val="00420B4C"/>
    <w:rsid w:val="0042190C"/>
    <w:rsid w:val="004273DF"/>
    <w:rsid w:val="00434F6A"/>
    <w:rsid w:val="004364E2"/>
    <w:rsid w:val="004442FE"/>
    <w:rsid w:val="0045499C"/>
    <w:rsid w:val="00454CFF"/>
    <w:rsid w:val="004733B5"/>
    <w:rsid w:val="0047518E"/>
    <w:rsid w:val="00497665"/>
    <w:rsid w:val="00497F65"/>
    <w:rsid w:val="004B2A1C"/>
    <w:rsid w:val="004B5264"/>
    <w:rsid w:val="004B7BF7"/>
    <w:rsid w:val="004D3E92"/>
    <w:rsid w:val="004D3FCB"/>
    <w:rsid w:val="00534D10"/>
    <w:rsid w:val="005630FF"/>
    <w:rsid w:val="00575B8E"/>
    <w:rsid w:val="005B54B6"/>
    <w:rsid w:val="005D19EA"/>
    <w:rsid w:val="00607649"/>
    <w:rsid w:val="006449A8"/>
    <w:rsid w:val="00664FE7"/>
    <w:rsid w:val="00690433"/>
    <w:rsid w:val="006918DF"/>
    <w:rsid w:val="006A51FB"/>
    <w:rsid w:val="006F131E"/>
    <w:rsid w:val="00701943"/>
    <w:rsid w:val="0072626C"/>
    <w:rsid w:val="00734A59"/>
    <w:rsid w:val="00734ACB"/>
    <w:rsid w:val="007427E5"/>
    <w:rsid w:val="0074291C"/>
    <w:rsid w:val="0077025C"/>
    <w:rsid w:val="00772D6B"/>
    <w:rsid w:val="00781F8C"/>
    <w:rsid w:val="007874A4"/>
    <w:rsid w:val="0079330C"/>
    <w:rsid w:val="00795661"/>
    <w:rsid w:val="007C436C"/>
    <w:rsid w:val="007E3D9A"/>
    <w:rsid w:val="008102E7"/>
    <w:rsid w:val="008241DF"/>
    <w:rsid w:val="00846A92"/>
    <w:rsid w:val="00883B77"/>
    <w:rsid w:val="00886B22"/>
    <w:rsid w:val="008A0150"/>
    <w:rsid w:val="008A0F06"/>
    <w:rsid w:val="008A73B4"/>
    <w:rsid w:val="008B1E8C"/>
    <w:rsid w:val="008E542F"/>
    <w:rsid w:val="00901860"/>
    <w:rsid w:val="00936A04"/>
    <w:rsid w:val="00943543"/>
    <w:rsid w:val="009533D8"/>
    <w:rsid w:val="00956D24"/>
    <w:rsid w:val="00967E14"/>
    <w:rsid w:val="00973931"/>
    <w:rsid w:val="00975DA8"/>
    <w:rsid w:val="0098202B"/>
    <w:rsid w:val="009B5EE1"/>
    <w:rsid w:val="009C3448"/>
    <w:rsid w:val="009E4830"/>
    <w:rsid w:val="009E68E2"/>
    <w:rsid w:val="00A0776F"/>
    <w:rsid w:val="00A13CF6"/>
    <w:rsid w:val="00A24A4E"/>
    <w:rsid w:val="00A301BF"/>
    <w:rsid w:val="00A3372A"/>
    <w:rsid w:val="00A64227"/>
    <w:rsid w:val="00A64DF5"/>
    <w:rsid w:val="00A721AE"/>
    <w:rsid w:val="00A74E43"/>
    <w:rsid w:val="00AC2543"/>
    <w:rsid w:val="00AD3881"/>
    <w:rsid w:val="00AE01DA"/>
    <w:rsid w:val="00AF3D69"/>
    <w:rsid w:val="00AF641C"/>
    <w:rsid w:val="00B0678C"/>
    <w:rsid w:val="00B072E8"/>
    <w:rsid w:val="00B25B8D"/>
    <w:rsid w:val="00B41117"/>
    <w:rsid w:val="00B46930"/>
    <w:rsid w:val="00B472BC"/>
    <w:rsid w:val="00B51CD3"/>
    <w:rsid w:val="00B61312"/>
    <w:rsid w:val="00B63EA1"/>
    <w:rsid w:val="00B92036"/>
    <w:rsid w:val="00BA1E1A"/>
    <w:rsid w:val="00C06225"/>
    <w:rsid w:val="00C10F4A"/>
    <w:rsid w:val="00C32EE3"/>
    <w:rsid w:val="00C46C8B"/>
    <w:rsid w:val="00C476A1"/>
    <w:rsid w:val="00C71D8B"/>
    <w:rsid w:val="00C9289C"/>
    <w:rsid w:val="00CB66C7"/>
    <w:rsid w:val="00CC54BD"/>
    <w:rsid w:val="00CC65E5"/>
    <w:rsid w:val="00CC764C"/>
    <w:rsid w:val="00CE13D3"/>
    <w:rsid w:val="00CF77C1"/>
    <w:rsid w:val="00D02D29"/>
    <w:rsid w:val="00D21621"/>
    <w:rsid w:val="00D3628A"/>
    <w:rsid w:val="00D53727"/>
    <w:rsid w:val="00DC1C06"/>
    <w:rsid w:val="00DC4704"/>
    <w:rsid w:val="00DC7EDD"/>
    <w:rsid w:val="00DE79C7"/>
    <w:rsid w:val="00E00C5C"/>
    <w:rsid w:val="00E0681B"/>
    <w:rsid w:val="00E1169B"/>
    <w:rsid w:val="00E476E0"/>
    <w:rsid w:val="00E54E37"/>
    <w:rsid w:val="00E6666B"/>
    <w:rsid w:val="00E74C23"/>
    <w:rsid w:val="00E756B9"/>
    <w:rsid w:val="00E82818"/>
    <w:rsid w:val="00E86462"/>
    <w:rsid w:val="00EB61F4"/>
    <w:rsid w:val="00EC0EA9"/>
    <w:rsid w:val="00EC1498"/>
    <w:rsid w:val="00ED0582"/>
    <w:rsid w:val="00ED30DB"/>
    <w:rsid w:val="00ED4640"/>
    <w:rsid w:val="00EE4412"/>
    <w:rsid w:val="00F0077E"/>
    <w:rsid w:val="00F02F29"/>
    <w:rsid w:val="00F142B7"/>
    <w:rsid w:val="00F349D1"/>
    <w:rsid w:val="00F435A6"/>
    <w:rsid w:val="00F444BF"/>
    <w:rsid w:val="00F44895"/>
    <w:rsid w:val="00F5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22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6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29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04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04229E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04229E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0422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Базовый"/>
    <w:rsid w:val="0004229E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styleId="a8">
    <w:name w:val="Hyperlink"/>
    <w:rsid w:val="0004229E"/>
    <w:rPr>
      <w:color w:val="0000FF"/>
      <w:u w:val="single"/>
    </w:rPr>
  </w:style>
  <w:style w:type="table" w:styleId="a9">
    <w:name w:val="Table Grid"/>
    <w:basedOn w:val="a1"/>
    <w:uiPriority w:val="99"/>
    <w:rsid w:val="0004229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04229E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04229E"/>
    <w:rPr>
      <w:rFonts w:ascii="Times New Roman" w:hAnsi="Times New Roman" w:cs="Times New Roman"/>
      <w:sz w:val="20"/>
      <w:szCs w:val="20"/>
    </w:rPr>
  </w:style>
  <w:style w:type="paragraph" w:styleId="aa">
    <w:name w:val="Plain Text"/>
    <w:basedOn w:val="a"/>
    <w:link w:val="ab"/>
    <w:uiPriority w:val="99"/>
    <w:rsid w:val="0004229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4229E"/>
    <w:rPr>
      <w:rFonts w:ascii="Courier New" w:eastAsia="Times New Roman" w:hAnsi="Courier New" w:cs="Courier New"/>
      <w:sz w:val="20"/>
      <w:szCs w:val="20"/>
    </w:rPr>
  </w:style>
  <w:style w:type="paragraph" w:customStyle="1" w:styleId="ParagraphStyle">
    <w:name w:val="Paragraph Style"/>
    <w:rsid w:val="001971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03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35ED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F142B7"/>
    <w:rPr>
      <w:color w:val="808080"/>
    </w:rPr>
  </w:style>
  <w:style w:type="paragraph" w:styleId="af">
    <w:name w:val="No Spacing"/>
    <w:uiPriority w:val="1"/>
    <w:qFormat/>
    <w:rsid w:val="00D2162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6076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77025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7025C"/>
  </w:style>
  <w:style w:type="paragraph" w:styleId="af2">
    <w:name w:val="Title"/>
    <w:basedOn w:val="a"/>
    <w:link w:val="af3"/>
    <w:qFormat/>
    <w:rsid w:val="00A077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af3">
    <w:name w:val="Название Знак"/>
    <w:basedOn w:val="a0"/>
    <w:link w:val="af2"/>
    <w:rsid w:val="00A0776F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paragraph" w:styleId="af4">
    <w:name w:val="header"/>
    <w:basedOn w:val="a"/>
    <w:link w:val="af5"/>
    <w:uiPriority w:val="99"/>
    <w:semiHidden/>
    <w:unhideWhenUsed/>
    <w:rsid w:val="002934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2934C4"/>
    <w:rPr>
      <w:rFonts w:ascii="Calibri" w:eastAsia="Times New Roman" w:hAnsi="Calibri" w:cs="Calibri"/>
    </w:rPr>
  </w:style>
  <w:style w:type="paragraph" w:styleId="af6">
    <w:name w:val="footer"/>
    <w:basedOn w:val="a"/>
    <w:link w:val="af7"/>
    <w:uiPriority w:val="99"/>
    <w:semiHidden/>
    <w:unhideWhenUsed/>
    <w:rsid w:val="002934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f7">
    <w:name w:val="Нижний колонтитул Знак"/>
    <w:basedOn w:val="a0"/>
    <w:link w:val="af6"/>
    <w:uiPriority w:val="99"/>
    <w:semiHidden/>
    <w:rsid w:val="002934C4"/>
    <w:rPr>
      <w:rFonts w:ascii="Calibri" w:eastAsia="Times New Roman" w:hAnsi="Calibri" w:cs="Calibri"/>
    </w:rPr>
  </w:style>
  <w:style w:type="paragraph" w:customStyle="1" w:styleId="Default">
    <w:name w:val="Default"/>
    <w:rsid w:val="004273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22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6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29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04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04229E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04229E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0422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Базовый"/>
    <w:rsid w:val="0004229E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styleId="a8">
    <w:name w:val="Hyperlink"/>
    <w:rsid w:val="0004229E"/>
    <w:rPr>
      <w:color w:val="0000FF"/>
      <w:u w:val="single"/>
    </w:rPr>
  </w:style>
  <w:style w:type="table" w:styleId="a9">
    <w:name w:val="Table Grid"/>
    <w:basedOn w:val="a1"/>
    <w:uiPriority w:val="99"/>
    <w:rsid w:val="0004229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04229E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04229E"/>
    <w:rPr>
      <w:rFonts w:ascii="Times New Roman" w:hAnsi="Times New Roman" w:cs="Times New Roman"/>
      <w:sz w:val="20"/>
      <w:szCs w:val="20"/>
    </w:rPr>
  </w:style>
  <w:style w:type="paragraph" w:styleId="aa">
    <w:name w:val="Plain Text"/>
    <w:basedOn w:val="a"/>
    <w:link w:val="ab"/>
    <w:uiPriority w:val="99"/>
    <w:rsid w:val="0004229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4229E"/>
    <w:rPr>
      <w:rFonts w:ascii="Courier New" w:eastAsia="Times New Roman" w:hAnsi="Courier New" w:cs="Courier New"/>
      <w:sz w:val="20"/>
      <w:szCs w:val="20"/>
    </w:rPr>
  </w:style>
  <w:style w:type="paragraph" w:customStyle="1" w:styleId="ParagraphStyle">
    <w:name w:val="Paragraph Style"/>
    <w:rsid w:val="001971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03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35ED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F142B7"/>
    <w:rPr>
      <w:color w:val="808080"/>
    </w:rPr>
  </w:style>
  <w:style w:type="paragraph" w:styleId="af">
    <w:name w:val="No Spacing"/>
    <w:uiPriority w:val="1"/>
    <w:qFormat/>
    <w:rsid w:val="00D2162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6076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77025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7025C"/>
  </w:style>
  <w:style w:type="paragraph" w:styleId="af2">
    <w:name w:val="Title"/>
    <w:basedOn w:val="a"/>
    <w:link w:val="af3"/>
    <w:qFormat/>
    <w:rsid w:val="00A077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af3">
    <w:name w:val="Название Знак"/>
    <w:basedOn w:val="a0"/>
    <w:link w:val="af2"/>
    <w:rsid w:val="00A0776F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paragraph" w:styleId="af4">
    <w:name w:val="header"/>
    <w:basedOn w:val="a"/>
    <w:link w:val="af5"/>
    <w:uiPriority w:val="99"/>
    <w:semiHidden/>
    <w:unhideWhenUsed/>
    <w:rsid w:val="002934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2934C4"/>
    <w:rPr>
      <w:rFonts w:ascii="Calibri" w:eastAsia="Times New Roman" w:hAnsi="Calibri" w:cs="Calibri"/>
    </w:rPr>
  </w:style>
  <w:style w:type="paragraph" w:styleId="af6">
    <w:name w:val="footer"/>
    <w:basedOn w:val="a"/>
    <w:link w:val="af7"/>
    <w:uiPriority w:val="99"/>
    <w:semiHidden/>
    <w:unhideWhenUsed/>
    <w:rsid w:val="002934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f7">
    <w:name w:val="Нижний колонтитул Знак"/>
    <w:basedOn w:val="a0"/>
    <w:link w:val="af6"/>
    <w:uiPriority w:val="99"/>
    <w:semiHidden/>
    <w:rsid w:val="002934C4"/>
    <w:rPr>
      <w:rFonts w:ascii="Calibri" w:eastAsia="Times New Roman" w:hAnsi="Calibri" w:cs="Calibri"/>
    </w:rPr>
  </w:style>
  <w:style w:type="paragraph" w:customStyle="1" w:styleId="Default">
    <w:name w:val="Default"/>
    <w:rsid w:val="004273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DBC51-6DEB-4864-96A2-5CBFCAEF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4612</Words>
  <Characters>26291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Елена</cp:lastModifiedBy>
  <cp:revision>7</cp:revision>
  <cp:lastPrinted>2018-05-28T15:46:00Z</cp:lastPrinted>
  <dcterms:created xsi:type="dcterms:W3CDTF">2018-05-26T10:59:00Z</dcterms:created>
  <dcterms:modified xsi:type="dcterms:W3CDTF">2018-06-07T04:57:00Z</dcterms:modified>
</cp:coreProperties>
</file>