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1F2" w:rsidRPr="00B34B2B" w:rsidRDefault="000B611C" w:rsidP="00B34B2B">
      <w:pPr>
        <w:rPr>
          <w:rFonts w:ascii="Times New Roman" w:hAnsi="Times New Roman" w:cs="Times New Roman"/>
          <w:b/>
          <w:sz w:val="28"/>
          <w:szCs w:val="28"/>
        </w:rPr>
      </w:pPr>
      <w:r w:rsidRPr="00B34B2B">
        <w:rPr>
          <w:rFonts w:ascii="Times New Roman" w:hAnsi="Times New Roman" w:cs="Times New Roman"/>
          <w:b/>
          <w:sz w:val="28"/>
          <w:szCs w:val="28"/>
        </w:rPr>
        <w:t>Формирование универсальных учебных действий</w:t>
      </w:r>
      <w:r w:rsidR="00B34B2B">
        <w:rPr>
          <w:rFonts w:ascii="Times New Roman" w:hAnsi="Times New Roman" w:cs="Times New Roman"/>
          <w:b/>
          <w:sz w:val="28"/>
          <w:szCs w:val="28"/>
        </w:rPr>
        <w:t xml:space="preserve"> на уроках истории </w:t>
      </w:r>
    </w:p>
    <w:p w:rsidR="00930C67" w:rsidRPr="00B34B2B" w:rsidRDefault="006F01F2" w:rsidP="00B34B2B">
      <w:pPr>
        <w:spacing w:after="0" w:line="288" w:lineRule="auto"/>
        <w:ind w:firstLine="284"/>
        <w:contextualSpacing/>
        <w:rPr>
          <w:rFonts w:ascii="Times New Roman" w:eastAsia="Times New Roman" w:hAnsi="Times New Roman" w:cs="Times New Roman"/>
          <w:sz w:val="28"/>
          <w:szCs w:val="28"/>
          <w:lang w:eastAsia="ru-RU"/>
        </w:rPr>
      </w:pPr>
      <w:r w:rsidRPr="00B34B2B">
        <w:rPr>
          <w:rFonts w:ascii="Times New Roman" w:eastAsia="Times New Roman" w:hAnsi="Times New Roman" w:cs="Times New Roman"/>
          <w:sz w:val="28"/>
          <w:szCs w:val="28"/>
          <w:lang w:eastAsia="ru-RU"/>
        </w:rPr>
        <w:t>У Василия Александровича Сухомлинского есть очень известные слова: «Страшная это опасность- безделье за партой; безделье шесть часов ежедневно, безделье месяцы и годы. Это развращает, морально калечит человека - и ничто не может возместить того, что упущено в самой главной сфере, где человек должен бы</w:t>
      </w:r>
      <w:r w:rsidR="00545589" w:rsidRPr="00B34B2B">
        <w:rPr>
          <w:rFonts w:ascii="Times New Roman" w:eastAsia="Times New Roman" w:hAnsi="Times New Roman" w:cs="Times New Roman"/>
          <w:sz w:val="28"/>
          <w:szCs w:val="28"/>
          <w:lang w:eastAsia="ru-RU"/>
        </w:rPr>
        <w:t>ть тружеником, - в сфере мысли».</w:t>
      </w:r>
    </w:p>
    <w:p w:rsidR="00B34B2B" w:rsidRDefault="00545589" w:rsidP="00B34B2B">
      <w:pPr>
        <w:rPr>
          <w:rFonts w:ascii="Times New Roman" w:hAnsi="Times New Roman" w:cs="Times New Roman"/>
          <w:sz w:val="28"/>
          <w:szCs w:val="28"/>
        </w:rPr>
      </w:pPr>
      <w:r w:rsidRPr="00B34B2B">
        <w:rPr>
          <w:rFonts w:ascii="Times New Roman" w:hAnsi="Times New Roman" w:cs="Times New Roman"/>
          <w:sz w:val="28"/>
          <w:szCs w:val="28"/>
        </w:rPr>
        <w:t xml:space="preserve">     </w:t>
      </w:r>
      <w:r w:rsidR="000B611C" w:rsidRPr="00B34B2B">
        <w:rPr>
          <w:rFonts w:ascii="Times New Roman" w:hAnsi="Times New Roman" w:cs="Times New Roman"/>
          <w:sz w:val="28"/>
          <w:szCs w:val="28"/>
        </w:rPr>
        <w:t xml:space="preserve">Основой для разработки понятия УУД служит </w:t>
      </w:r>
      <w:proofErr w:type="spellStart"/>
      <w:r w:rsidR="000B611C" w:rsidRPr="00B34B2B">
        <w:rPr>
          <w:rFonts w:ascii="Times New Roman" w:hAnsi="Times New Roman" w:cs="Times New Roman"/>
          <w:sz w:val="28"/>
          <w:szCs w:val="28"/>
        </w:rPr>
        <w:t>деятельностный</w:t>
      </w:r>
      <w:proofErr w:type="spellEnd"/>
      <w:r w:rsidR="000B611C" w:rsidRPr="00B34B2B">
        <w:rPr>
          <w:rFonts w:ascii="Times New Roman" w:hAnsi="Times New Roman" w:cs="Times New Roman"/>
          <w:sz w:val="28"/>
          <w:szCs w:val="28"/>
        </w:rPr>
        <w:t xml:space="preserve"> подход, базирующийся на положениях научной школы Л. С. Выготского, А. Н. Леонтьева, Д. Б. </w:t>
      </w:r>
      <w:proofErr w:type="spellStart"/>
      <w:proofErr w:type="gramStart"/>
      <w:r w:rsidR="000B611C" w:rsidRPr="00B34B2B">
        <w:rPr>
          <w:rFonts w:ascii="Times New Roman" w:hAnsi="Times New Roman" w:cs="Times New Roman"/>
          <w:sz w:val="28"/>
          <w:szCs w:val="28"/>
        </w:rPr>
        <w:t>Эльконина,П</w:t>
      </w:r>
      <w:proofErr w:type="spellEnd"/>
      <w:r w:rsidR="000B611C" w:rsidRPr="00B34B2B">
        <w:rPr>
          <w:rFonts w:ascii="Times New Roman" w:hAnsi="Times New Roman" w:cs="Times New Roman"/>
          <w:sz w:val="28"/>
          <w:szCs w:val="28"/>
        </w:rPr>
        <w:t>.</w:t>
      </w:r>
      <w:proofErr w:type="gramEnd"/>
      <w:r w:rsidR="000B611C" w:rsidRPr="00B34B2B">
        <w:rPr>
          <w:rFonts w:ascii="Times New Roman" w:hAnsi="Times New Roman" w:cs="Times New Roman"/>
          <w:sz w:val="28"/>
          <w:szCs w:val="28"/>
        </w:rPr>
        <w:t xml:space="preserve"> Я. Гальперина, В. В. Давыдова. В данном подходе наиболее полно раскрыты основные психологические условия и механизмы процесса усвоения знаний, формирования картины мира, а также общая структура учебной деятельности учащихся </w:t>
      </w:r>
      <w:proofErr w:type="gramStart"/>
      <w:r w:rsidR="000B611C" w:rsidRPr="00B34B2B">
        <w:rPr>
          <w:rFonts w:ascii="Times New Roman" w:hAnsi="Times New Roman" w:cs="Times New Roman"/>
          <w:sz w:val="28"/>
          <w:szCs w:val="28"/>
        </w:rPr>
        <w:t>В</w:t>
      </w:r>
      <w:proofErr w:type="gramEnd"/>
      <w:r w:rsidR="000B611C" w:rsidRPr="00B34B2B">
        <w:rPr>
          <w:rFonts w:ascii="Times New Roman" w:hAnsi="Times New Roman" w:cs="Times New Roman"/>
          <w:sz w:val="28"/>
          <w:szCs w:val="28"/>
        </w:rPr>
        <w:t xml:space="preserve"> сегодняшнем обществе, пропитанном новейшими технологиями, развитие личностных качеств и умения учиться требуют особых усилий как со стороны родителей, так и со стороны учителей. Ввиду такого положения в обучающий процесс введено новое понятие. Что такое УУД? Как помочь ребенку научиться формировать свою личность с раннего возраста? Насколько важны универсальные учебные действия в современном обществе? Универсальные учебные действия – это 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w:t>
      </w:r>
      <w:proofErr w:type="spellStart"/>
      <w:r w:rsidR="000B611C" w:rsidRPr="00B34B2B">
        <w:rPr>
          <w:rFonts w:ascii="Times New Roman" w:hAnsi="Times New Roman" w:cs="Times New Roman"/>
          <w:sz w:val="28"/>
          <w:szCs w:val="28"/>
        </w:rPr>
        <w:t>операциональных</w:t>
      </w:r>
      <w:proofErr w:type="spellEnd"/>
      <w:r w:rsidR="000B611C" w:rsidRPr="00B34B2B">
        <w:rPr>
          <w:rFonts w:ascii="Times New Roman" w:hAnsi="Times New Roman" w:cs="Times New Roman"/>
          <w:sz w:val="28"/>
          <w:szCs w:val="28"/>
        </w:rPr>
        <w:t xml:space="preserve"> характеристик. Функции УУД включают: - обеспечение возможностей учащегося самостоятельно осуществлять деятельность учения, -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умений и навыков и формирование компетентностей в любой предметной области. УУД обеспечивают этапы усвоения учебного содержания и формирование психологических способностей учащегося. В широком смысле слова «универсальные учебные действия» означают саморазвитие и самосовершенствование путём сознательного и активного поиска и усвоения информации. Виды универсальных учебных действий: 1. личностный; 2. регулятивный (включающий также действия </w:t>
      </w:r>
      <w:proofErr w:type="spellStart"/>
      <w:r w:rsidR="000B611C" w:rsidRPr="00B34B2B">
        <w:rPr>
          <w:rFonts w:ascii="Times New Roman" w:hAnsi="Times New Roman" w:cs="Times New Roman"/>
          <w:sz w:val="28"/>
          <w:szCs w:val="28"/>
        </w:rPr>
        <w:t>саморегуляции</w:t>
      </w:r>
      <w:proofErr w:type="spellEnd"/>
      <w:r w:rsidR="000B611C" w:rsidRPr="00B34B2B">
        <w:rPr>
          <w:rFonts w:ascii="Times New Roman" w:hAnsi="Times New Roman" w:cs="Times New Roman"/>
          <w:sz w:val="28"/>
          <w:szCs w:val="28"/>
        </w:rPr>
        <w:t xml:space="preserve">); 3. познавательный; 4. коммуникативный. Остановимся более подробно на регулятивных УУД. Универсальные учебные действия – это 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w:t>
      </w:r>
      <w:r w:rsidR="000B611C" w:rsidRPr="00B34B2B">
        <w:rPr>
          <w:rFonts w:ascii="Times New Roman" w:hAnsi="Times New Roman" w:cs="Times New Roman"/>
          <w:sz w:val="28"/>
          <w:szCs w:val="28"/>
        </w:rPr>
        <w:lastRenderedPageBreak/>
        <w:t xml:space="preserve">ценностно-смысловых и </w:t>
      </w:r>
      <w:proofErr w:type="spellStart"/>
      <w:r w:rsidR="000B611C" w:rsidRPr="00B34B2B">
        <w:rPr>
          <w:rFonts w:ascii="Times New Roman" w:hAnsi="Times New Roman" w:cs="Times New Roman"/>
          <w:sz w:val="28"/>
          <w:szCs w:val="28"/>
        </w:rPr>
        <w:t>операциональных</w:t>
      </w:r>
      <w:proofErr w:type="spellEnd"/>
      <w:r w:rsidR="000B611C" w:rsidRPr="00B34B2B">
        <w:rPr>
          <w:rFonts w:ascii="Times New Roman" w:hAnsi="Times New Roman" w:cs="Times New Roman"/>
          <w:sz w:val="28"/>
          <w:szCs w:val="28"/>
        </w:rPr>
        <w:t xml:space="preserve"> характеристик. Функции УУД включают: - обеспечение возможностей учащегося самостоятельно осуществлять деятельность учения, -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умений и навыков и формирование компетентностей в любой предметной области. УУД обеспечивают этапы усвоения учебного содержания и формирование психологических способностей учащегося. В широком смысле слова «универсальные учебные действия» означают саморазвитие и самосовершенствование путём сознательного и активного поиска и усвоения информации. Виды универсальных учебных действий: 1. личностный; 2. регулятивный (включающий также действия </w:t>
      </w:r>
      <w:proofErr w:type="spellStart"/>
      <w:r w:rsidR="000B611C" w:rsidRPr="00B34B2B">
        <w:rPr>
          <w:rFonts w:ascii="Times New Roman" w:hAnsi="Times New Roman" w:cs="Times New Roman"/>
          <w:sz w:val="28"/>
          <w:szCs w:val="28"/>
        </w:rPr>
        <w:t>саморегуляции</w:t>
      </w:r>
      <w:proofErr w:type="spellEnd"/>
      <w:r w:rsidR="000B611C" w:rsidRPr="00B34B2B">
        <w:rPr>
          <w:rFonts w:ascii="Times New Roman" w:hAnsi="Times New Roman" w:cs="Times New Roman"/>
          <w:sz w:val="28"/>
          <w:szCs w:val="28"/>
        </w:rPr>
        <w:t>); 3. познавательный; 4. коммуникативный.</w:t>
      </w:r>
    </w:p>
    <w:p w:rsidR="00236F3C" w:rsidRPr="00B34B2B" w:rsidRDefault="000B611C" w:rsidP="00B34B2B">
      <w:pPr>
        <w:rPr>
          <w:rFonts w:ascii="Times New Roman" w:hAnsi="Times New Roman" w:cs="Times New Roman"/>
          <w:sz w:val="28"/>
          <w:szCs w:val="28"/>
        </w:rPr>
      </w:pPr>
      <w:r w:rsidRPr="00B34B2B">
        <w:rPr>
          <w:rFonts w:ascii="Times New Roman" w:hAnsi="Times New Roman" w:cs="Times New Roman"/>
          <w:sz w:val="28"/>
          <w:szCs w:val="28"/>
        </w:rPr>
        <w:t xml:space="preserve"> Остановимся более подробно на регулятивных УУД. По словарю Ушакова значение слова РЕГУЛЯТИВНЫЙ - регулирующий определяющий направление, развитие чего-нибудь, вносящий порядок, планомерность во что-нибудь. Что бы быть успешным в современном обществе человек должен обладать регулятивными действиями, т.е. уметь ставить себе конкретную цель, планировать свои действия по ее достижению, предвидеть различные варианты развития ситуации. Мы учим ребят решать различные задачи, но не всегда эти задачи помогают в решении жизненных проблем. Например, многие родители нанимают репетиторов, тратят время и средства для улучшения успеваемости своих детей. Но если бы ребята сами умели организовывать свою учебную деятельность, то смогли бы самостоятельно справиться со своими проблемами. Для того, чтобы учащиеся самостоятельно справлялись со своими задачами у них должны быть сформированы регулятивные УУД, а именно: школьник должен уметь правильно поставить перед собой задачу, адекватно оценить уровень своих знаний и умений, найти наиболее простой способ решения задачи и прочее. Сегодня всю нужную информацию можно найти </w:t>
      </w:r>
      <w:proofErr w:type="gramStart"/>
      <w:r w:rsidRPr="00B34B2B">
        <w:rPr>
          <w:rFonts w:ascii="Times New Roman" w:hAnsi="Times New Roman" w:cs="Times New Roman"/>
          <w:sz w:val="28"/>
          <w:szCs w:val="28"/>
        </w:rPr>
        <w:t>в интернете</w:t>
      </w:r>
      <w:proofErr w:type="gramEnd"/>
      <w:r w:rsidRPr="00B34B2B">
        <w:rPr>
          <w:rFonts w:ascii="Times New Roman" w:hAnsi="Times New Roman" w:cs="Times New Roman"/>
          <w:sz w:val="28"/>
          <w:szCs w:val="28"/>
        </w:rPr>
        <w:t xml:space="preserve"> и наша задача научить учащихся правильно использовать найденную информацию. Умение учиться является необходимым условием для адаптации в обществе, в профессии. Функция регулятивных УУД - организация учащимся своей учебной деятельности. К ним относятся: - целеполагание как постановка учебной задачи на основе соотнесения того, что уже известно и усвоено учащимся, и того, что еще неизвестно; - планирование — определение последовательности промежуточных целей с учетом конечного результата; составление плана и последовательности действий; - прогнозирование – предвосхищение результата и уровня усвоения знаний, его временных </w:t>
      </w:r>
      <w:r w:rsidRPr="00B34B2B">
        <w:rPr>
          <w:rFonts w:ascii="Times New Roman" w:hAnsi="Times New Roman" w:cs="Times New Roman"/>
          <w:sz w:val="28"/>
          <w:szCs w:val="28"/>
        </w:rPr>
        <w:lastRenderedPageBreak/>
        <w:t xml:space="preserve">характеристик; - контроль в форме сличения способа действия и его результата с заданным эталоном с целью обнаружения отклонений и отличий от эталона; - коррекция – внесение необходимых дополнений и корректив в план и способ действия в случае расхождения эталона, реального действия и его результата; - оценка – выделение и осознание учащимся того, что уже усвоено и что еще нужно усвоить, осознание качества и уровня усвоения; - </w:t>
      </w:r>
      <w:proofErr w:type="spellStart"/>
      <w:r w:rsidRPr="00B34B2B">
        <w:rPr>
          <w:rFonts w:ascii="Times New Roman" w:hAnsi="Times New Roman" w:cs="Times New Roman"/>
          <w:sz w:val="28"/>
          <w:szCs w:val="28"/>
        </w:rPr>
        <w:t>саморегуляция</w:t>
      </w:r>
      <w:proofErr w:type="spellEnd"/>
      <w:r w:rsidRPr="00B34B2B">
        <w:rPr>
          <w:rFonts w:ascii="Times New Roman" w:hAnsi="Times New Roman" w:cs="Times New Roman"/>
          <w:sz w:val="28"/>
          <w:szCs w:val="28"/>
        </w:rPr>
        <w:t xml:space="preserve"> как способность к мобилизации сил и энергии, к волевому усилию (к выбору в ситуации мотивационного конфликта) и к преодолению препятствий. Одно из основных положений Концепции ФГОС – формирование универсальных учебных действий, обеспечивающих умение учиться, способность к саморазвитию и самосовершенствованию. Это достигается путём сознательного, активного усвоения учащимися социального опыта. Таким образом, система полностью отказывается от старой программы обучения. Среднее общее образование должно сформировать личность ученика. Следствием обучения становятся личностные, </w:t>
      </w:r>
      <w:proofErr w:type="spellStart"/>
      <w:r w:rsidRPr="00B34B2B">
        <w:rPr>
          <w:rFonts w:ascii="Times New Roman" w:hAnsi="Times New Roman" w:cs="Times New Roman"/>
          <w:sz w:val="28"/>
          <w:szCs w:val="28"/>
        </w:rPr>
        <w:t>метапредметные</w:t>
      </w:r>
      <w:proofErr w:type="spellEnd"/>
      <w:r w:rsidRPr="00B34B2B">
        <w:rPr>
          <w:rFonts w:ascii="Times New Roman" w:hAnsi="Times New Roman" w:cs="Times New Roman"/>
          <w:sz w:val="28"/>
          <w:szCs w:val="28"/>
        </w:rPr>
        <w:t xml:space="preserve"> и предметные результаты. Неотъемлемой частью нового стандарта выступает введение универсальных учебных действий. Для внедрения новых методов была разработана программа УУД. Для каждого предмета составлен отдельный учебник, помогающий учителям формировать требуемые навыки. Наряду с приобретением стандартных навыков обучения и воспитанием личности учащегося вводится методика для ориентирования младших школьников в информационных и коммуникативных технологиях, а также для вырабатывания способности их осведомленно применять.</w:t>
      </w:r>
    </w:p>
    <w:p w:rsidR="00545589" w:rsidRPr="00B34B2B" w:rsidRDefault="00545589" w:rsidP="00B34B2B">
      <w:pPr>
        <w:pStyle w:val="a3"/>
        <w:spacing w:before="0" w:beforeAutospacing="0" w:after="150" w:afterAutospacing="0"/>
        <w:rPr>
          <w:color w:val="000000"/>
          <w:sz w:val="28"/>
          <w:szCs w:val="28"/>
        </w:rPr>
      </w:pPr>
      <w:r w:rsidRPr="00B34B2B">
        <w:rPr>
          <w:color w:val="000000"/>
          <w:sz w:val="28"/>
          <w:szCs w:val="28"/>
        </w:rPr>
        <w:t xml:space="preserve">      </w:t>
      </w:r>
      <w:r w:rsidRPr="00B34B2B">
        <w:rPr>
          <w:color w:val="000000"/>
          <w:sz w:val="28"/>
          <w:szCs w:val="28"/>
        </w:rPr>
        <w:t>Основные требования к итоговым навыкам и умениям учеников по истории, это:</w:t>
      </w:r>
    </w:p>
    <w:p w:rsidR="00545589" w:rsidRPr="00B34B2B" w:rsidRDefault="00545589" w:rsidP="00B34B2B">
      <w:pPr>
        <w:pStyle w:val="a3"/>
        <w:spacing w:before="0" w:beforeAutospacing="0" w:after="150" w:afterAutospacing="0"/>
        <w:rPr>
          <w:color w:val="000000"/>
          <w:sz w:val="28"/>
          <w:szCs w:val="28"/>
        </w:rPr>
      </w:pPr>
      <w:r w:rsidRPr="00B34B2B">
        <w:rPr>
          <w:color w:val="000000"/>
          <w:sz w:val="28"/>
          <w:szCs w:val="28"/>
        </w:rPr>
        <w:t xml:space="preserve">1) формирование основ гражданской, </w:t>
      </w:r>
      <w:proofErr w:type="spellStart"/>
      <w:r w:rsidRPr="00B34B2B">
        <w:rPr>
          <w:color w:val="000000"/>
          <w:sz w:val="28"/>
          <w:szCs w:val="28"/>
        </w:rPr>
        <w:t>этнонациональной</w:t>
      </w:r>
      <w:proofErr w:type="spellEnd"/>
      <w:r w:rsidRPr="00B34B2B">
        <w:rPr>
          <w:color w:val="000000"/>
          <w:sz w:val="28"/>
          <w:szCs w:val="28"/>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45589" w:rsidRPr="00B34B2B" w:rsidRDefault="00545589" w:rsidP="00B34B2B">
      <w:pPr>
        <w:pStyle w:val="a3"/>
        <w:spacing w:before="0" w:beforeAutospacing="0" w:after="150" w:afterAutospacing="0"/>
        <w:rPr>
          <w:color w:val="000000"/>
          <w:sz w:val="28"/>
          <w:szCs w:val="28"/>
        </w:rPr>
      </w:pPr>
      <w:r w:rsidRPr="00B34B2B">
        <w:rPr>
          <w:color w:val="000000"/>
          <w:sz w:val="28"/>
          <w:szCs w:val="28"/>
        </w:rPr>
        <w:t>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545589" w:rsidRPr="00B34B2B" w:rsidRDefault="00545589" w:rsidP="00B34B2B">
      <w:pPr>
        <w:pStyle w:val="a3"/>
        <w:spacing w:before="0" w:beforeAutospacing="0" w:after="150" w:afterAutospacing="0"/>
        <w:rPr>
          <w:color w:val="000000"/>
          <w:sz w:val="28"/>
          <w:szCs w:val="28"/>
        </w:rPr>
      </w:pPr>
      <w:r w:rsidRPr="00B34B2B">
        <w:rPr>
          <w:color w:val="000000"/>
          <w:sz w:val="28"/>
          <w:szCs w:val="28"/>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B34B2B">
        <w:rPr>
          <w:color w:val="000000"/>
          <w:sz w:val="28"/>
          <w:szCs w:val="28"/>
        </w:rPr>
        <w:t>полиэтничном</w:t>
      </w:r>
      <w:proofErr w:type="spellEnd"/>
      <w:r w:rsidRPr="00B34B2B">
        <w:rPr>
          <w:color w:val="000000"/>
          <w:sz w:val="28"/>
          <w:szCs w:val="28"/>
        </w:rPr>
        <w:t xml:space="preserve"> и многоконфессиональном мире;</w:t>
      </w:r>
    </w:p>
    <w:p w:rsidR="00545589" w:rsidRPr="00B34B2B" w:rsidRDefault="00545589" w:rsidP="00B34B2B">
      <w:pPr>
        <w:pStyle w:val="a3"/>
        <w:spacing w:before="0" w:beforeAutospacing="0" w:after="150" w:afterAutospacing="0"/>
        <w:rPr>
          <w:color w:val="000000"/>
          <w:sz w:val="28"/>
          <w:szCs w:val="28"/>
        </w:rPr>
      </w:pPr>
      <w:r w:rsidRPr="00B34B2B">
        <w:rPr>
          <w:color w:val="000000"/>
          <w:sz w:val="28"/>
          <w:szCs w:val="28"/>
        </w:rPr>
        <w:lastRenderedPageBreak/>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545589" w:rsidRPr="00B34B2B" w:rsidRDefault="00545589" w:rsidP="00B34B2B">
      <w:pPr>
        <w:pStyle w:val="a3"/>
        <w:spacing w:before="0" w:beforeAutospacing="0" w:after="150" w:afterAutospacing="0"/>
        <w:rPr>
          <w:color w:val="000000"/>
          <w:sz w:val="28"/>
          <w:szCs w:val="28"/>
        </w:rPr>
      </w:pPr>
      <w:r w:rsidRPr="00B34B2B">
        <w:rPr>
          <w:color w:val="000000"/>
          <w:sz w:val="28"/>
          <w:szCs w:val="28"/>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545589" w:rsidRPr="00B34B2B" w:rsidRDefault="00545589" w:rsidP="00B34B2B">
      <w:pPr>
        <w:rPr>
          <w:rFonts w:ascii="Times New Roman" w:hAnsi="Times New Roman" w:cs="Times New Roman"/>
          <w:color w:val="000000"/>
          <w:sz w:val="28"/>
          <w:szCs w:val="28"/>
        </w:rPr>
      </w:pPr>
      <w:r w:rsidRPr="00B34B2B">
        <w:rPr>
          <w:rFonts w:ascii="Times New Roman" w:hAnsi="Times New Roman" w:cs="Times New Roman"/>
          <w:color w:val="000000"/>
          <w:sz w:val="28"/>
          <w:szCs w:val="28"/>
        </w:rPr>
        <w:t xml:space="preserve">6) 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B34B2B">
        <w:rPr>
          <w:rFonts w:ascii="Times New Roman" w:hAnsi="Times New Roman" w:cs="Times New Roman"/>
          <w:color w:val="000000"/>
          <w:sz w:val="28"/>
          <w:szCs w:val="28"/>
        </w:rPr>
        <w:t>полиэтничном</w:t>
      </w:r>
      <w:proofErr w:type="spellEnd"/>
      <w:r w:rsidRPr="00B34B2B">
        <w:rPr>
          <w:rFonts w:ascii="Times New Roman" w:hAnsi="Times New Roman" w:cs="Times New Roman"/>
          <w:color w:val="000000"/>
          <w:sz w:val="28"/>
          <w:szCs w:val="28"/>
        </w:rPr>
        <w:t xml:space="preserve"> и многоконфессиональном Российском государстве.</w:t>
      </w:r>
    </w:p>
    <w:p w:rsidR="00545589" w:rsidRPr="00B34B2B" w:rsidRDefault="00545589" w:rsidP="00B34B2B">
      <w:pPr>
        <w:rPr>
          <w:rFonts w:ascii="Times New Roman" w:hAnsi="Times New Roman" w:cs="Times New Roman"/>
          <w:color w:val="000000"/>
          <w:sz w:val="28"/>
          <w:szCs w:val="28"/>
        </w:rPr>
      </w:pPr>
      <w:r w:rsidRPr="00B34B2B">
        <w:rPr>
          <w:rFonts w:ascii="Times New Roman" w:hAnsi="Times New Roman" w:cs="Times New Roman"/>
          <w:color w:val="000000"/>
          <w:sz w:val="28"/>
          <w:szCs w:val="28"/>
        </w:rPr>
        <w:t xml:space="preserve">      </w:t>
      </w:r>
      <w:r w:rsidR="00236F3C" w:rsidRPr="00B34B2B">
        <w:rPr>
          <w:rFonts w:ascii="Times New Roman" w:hAnsi="Times New Roman" w:cs="Times New Roman"/>
          <w:color w:val="000000"/>
          <w:sz w:val="28"/>
          <w:szCs w:val="28"/>
        </w:rPr>
        <w:t>Предполагается, что результатом изучения истории является развитие у учащихся широкого круга компетентностей — гражданственной, когнитивной (познавательной), информационно-технологической, коммуникативной. Предусматривается как овладение ключевыми знаниями, умениями, способами деятельности, так и готовность применять их для решения практических, в том числе новых задач. История может научить жизни лишь в том случае, если достаточное количество полученных знаний перейдет в качество, позволяющее делать обобщения и выводы, анализировать, строить прогнозы.</w:t>
      </w:r>
    </w:p>
    <w:p w:rsidR="00236F3C" w:rsidRPr="00B34B2B" w:rsidRDefault="00545589" w:rsidP="00B34B2B">
      <w:pPr>
        <w:rPr>
          <w:rFonts w:ascii="Times New Roman" w:hAnsi="Times New Roman" w:cs="Times New Roman"/>
          <w:sz w:val="28"/>
          <w:szCs w:val="28"/>
        </w:rPr>
      </w:pPr>
      <w:r w:rsidRPr="00B34B2B">
        <w:rPr>
          <w:rFonts w:ascii="Times New Roman" w:hAnsi="Times New Roman" w:cs="Times New Roman"/>
          <w:color w:val="000000"/>
          <w:sz w:val="28"/>
          <w:szCs w:val="28"/>
        </w:rPr>
        <w:t xml:space="preserve">       </w:t>
      </w:r>
      <w:r w:rsidR="00236F3C" w:rsidRPr="00B34B2B">
        <w:rPr>
          <w:rFonts w:ascii="Times New Roman" w:hAnsi="Times New Roman" w:cs="Times New Roman"/>
          <w:color w:val="000000"/>
          <w:sz w:val="28"/>
          <w:szCs w:val="28"/>
        </w:rPr>
        <w:t xml:space="preserve">В тоже время, История – это "знание ориентированный" учебный предмет. Стандартные </w:t>
      </w:r>
      <w:proofErr w:type="spellStart"/>
      <w:r w:rsidR="00236F3C" w:rsidRPr="00B34B2B">
        <w:rPr>
          <w:rFonts w:ascii="Times New Roman" w:hAnsi="Times New Roman" w:cs="Times New Roman"/>
          <w:color w:val="000000"/>
          <w:sz w:val="28"/>
          <w:szCs w:val="28"/>
        </w:rPr>
        <w:t>КИМы</w:t>
      </w:r>
      <w:proofErr w:type="spellEnd"/>
      <w:r w:rsidR="00236F3C" w:rsidRPr="00B34B2B">
        <w:rPr>
          <w:rFonts w:ascii="Times New Roman" w:hAnsi="Times New Roman" w:cs="Times New Roman"/>
          <w:color w:val="000000"/>
          <w:sz w:val="28"/>
          <w:szCs w:val="28"/>
        </w:rPr>
        <w:t>, государственной итоговой аттестации по истории содержат как задания, направленные на проверк</w:t>
      </w:r>
      <w:r w:rsidRPr="00B34B2B">
        <w:rPr>
          <w:rFonts w:ascii="Times New Roman" w:hAnsi="Times New Roman" w:cs="Times New Roman"/>
          <w:color w:val="000000"/>
          <w:sz w:val="28"/>
          <w:szCs w:val="28"/>
        </w:rPr>
        <w:t xml:space="preserve">у формализованных знаний, так и </w:t>
      </w:r>
      <w:r w:rsidR="00236F3C" w:rsidRPr="00B34B2B">
        <w:rPr>
          <w:rFonts w:ascii="Times New Roman" w:hAnsi="Times New Roman" w:cs="Times New Roman"/>
          <w:color w:val="000000"/>
          <w:sz w:val="28"/>
          <w:szCs w:val="28"/>
        </w:rPr>
        <w:t>задания</w:t>
      </w:r>
      <w:r w:rsidRPr="00B34B2B">
        <w:rPr>
          <w:rFonts w:ascii="Times New Roman" w:hAnsi="Times New Roman" w:cs="Times New Roman"/>
          <w:color w:val="000000"/>
          <w:sz w:val="28"/>
          <w:szCs w:val="28"/>
        </w:rPr>
        <w:t>,</w:t>
      </w:r>
      <w:r w:rsidR="00236F3C" w:rsidRPr="00B34B2B">
        <w:rPr>
          <w:rFonts w:ascii="Times New Roman" w:hAnsi="Times New Roman" w:cs="Times New Roman"/>
          <w:color w:val="000000"/>
          <w:sz w:val="28"/>
          <w:szCs w:val="28"/>
        </w:rPr>
        <w:t xml:space="preserve"> требующие умений находить, анализировать, сравнивать, обобщать, преобразовывать историческую информацию (часть С), поэтому в своей практической деятельности учитель должен использовать эти задания как инструмент формирования УУД.</w:t>
      </w:r>
    </w:p>
    <w:p w:rsidR="00236F3C" w:rsidRPr="00236F3C" w:rsidRDefault="00236F3C" w:rsidP="00B34B2B">
      <w:pPr>
        <w:spacing w:after="150" w:line="240" w:lineRule="auto"/>
        <w:rPr>
          <w:rFonts w:ascii="Times New Roman" w:eastAsia="Times New Roman" w:hAnsi="Times New Roman" w:cs="Times New Roman"/>
          <w:color w:val="000000"/>
          <w:sz w:val="28"/>
          <w:szCs w:val="28"/>
          <w:lang w:eastAsia="ru-RU"/>
        </w:rPr>
      </w:pPr>
      <w:r w:rsidRPr="00236F3C">
        <w:rPr>
          <w:rFonts w:ascii="Times New Roman" w:eastAsia="Times New Roman" w:hAnsi="Times New Roman" w:cs="Times New Roman"/>
          <w:color w:val="000000"/>
          <w:sz w:val="28"/>
          <w:szCs w:val="28"/>
          <w:lang w:eastAsia="ru-RU"/>
        </w:rPr>
        <w:t>Универсальные учебные действия формируют следующие задания:</w:t>
      </w:r>
    </w:p>
    <w:p w:rsidR="00236F3C" w:rsidRPr="00236F3C" w:rsidRDefault="00236F3C" w:rsidP="00B34B2B">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B34B2B">
        <w:rPr>
          <w:rFonts w:ascii="Times New Roman" w:eastAsia="Times New Roman" w:hAnsi="Times New Roman" w:cs="Times New Roman"/>
          <w:color w:val="000000"/>
          <w:sz w:val="28"/>
          <w:szCs w:val="28"/>
          <w:lang w:eastAsia="ru-RU"/>
        </w:rPr>
        <w:t>"У</w:t>
      </w:r>
      <w:r w:rsidRPr="00236F3C">
        <w:rPr>
          <w:rFonts w:ascii="Times New Roman" w:eastAsia="Times New Roman" w:hAnsi="Times New Roman" w:cs="Times New Roman"/>
          <w:color w:val="000000"/>
          <w:sz w:val="28"/>
          <w:szCs w:val="28"/>
          <w:lang w:eastAsia="ru-RU"/>
        </w:rPr>
        <w:t>мные" тесты, проверяющие не столько знание фактов, сколько понимание каких-то характерных черт, признаков, тенденций развития исторических явлений (каждое такое тестовое задание может стать затем основой для короткого обсуждения, позволяющего скорректировать представления учащихся);</w:t>
      </w:r>
    </w:p>
    <w:p w:rsidR="00236F3C" w:rsidRPr="00236F3C" w:rsidRDefault="00236F3C" w:rsidP="00B34B2B">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236F3C">
        <w:rPr>
          <w:rFonts w:ascii="Times New Roman" w:eastAsia="Times New Roman" w:hAnsi="Times New Roman" w:cs="Times New Roman"/>
          <w:color w:val="000000"/>
          <w:sz w:val="28"/>
          <w:szCs w:val="28"/>
          <w:lang w:eastAsia="ru-RU"/>
        </w:rPr>
        <w:t>заполнение систематизирующих и сравнительных таблиц, логических схем;</w:t>
      </w:r>
    </w:p>
    <w:p w:rsidR="00236F3C" w:rsidRPr="00236F3C" w:rsidRDefault="00236F3C" w:rsidP="00B34B2B">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236F3C">
        <w:rPr>
          <w:rFonts w:ascii="Times New Roman" w:eastAsia="Times New Roman" w:hAnsi="Times New Roman" w:cs="Times New Roman"/>
          <w:color w:val="000000"/>
          <w:sz w:val="28"/>
          <w:szCs w:val="28"/>
          <w:lang w:eastAsia="ru-RU"/>
        </w:rPr>
        <w:t>задания на анализ цифровой информации;</w:t>
      </w:r>
    </w:p>
    <w:p w:rsidR="00236F3C" w:rsidRPr="00236F3C" w:rsidRDefault="00236F3C" w:rsidP="00B34B2B">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236F3C">
        <w:rPr>
          <w:rFonts w:ascii="Times New Roman" w:eastAsia="Times New Roman" w:hAnsi="Times New Roman" w:cs="Times New Roman"/>
          <w:color w:val="000000"/>
          <w:sz w:val="28"/>
          <w:szCs w:val="28"/>
          <w:lang w:eastAsia="ru-RU"/>
        </w:rPr>
        <w:t>задания, требующие использования информации одновременно из нескольких предлагаемых источников;</w:t>
      </w:r>
    </w:p>
    <w:p w:rsidR="00236F3C" w:rsidRDefault="00236F3C" w:rsidP="00B34B2B">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236F3C">
        <w:rPr>
          <w:rFonts w:ascii="Times New Roman" w:eastAsia="Times New Roman" w:hAnsi="Times New Roman" w:cs="Times New Roman"/>
          <w:color w:val="000000"/>
          <w:sz w:val="28"/>
          <w:szCs w:val="28"/>
          <w:lang w:eastAsia="ru-RU"/>
        </w:rPr>
        <w:lastRenderedPageBreak/>
        <w:t>задания на определение персоналий по п</w:t>
      </w:r>
      <w:r w:rsidR="00663C7F">
        <w:rPr>
          <w:rFonts w:ascii="Times New Roman" w:eastAsia="Times New Roman" w:hAnsi="Times New Roman" w:cs="Times New Roman"/>
          <w:color w:val="000000"/>
          <w:sz w:val="28"/>
          <w:szCs w:val="28"/>
          <w:lang w:eastAsia="ru-RU"/>
        </w:rPr>
        <w:t xml:space="preserve">риведенной характеристике </w:t>
      </w:r>
    </w:p>
    <w:p w:rsidR="00663C7F" w:rsidRPr="00B34B2B" w:rsidRDefault="00663C7F" w:rsidP="00B34B2B">
      <w:pPr>
        <w:numPr>
          <w:ilvl w:val="0"/>
          <w:numId w:val="1"/>
        </w:numPr>
        <w:spacing w:after="15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задания на внесение в пропуски текста определенных дат, событий терминов и личностей и т.д.</w:t>
      </w:r>
    </w:p>
    <w:p w:rsidR="00236F3C" w:rsidRPr="00B34B2B" w:rsidRDefault="00236F3C" w:rsidP="00B34B2B">
      <w:pPr>
        <w:pStyle w:val="a4"/>
        <w:spacing w:after="150" w:line="240" w:lineRule="auto"/>
        <w:rPr>
          <w:rFonts w:ascii="Times New Roman" w:eastAsia="Times New Roman" w:hAnsi="Times New Roman" w:cs="Times New Roman"/>
          <w:color w:val="000000"/>
          <w:sz w:val="28"/>
          <w:szCs w:val="28"/>
          <w:lang w:eastAsia="ru-RU"/>
        </w:rPr>
      </w:pPr>
      <w:r w:rsidRPr="00B34B2B">
        <w:rPr>
          <w:rFonts w:ascii="Times New Roman" w:eastAsia="Times New Roman" w:hAnsi="Times New Roman" w:cs="Times New Roman"/>
          <w:color w:val="000000"/>
          <w:sz w:val="28"/>
          <w:szCs w:val="28"/>
          <w:lang w:eastAsia="ru-RU"/>
        </w:rPr>
        <w:t>Урок</w:t>
      </w:r>
      <w:r w:rsidR="00663C7F">
        <w:rPr>
          <w:rFonts w:ascii="Times New Roman" w:eastAsia="Times New Roman" w:hAnsi="Times New Roman" w:cs="Times New Roman"/>
          <w:color w:val="000000"/>
          <w:sz w:val="28"/>
          <w:szCs w:val="28"/>
          <w:lang w:eastAsia="ru-RU"/>
        </w:rPr>
        <w:t>и</w:t>
      </w:r>
      <w:r w:rsidRPr="00B34B2B">
        <w:rPr>
          <w:rFonts w:ascii="Times New Roman" w:eastAsia="Times New Roman" w:hAnsi="Times New Roman" w:cs="Times New Roman"/>
          <w:color w:val="000000"/>
          <w:sz w:val="28"/>
          <w:szCs w:val="28"/>
          <w:lang w:eastAsia="ru-RU"/>
        </w:rPr>
        <w:t xml:space="preserve"> - дебаты, дискуссии - это наиболее интересная форма работы на современном этапе, формирующая личностные качества учащихся-умение давать собственную оценку персоналиям и событиям. На таком уроке можно проследить не только за уровнем самостоятельной научно-поисковой работы учащихся, но и за умением использовать этот материал в работе, в нестандартных ситуациях, доказывая свою точку зрения. Чтобы дебаты прошли интересно необходимо найти такую тему, где нет однозначной оценки событий, что предполагает поиск доказательств, правоты своего мнения.</w:t>
      </w:r>
    </w:p>
    <w:p w:rsidR="00236F3C" w:rsidRPr="00B34B2B" w:rsidRDefault="00236F3C" w:rsidP="00B34B2B">
      <w:pPr>
        <w:pStyle w:val="a4"/>
        <w:spacing w:after="150" w:line="240" w:lineRule="auto"/>
        <w:rPr>
          <w:rFonts w:ascii="Times New Roman" w:eastAsia="Times New Roman" w:hAnsi="Times New Roman" w:cs="Times New Roman"/>
          <w:color w:val="000000"/>
          <w:sz w:val="28"/>
          <w:szCs w:val="28"/>
          <w:lang w:eastAsia="ru-RU"/>
        </w:rPr>
      </w:pPr>
      <w:r w:rsidRPr="00B34B2B">
        <w:rPr>
          <w:rFonts w:ascii="Times New Roman" w:eastAsia="Times New Roman" w:hAnsi="Times New Roman" w:cs="Times New Roman"/>
          <w:color w:val="000000"/>
          <w:sz w:val="28"/>
          <w:szCs w:val="28"/>
          <w:lang w:eastAsia="ru-RU"/>
        </w:rPr>
        <w:t xml:space="preserve">Удачными могут получиться уроки-дебаты при изучении темы «Петр </w:t>
      </w:r>
      <w:r w:rsidRPr="00B34B2B">
        <w:rPr>
          <w:rFonts w:ascii="Times New Roman" w:eastAsia="Times New Roman" w:hAnsi="Times New Roman" w:cs="Times New Roman"/>
          <w:color w:val="000000"/>
          <w:sz w:val="28"/>
          <w:szCs w:val="28"/>
          <w:lang w:val="en-US" w:eastAsia="ru-RU"/>
        </w:rPr>
        <w:t>I</w:t>
      </w:r>
      <w:r w:rsidR="00545589" w:rsidRPr="00B34B2B">
        <w:rPr>
          <w:rFonts w:ascii="Times New Roman" w:eastAsia="Times New Roman" w:hAnsi="Times New Roman" w:cs="Times New Roman"/>
          <w:color w:val="000000"/>
          <w:sz w:val="28"/>
          <w:szCs w:val="28"/>
          <w:lang w:eastAsia="ru-RU"/>
        </w:rPr>
        <w:t>-</w:t>
      </w:r>
      <w:r w:rsidR="001A092C" w:rsidRPr="00B34B2B">
        <w:rPr>
          <w:rFonts w:ascii="Times New Roman" w:eastAsia="Times New Roman" w:hAnsi="Times New Roman" w:cs="Times New Roman"/>
          <w:color w:val="000000"/>
          <w:sz w:val="28"/>
          <w:szCs w:val="28"/>
          <w:lang w:eastAsia="ru-RU"/>
        </w:rPr>
        <w:t>деспот или реформатор</w:t>
      </w:r>
      <w:r w:rsidRPr="00B34B2B">
        <w:rPr>
          <w:rFonts w:ascii="Times New Roman" w:eastAsia="Times New Roman" w:hAnsi="Times New Roman" w:cs="Times New Roman"/>
          <w:color w:val="000000"/>
          <w:sz w:val="28"/>
          <w:szCs w:val="28"/>
          <w:lang w:eastAsia="ru-RU"/>
        </w:rPr>
        <w:t>», «Н. С. Хрущев «Оттепель»: миф или реальность», «Алексей Михайлович-</w:t>
      </w:r>
      <w:r w:rsidR="001A092C" w:rsidRPr="00B34B2B">
        <w:rPr>
          <w:rFonts w:ascii="Times New Roman" w:eastAsia="Times New Roman" w:hAnsi="Times New Roman" w:cs="Times New Roman"/>
          <w:color w:val="000000"/>
          <w:sz w:val="28"/>
          <w:szCs w:val="28"/>
          <w:lang w:eastAsia="ru-RU"/>
        </w:rPr>
        <w:t>«</w:t>
      </w:r>
      <w:r w:rsidRPr="00B34B2B">
        <w:rPr>
          <w:rFonts w:ascii="Times New Roman" w:eastAsia="Times New Roman" w:hAnsi="Times New Roman" w:cs="Times New Roman"/>
          <w:color w:val="000000"/>
          <w:sz w:val="28"/>
          <w:szCs w:val="28"/>
          <w:lang w:eastAsia="ru-RU"/>
        </w:rPr>
        <w:t>тишайший», «Петр Аркадьевич Столы</w:t>
      </w:r>
      <w:r w:rsidR="001A092C" w:rsidRPr="00B34B2B">
        <w:rPr>
          <w:rFonts w:ascii="Times New Roman" w:eastAsia="Times New Roman" w:hAnsi="Times New Roman" w:cs="Times New Roman"/>
          <w:color w:val="000000"/>
          <w:sz w:val="28"/>
          <w:szCs w:val="28"/>
          <w:lang w:eastAsia="ru-RU"/>
        </w:rPr>
        <w:t xml:space="preserve">пин – диктатор или реформатор?», «Дворцовые перевороты: причины внутренние и причины внешние» </w:t>
      </w:r>
      <w:r w:rsidRPr="00B34B2B">
        <w:rPr>
          <w:rFonts w:ascii="Times New Roman" w:eastAsia="Times New Roman" w:hAnsi="Times New Roman" w:cs="Times New Roman"/>
          <w:color w:val="000000"/>
          <w:sz w:val="28"/>
          <w:szCs w:val="28"/>
          <w:lang w:eastAsia="ru-RU"/>
        </w:rPr>
        <w:t>и т. д. Даная форма работы стимулирует формирование всех видов УУД, в первую очередь коммуникативных УУД, так как направленна на развитие способностей к согласованию действий с учетом позиций других. Это же можно продолжить на уроках с элементами ролевых игр.</w:t>
      </w:r>
    </w:p>
    <w:p w:rsidR="001A092C" w:rsidRPr="00B34B2B" w:rsidRDefault="001A092C" w:rsidP="00B34B2B">
      <w:pPr>
        <w:pStyle w:val="a4"/>
        <w:spacing w:after="150" w:line="240" w:lineRule="auto"/>
        <w:rPr>
          <w:rFonts w:ascii="Times New Roman" w:eastAsia="Times New Roman" w:hAnsi="Times New Roman" w:cs="Times New Roman"/>
          <w:color w:val="000000"/>
          <w:sz w:val="28"/>
          <w:szCs w:val="28"/>
          <w:lang w:eastAsia="ru-RU"/>
        </w:rPr>
      </w:pPr>
    </w:p>
    <w:p w:rsidR="001A092C" w:rsidRPr="001A092C" w:rsidRDefault="001A092C" w:rsidP="00B34B2B">
      <w:pPr>
        <w:spacing w:after="150" w:line="240" w:lineRule="auto"/>
        <w:rPr>
          <w:rFonts w:ascii="Times New Roman" w:eastAsia="Times New Roman" w:hAnsi="Times New Roman" w:cs="Times New Roman"/>
          <w:color w:val="000000"/>
          <w:sz w:val="28"/>
          <w:szCs w:val="28"/>
          <w:lang w:eastAsia="ru-RU"/>
        </w:rPr>
      </w:pPr>
      <w:r w:rsidRPr="001A092C">
        <w:rPr>
          <w:rFonts w:ascii="Times New Roman" w:eastAsia="Times New Roman" w:hAnsi="Times New Roman" w:cs="Times New Roman"/>
          <w:color w:val="000000"/>
          <w:sz w:val="28"/>
          <w:szCs w:val="28"/>
          <w:lang w:eastAsia="ru-RU"/>
        </w:rPr>
        <w:t xml:space="preserve">В </w:t>
      </w:r>
      <w:r w:rsidRPr="00B34B2B">
        <w:rPr>
          <w:rFonts w:ascii="Times New Roman" w:eastAsia="Times New Roman" w:hAnsi="Times New Roman" w:cs="Times New Roman"/>
          <w:color w:val="000000"/>
          <w:sz w:val="28"/>
          <w:szCs w:val="28"/>
          <w:lang w:eastAsia="ru-RU"/>
        </w:rPr>
        <w:t xml:space="preserve">ходе дискуссий развиваются все </w:t>
      </w:r>
      <w:proofErr w:type="gramStart"/>
      <w:r w:rsidRPr="00B34B2B">
        <w:rPr>
          <w:rFonts w:ascii="Times New Roman" w:eastAsia="Times New Roman" w:hAnsi="Times New Roman" w:cs="Times New Roman"/>
          <w:color w:val="000000"/>
          <w:sz w:val="28"/>
          <w:szCs w:val="28"/>
          <w:lang w:eastAsia="ru-RU"/>
        </w:rPr>
        <w:t>УУД</w:t>
      </w:r>
      <w:r w:rsidRPr="001A092C">
        <w:rPr>
          <w:rFonts w:ascii="Times New Roman" w:eastAsia="Times New Roman" w:hAnsi="Times New Roman" w:cs="Times New Roman"/>
          <w:color w:val="000000"/>
          <w:sz w:val="28"/>
          <w:szCs w:val="28"/>
          <w:lang w:eastAsia="ru-RU"/>
        </w:rPr>
        <w:t xml:space="preserve"> </w:t>
      </w:r>
      <w:r w:rsidRPr="00B34B2B">
        <w:rPr>
          <w:rFonts w:ascii="Times New Roman" w:eastAsia="Times New Roman" w:hAnsi="Times New Roman" w:cs="Times New Roman"/>
          <w:color w:val="000000"/>
          <w:sz w:val="28"/>
          <w:szCs w:val="28"/>
          <w:lang w:eastAsia="ru-RU"/>
        </w:rPr>
        <w:t>:</w:t>
      </w:r>
      <w:proofErr w:type="gramEnd"/>
    </w:p>
    <w:p w:rsidR="001A092C" w:rsidRPr="00B34B2B" w:rsidRDefault="001A092C" w:rsidP="00B34B2B">
      <w:pPr>
        <w:pStyle w:val="a4"/>
        <w:numPr>
          <w:ilvl w:val="0"/>
          <w:numId w:val="5"/>
        </w:numPr>
        <w:spacing w:after="150" w:line="240" w:lineRule="auto"/>
        <w:rPr>
          <w:rFonts w:ascii="Times New Roman" w:eastAsia="Times New Roman" w:hAnsi="Times New Roman" w:cs="Times New Roman"/>
          <w:color w:val="000000"/>
          <w:sz w:val="28"/>
          <w:szCs w:val="28"/>
          <w:lang w:eastAsia="ru-RU"/>
        </w:rPr>
      </w:pPr>
      <w:r w:rsidRPr="00B34B2B">
        <w:rPr>
          <w:rFonts w:ascii="Times New Roman" w:eastAsia="Times New Roman" w:hAnsi="Times New Roman" w:cs="Times New Roman"/>
          <w:color w:val="000000"/>
          <w:sz w:val="28"/>
          <w:szCs w:val="28"/>
          <w:lang w:eastAsia="ru-RU"/>
        </w:rPr>
        <w:t xml:space="preserve">Умения участвовать в дискуссии- </w:t>
      </w:r>
      <w:r w:rsidRPr="00B34B2B">
        <w:rPr>
          <w:rFonts w:ascii="Times New Roman" w:eastAsia="Times New Roman" w:hAnsi="Times New Roman" w:cs="Times New Roman"/>
          <w:color w:val="000000"/>
          <w:sz w:val="28"/>
          <w:szCs w:val="28"/>
          <w:lang w:eastAsia="ru-RU"/>
        </w:rPr>
        <w:t>слушать оппонента, даже если не согласны с его точкой зрения.</w:t>
      </w:r>
    </w:p>
    <w:p w:rsidR="006F01F2" w:rsidRPr="00B34B2B" w:rsidRDefault="001A092C" w:rsidP="00B34B2B">
      <w:pPr>
        <w:pStyle w:val="a4"/>
        <w:numPr>
          <w:ilvl w:val="0"/>
          <w:numId w:val="5"/>
        </w:numPr>
        <w:spacing w:after="150" w:line="240" w:lineRule="auto"/>
        <w:rPr>
          <w:rFonts w:ascii="Times New Roman" w:eastAsia="Times New Roman" w:hAnsi="Times New Roman" w:cs="Times New Roman"/>
          <w:color w:val="000000"/>
          <w:sz w:val="28"/>
          <w:szCs w:val="28"/>
          <w:lang w:eastAsia="ru-RU"/>
        </w:rPr>
      </w:pPr>
      <w:r w:rsidRPr="00B34B2B">
        <w:rPr>
          <w:rFonts w:ascii="Times New Roman" w:eastAsia="Times New Roman" w:hAnsi="Times New Roman" w:cs="Times New Roman"/>
          <w:color w:val="000000"/>
          <w:sz w:val="28"/>
          <w:szCs w:val="28"/>
          <w:lang w:eastAsia="ru-RU"/>
        </w:rPr>
        <w:t>Коммуникативные умения</w:t>
      </w:r>
      <w:r w:rsidR="006F01F2" w:rsidRPr="00B34B2B">
        <w:rPr>
          <w:rFonts w:ascii="Times New Roman" w:eastAsia="Times New Roman" w:hAnsi="Times New Roman" w:cs="Times New Roman"/>
          <w:color w:val="000000"/>
          <w:sz w:val="28"/>
          <w:szCs w:val="28"/>
          <w:lang w:eastAsia="ru-RU"/>
        </w:rPr>
        <w:t xml:space="preserve">: </w:t>
      </w:r>
      <w:r w:rsidR="006F01F2" w:rsidRPr="00B34B2B">
        <w:rPr>
          <w:rFonts w:ascii="Times New Roman" w:eastAsia="Times New Roman" w:hAnsi="Times New Roman" w:cs="Times New Roman"/>
          <w:color w:val="000000"/>
          <w:sz w:val="28"/>
          <w:szCs w:val="28"/>
          <w:lang w:eastAsia="ru-RU"/>
        </w:rPr>
        <w:t>аргументированно высказывать свое мнение,</w:t>
      </w:r>
      <w:r w:rsidR="006F01F2" w:rsidRPr="00B34B2B">
        <w:rPr>
          <w:rFonts w:ascii="Times New Roman" w:eastAsia="Times New Roman" w:hAnsi="Times New Roman" w:cs="Times New Roman"/>
          <w:color w:val="000000"/>
          <w:sz w:val="28"/>
          <w:szCs w:val="28"/>
          <w:lang w:eastAsia="ru-RU"/>
        </w:rPr>
        <w:t xml:space="preserve"> делать выводы, излагать суждения и умозаключения.</w:t>
      </w:r>
    </w:p>
    <w:p w:rsidR="001A092C" w:rsidRPr="00B34B2B" w:rsidRDefault="006F01F2" w:rsidP="00B34B2B">
      <w:pPr>
        <w:pStyle w:val="a4"/>
        <w:numPr>
          <w:ilvl w:val="0"/>
          <w:numId w:val="5"/>
        </w:numPr>
        <w:spacing w:after="150" w:line="240" w:lineRule="auto"/>
        <w:rPr>
          <w:rFonts w:ascii="Times New Roman" w:eastAsia="Times New Roman" w:hAnsi="Times New Roman" w:cs="Times New Roman"/>
          <w:color w:val="000000"/>
          <w:sz w:val="28"/>
          <w:szCs w:val="28"/>
          <w:lang w:eastAsia="ru-RU"/>
        </w:rPr>
      </w:pPr>
      <w:r w:rsidRPr="00B34B2B">
        <w:rPr>
          <w:rFonts w:ascii="Times New Roman" w:eastAsia="Times New Roman" w:hAnsi="Times New Roman" w:cs="Times New Roman"/>
          <w:color w:val="000000"/>
          <w:sz w:val="28"/>
          <w:szCs w:val="28"/>
          <w:lang w:eastAsia="ru-RU"/>
        </w:rPr>
        <w:t>Регулятивные у</w:t>
      </w:r>
      <w:r w:rsidR="001A092C" w:rsidRPr="00B34B2B">
        <w:rPr>
          <w:rFonts w:ascii="Times New Roman" w:eastAsia="Times New Roman" w:hAnsi="Times New Roman" w:cs="Times New Roman"/>
          <w:color w:val="000000"/>
          <w:sz w:val="28"/>
          <w:szCs w:val="28"/>
          <w:lang w:eastAsia="ru-RU"/>
        </w:rPr>
        <w:t>мения</w:t>
      </w:r>
      <w:r w:rsidRPr="00B34B2B">
        <w:rPr>
          <w:rFonts w:ascii="Times New Roman" w:eastAsia="Times New Roman" w:hAnsi="Times New Roman" w:cs="Times New Roman"/>
          <w:color w:val="000000"/>
          <w:sz w:val="28"/>
          <w:szCs w:val="28"/>
          <w:lang w:eastAsia="ru-RU"/>
        </w:rPr>
        <w:t>: исследовательская работа</w:t>
      </w:r>
      <w:r w:rsidR="001A092C" w:rsidRPr="00B34B2B">
        <w:rPr>
          <w:rFonts w:ascii="Times New Roman" w:eastAsia="Times New Roman" w:hAnsi="Times New Roman" w:cs="Times New Roman"/>
          <w:color w:val="000000"/>
          <w:sz w:val="28"/>
          <w:szCs w:val="28"/>
          <w:lang w:eastAsia="ru-RU"/>
        </w:rPr>
        <w:t xml:space="preserve"> учащихся с докумен</w:t>
      </w:r>
      <w:r w:rsidRPr="00B34B2B">
        <w:rPr>
          <w:rFonts w:ascii="Times New Roman" w:eastAsia="Times New Roman" w:hAnsi="Times New Roman" w:cs="Times New Roman"/>
          <w:color w:val="000000"/>
          <w:sz w:val="28"/>
          <w:szCs w:val="28"/>
          <w:lang w:eastAsia="ru-RU"/>
        </w:rPr>
        <w:t>тами при подготовке к дискуссии, планирование своей деятельности</w:t>
      </w:r>
    </w:p>
    <w:p w:rsidR="001A092C" w:rsidRPr="00B34B2B" w:rsidRDefault="001A092C" w:rsidP="00B34B2B">
      <w:pPr>
        <w:pStyle w:val="a4"/>
        <w:numPr>
          <w:ilvl w:val="0"/>
          <w:numId w:val="5"/>
        </w:numPr>
        <w:spacing w:after="150" w:line="240" w:lineRule="auto"/>
        <w:rPr>
          <w:rFonts w:ascii="Times New Roman" w:eastAsia="Times New Roman" w:hAnsi="Times New Roman" w:cs="Times New Roman"/>
          <w:color w:val="000000"/>
          <w:sz w:val="28"/>
          <w:szCs w:val="28"/>
          <w:lang w:eastAsia="ru-RU"/>
        </w:rPr>
      </w:pPr>
      <w:r w:rsidRPr="00B34B2B">
        <w:rPr>
          <w:rFonts w:ascii="Times New Roman" w:eastAsia="Times New Roman" w:hAnsi="Times New Roman" w:cs="Times New Roman"/>
          <w:color w:val="000000"/>
          <w:sz w:val="28"/>
          <w:szCs w:val="28"/>
          <w:lang w:eastAsia="ru-RU"/>
        </w:rPr>
        <w:t>Личностные:</w:t>
      </w:r>
    </w:p>
    <w:p w:rsidR="001A092C" w:rsidRPr="001A092C" w:rsidRDefault="00545589" w:rsidP="00B34B2B">
      <w:pPr>
        <w:spacing w:after="150" w:line="240" w:lineRule="auto"/>
        <w:rPr>
          <w:rFonts w:ascii="Times New Roman" w:eastAsia="Times New Roman" w:hAnsi="Times New Roman" w:cs="Times New Roman"/>
          <w:color w:val="000000"/>
          <w:sz w:val="28"/>
          <w:szCs w:val="28"/>
          <w:lang w:eastAsia="ru-RU"/>
        </w:rPr>
      </w:pPr>
      <w:r w:rsidRPr="00B34B2B">
        <w:rPr>
          <w:rFonts w:ascii="Times New Roman" w:eastAsia="Times New Roman" w:hAnsi="Times New Roman" w:cs="Times New Roman"/>
          <w:color w:val="000000"/>
          <w:sz w:val="28"/>
          <w:szCs w:val="28"/>
          <w:lang w:eastAsia="ru-RU"/>
        </w:rPr>
        <w:t>1. Воспитание толерантности</w:t>
      </w:r>
      <w:r w:rsidR="001A092C" w:rsidRPr="001A092C">
        <w:rPr>
          <w:rFonts w:ascii="Times New Roman" w:eastAsia="Times New Roman" w:hAnsi="Times New Roman" w:cs="Times New Roman"/>
          <w:color w:val="000000"/>
          <w:sz w:val="28"/>
          <w:szCs w:val="28"/>
          <w:lang w:eastAsia="ru-RU"/>
        </w:rPr>
        <w:t>, т.е. уважительное, терпимое отношение к противоположной точке зрения.</w:t>
      </w:r>
    </w:p>
    <w:p w:rsidR="001A092C" w:rsidRPr="001A092C" w:rsidRDefault="001A092C" w:rsidP="00B34B2B">
      <w:pPr>
        <w:spacing w:after="150" w:line="240" w:lineRule="auto"/>
        <w:rPr>
          <w:rFonts w:ascii="Times New Roman" w:eastAsia="Times New Roman" w:hAnsi="Times New Roman" w:cs="Times New Roman"/>
          <w:color w:val="000000"/>
          <w:sz w:val="28"/>
          <w:szCs w:val="28"/>
          <w:lang w:eastAsia="ru-RU"/>
        </w:rPr>
      </w:pPr>
      <w:r w:rsidRPr="001A092C">
        <w:rPr>
          <w:rFonts w:ascii="Times New Roman" w:eastAsia="Times New Roman" w:hAnsi="Times New Roman" w:cs="Times New Roman"/>
          <w:color w:val="000000"/>
          <w:sz w:val="28"/>
          <w:szCs w:val="28"/>
          <w:lang w:eastAsia="ru-RU"/>
        </w:rPr>
        <w:t xml:space="preserve">2. </w:t>
      </w:r>
      <w:r w:rsidR="006F01F2" w:rsidRPr="00B34B2B">
        <w:rPr>
          <w:rFonts w:ascii="Times New Roman" w:eastAsia="Times New Roman" w:hAnsi="Times New Roman" w:cs="Times New Roman"/>
          <w:color w:val="000000"/>
          <w:sz w:val="28"/>
          <w:szCs w:val="28"/>
          <w:lang w:eastAsia="ru-RU"/>
        </w:rPr>
        <w:t>Учащиеся адаптируются</w:t>
      </w:r>
      <w:r w:rsidRPr="001A092C">
        <w:rPr>
          <w:rFonts w:ascii="Times New Roman" w:eastAsia="Times New Roman" w:hAnsi="Times New Roman" w:cs="Times New Roman"/>
          <w:color w:val="000000"/>
          <w:sz w:val="28"/>
          <w:szCs w:val="28"/>
          <w:lang w:eastAsia="ru-RU"/>
        </w:rPr>
        <w:t xml:space="preserve"> к современной жизни в конкурентной среде, где так важно отстаивать собственную точку зрения, позицию, не причиняя ущерба окружающим людям.</w:t>
      </w:r>
    </w:p>
    <w:p w:rsidR="00236F3C" w:rsidRPr="00B34B2B" w:rsidRDefault="00545589" w:rsidP="00B34B2B">
      <w:pPr>
        <w:rPr>
          <w:rFonts w:ascii="Times New Roman" w:hAnsi="Times New Roman" w:cs="Times New Roman"/>
          <w:sz w:val="28"/>
          <w:szCs w:val="28"/>
        </w:rPr>
      </w:pPr>
      <w:r w:rsidRPr="00B34B2B">
        <w:rPr>
          <w:rFonts w:ascii="Times New Roman" w:eastAsia="Times New Roman" w:hAnsi="Times New Roman" w:cs="Times New Roman"/>
          <w:color w:val="000000"/>
          <w:sz w:val="28"/>
          <w:szCs w:val="28"/>
          <w:lang w:eastAsia="ru-RU"/>
        </w:rPr>
        <w:t xml:space="preserve">     </w:t>
      </w:r>
      <w:r w:rsidR="00236F3C" w:rsidRPr="00B34B2B">
        <w:rPr>
          <w:rFonts w:ascii="Times New Roman" w:hAnsi="Times New Roman" w:cs="Times New Roman"/>
          <w:color w:val="000000"/>
          <w:sz w:val="28"/>
          <w:szCs w:val="28"/>
          <w:shd w:val="clear" w:color="auto" w:fill="FFFFFF"/>
        </w:rPr>
        <w:t xml:space="preserve">Примером формирования всех видов УУД одновременно можно рассмотреть учебную деятельность по усвоению исторических понятий. Понятие может рассматриваться в качестве </w:t>
      </w:r>
      <w:proofErr w:type="spellStart"/>
      <w:r w:rsidR="00236F3C" w:rsidRPr="00B34B2B">
        <w:rPr>
          <w:rFonts w:ascii="Times New Roman" w:hAnsi="Times New Roman" w:cs="Times New Roman"/>
          <w:color w:val="000000"/>
          <w:sz w:val="28"/>
          <w:szCs w:val="28"/>
          <w:shd w:val="clear" w:color="auto" w:fill="FFFFFF"/>
        </w:rPr>
        <w:t>деятельностной</w:t>
      </w:r>
      <w:proofErr w:type="spellEnd"/>
      <w:r w:rsidR="00236F3C" w:rsidRPr="00B34B2B">
        <w:rPr>
          <w:rFonts w:ascii="Times New Roman" w:hAnsi="Times New Roman" w:cs="Times New Roman"/>
          <w:color w:val="000000"/>
          <w:sz w:val="28"/>
          <w:szCs w:val="28"/>
          <w:shd w:val="clear" w:color="auto" w:fill="FFFFFF"/>
        </w:rPr>
        <w:t xml:space="preserve"> единицы содержания. Об этом замечательно писал выдающийся российский психолог Василий Давыдов - основатель </w:t>
      </w:r>
      <w:proofErr w:type="spellStart"/>
      <w:r w:rsidR="00236F3C" w:rsidRPr="00B34B2B">
        <w:rPr>
          <w:rFonts w:ascii="Times New Roman" w:hAnsi="Times New Roman" w:cs="Times New Roman"/>
          <w:color w:val="000000"/>
          <w:sz w:val="28"/>
          <w:szCs w:val="28"/>
          <w:shd w:val="clear" w:color="auto" w:fill="FFFFFF"/>
        </w:rPr>
        <w:t>деятельностного</w:t>
      </w:r>
      <w:proofErr w:type="spellEnd"/>
      <w:r w:rsidR="00236F3C" w:rsidRPr="00B34B2B">
        <w:rPr>
          <w:rFonts w:ascii="Times New Roman" w:hAnsi="Times New Roman" w:cs="Times New Roman"/>
          <w:color w:val="000000"/>
          <w:sz w:val="28"/>
          <w:szCs w:val="28"/>
          <w:shd w:val="clear" w:color="auto" w:fill="FFFFFF"/>
        </w:rPr>
        <w:t xml:space="preserve"> подхода в отечественном </w:t>
      </w:r>
      <w:r w:rsidR="00236F3C" w:rsidRPr="00B34B2B">
        <w:rPr>
          <w:rFonts w:ascii="Times New Roman" w:hAnsi="Times New Roman" w:cs="Times New Roman"/>
          <w:color w:val="000000"/>
          <w:sz w:val="28"/>
          <w:szCs w:val="28"/>
          <w:shd w:val="clear" w:color="auto" w:fill="FFFFFF"/>
        </w:rPr>
        <w:lastRenderedPageBreak/>
        <w:t xml:space="preserve">образовании. За каждым понятием можно восстановить способ его порождения, если учитель раскрывает для учащегося такой способ и передает его последнему как средство его собственного действия, то можно утверждать, что учитель работает с понятием как с </w:t>
      </w:r>
      <w:proofErr w:type="spellStart"/>
      <w:r w:rsidR="00236F3C" w:rsidRPr="00B34B2B">
        <w:rPr>
          <w:rFonts w:ascii="Times New Roman" w:hAnsi="Times New Roman" w:cs="Times New Roman"/>
          <w:color w:val="000000"/>
          <w:sz w:val="28"/>
          <w:szCs w:val="28"/>
          <w:shd w:val="clear" w:color="auto" w:fill="FFFFFF"/>
        </w:rPr>
        <w:t>деятельностной</w:t>
      </w:r>
      <w:proofErr w:type="spellEnd"/>
      <w:r w:rsidR="00236F3C" w:rsidRPr="00B34B2B">
        <w:rPr>
          <w:rFonts w:ascii="Times New Roman" w:hAnsi="Times New Roman" w:cs="Times New Roman"/>
          <w:color w:val="000000"/>
          <w:sz w:val="28"/>
          <w:szCs w:val="28"/>
          <w:shd w:val="clear" w:color="auto" w:fill="FFFFFF"/>
        </w:rPr>
        <w:t xml:space="preserve"> единицей содержания образования. В качестве </w:t>
      </w:r>
      <w:proofErr w:type="spellStart"/>
      <w:r w:rsidR="00236F3C" w:rsidRPr="00B34B2B">
        <w:rPr>
          <w:rFonts w:ascii="Times New Roman" w:hAnsi="Times New Roman" w:cs="Times New Roman"/>
          <w:color w:val="000000"/>
          <w:sz w:val="28"/>
          <w:szCs w:val="28"/>
          <w:shd w:val="clear" w:color="auto" w:fill="FFFFFF"/>
        </w:rPr>
        <w:t>деятельностных</w:t>
      </w:r>
      <w:proofErr w:type="spellEnd"/>
      <w:r w:rsidR="00236F3C" w:rsidRPr="00B34B2B">
        <w:rPr>
          <w:rFonts w:ascii="Times New Roman" w:hAnsi="Times New Roman" w:cs="Times New Roman"/>
          <w:color w:val="000000"/>
          <w:sz w:val="28"/>
          <w:szCs w:val="28"/>
          <w:shd w:val="clear" w:color="auto" w:fill="FFFFFF"/>
        </w:rPr>
        <w:t xml:space="preserve"> единиц содержания могут быть рассмотрены не только понятия, но также модели, схемы, системы знаний, проблемы и разные другие </w:t>
      </w:r>
      <w:proofErr w:type="spellStart"/>
      <w:r w:rsidR="00236F3C" w:rsidRPr="00B34B2B">
        <w:rPr>
          <w:rFonts w:ascii="Times New Roman" w:hAnsi="Times New Roman" w:cs="Times New Roman"/>
          <w:color w:val="000000"/>
          <w:sz w:val="28"/>
          <w:szCs w:val="28"/>
          <w:shd w:val="clear" w:color="auto" w:fill="FFFFFF"/>
        </w:rPr>
        <w:t>мыследеятельностные</w:t>
      </w:r>
      <w:proofErr w:type="spellEnd"/>
      <w:r w:rsidR="00236F3C" w:rsidRPr="00B34B2B">
        <w:rPr>
          <w:rFonts w:ascii="Times New Roman" w:hAnsi="Times New Roman" w:cs="Times New Roman"/>
          <w:color w:val="000000"/>
          <w:sz w:val="28"/>
          <w:szCs w:val="28"/>
          <w:shd w:val="clear" w:color="auto" w:fill="FFFFFF"/>
        </w:rPr>
        <w:t xml:space="preserve"> образования. Все они имеют универсальный (</w:t>
      </w:r>
      <w:proofErr w:type="spellStart"/>
      <w:r w:rsidR="00236F3C" w:rsidRPr="00B34B2B">
        <w:rPr>
          <w:rFonts w:ascii="Times New Roman" w:hAnsi="Times New Roman" w:cs="Times New Roman"/>
          <w:color w:val="000000"/>
          <w:sz w:val="28"/>
          <w:szCs w:val="28"/>
          <w:shd w:val="clear" w:color="auto" w:fill="FFFFFF"/>
        </w:rPr>
        <w:t>метапредметный</w:t>
      </w:r>
      <w:proofErr w:type="spellEnd"/>
      <w:r w:rsidR="00236F3C" w:rsidRPr="00B34B2B">
        <w:rPr>
          <w:rFonts w:ascii="Times New Roman" w:hAnsi="Times New Roman" w:cs="Times New Roman"/>
          <w:color w:val="000000"/>
          <w:sz w:val="28"/>
          <w:szCs w:val="28"/>
          <w:shd w:val="clear" w:color="auto" w:fill="FFFFFF"/>
        </w:rPr>
        <w:t xml:space="preserve">) характер. Если учитель, работая с определенным предметным историческим понятием, передает учащемуся, кроме данного предметного материала, обобщенный способ работы с любым предметным понятием, или с моделью как с особого типа </w:t>
      </w:r>
      <w:proofErr w:type="spellStart"/>
      <w:r w:rsidR="00236F3C" w:rsidRPr="00B34B2B">
        <w:rPr>
          <w:rFonts w:ascii="Times New Roman" w:hAnsi="Times New Roman" w:cs="Times New Roman"/>
          <w:color w:val="000000"/>
          <w:sz w:val="28"/>
          <w:szCs w:val="28"/>
          <w:shd w:val="clear" w:color="auto" w:fill="FFFFFF"/>
        </w:rPr>
        <w:t>мыследеятельным</w:t>
      </w:r>
      <w:proofErr w:type="spellEnd"/>
      <w:r w:rsidR="00236F3C" w:rsidRPr="00B34B2B">
        <w:rPr>
          <w:rFonts w:ascii="Times New Roman" w:hAnsi="Times New Roman" w:cs="Times New Roman"/>
          <w:color w:val="000000"/>
          <w:sz w:val="28"/>
          <w:szCs w:val="28"/>
          <w:shd w:val="clear" w:color="auto" w:fill="FFFFFF"/>
        </w:rPr>
        <w:t xml:space="preserve"> образованием, то он поднимается с предметного уровня на </w:t>
      </w:r>
      <w:proofErr w:type="spellStart"/>
      <w:r w:rsidR="00236F3C" w:rsidRPr="00B34B2B">
        <w:rPr>
          <w:rFonts w:ascii="Times New Roman" w:hAnsi="Times New Roman" w:cs="Times New Roman"/>
          <w:color w:val="000000"/>
          <w:sz w:val="28"/>
          <w:szCs w:val="28"/>
          <w:shd w:val="clear" w:color="auto" w:fill="FFFFFF"/>
        </w:rPr>
        <w:t>метапредметный</w:t>
      </w:r>
      <w:proofErr w:type="spellEnd"/>
      <w:r w:rsidR="00236F3C" w:rsidRPr="00B34B2B">
        <w:rPr>
          <w:rFonts w:ascii="Times New Roman" w:hAnsi="Times New Roman" w:cs="Times New Roman"/>
          <w:color w:val="000000"/>
          <w:sz w:val="28"/>
          <w:szCs w:val="28"/>
          <w:shd w:val="clear" w:color="auto" w:fill="FFFFFF"/>
        </w:rPr>
        <w:t xml:space="preserve">. Передаваемый преподавателем способ является универсальным, то есть он применим в случае работы с понятием, с моделью или схемой к разным предметным областям. Допустим, учитель работает на уроке истории или обществознания с понятием «государство». Предлагая учащимся разные источники, он может показать, что это понятие у разных мыслителей предстает по-разному, в основе разных конструкций понятия лежат совершенно разные ряды различений: у Ленина - один, у Платона - другой, у Осипа Мандельштама - третий. И хотя мы имеем в первом случае дело с текстом политика, во втором - философа, а в третьем - поэта, анализируя их тексты, мы вычленяем некое универсальное </w:t>
      </w:r>
      <w:proofErr w:type="spellStart"/>
      <w:r w:rsidR="00236F3C" w:rsidRPr="00B34B2B">
        <w:rPr>
          <w:rFonts w:ascii="Times New Roman" w:hAnsi="Times New Roman" w:cs="Times New Roman"/>
          <w:color w:val="000000"/>
          <w:sz w:val="28"/>
          <w:szCs w:val="28"/>
          <w:shd w:val="clear" w:color="auto" w:fill="FFFFFF"/>
        </w:rPr>
        <w:t>метапредметное</w:t>
      </w:r>
      <w:proofErr w:type="spellEnd"/>
      <w:r w:rsidR="00236F3C" w:rsidRPr="00B34B2B">
        <w:rPr>
          <w:rFonts w:ascii="Times New Roman" w:hAnsi="Times New Roman" w:cs="Times New Roman"/>
          <w:color w:val="000000"/>
          <w:sz w:val="28"/>
          <w:szCs w:val="28"/>
          <w:shd w:val="clear" w:color="auto" w:fill="FFFFFF"/>
        </w:rPr>
        <w:t xml:space="preserve"> правило: понятие создается на основе различений. Это правило можно, потом проверить при работе с любым другим понятием на любом другом предметном материале. </w:t>
      </w:r>
      <w:proofErr w:type="spellStart"/>
      <w:r w:rsidR="00236F3C" w:rsidRPr="00B34B2B">
        <w:rPr>
          <w:rFonts w:ascii="Times New Roman" w:hAnsi="Times New Roman" w:cs="Times New Roman"/>
          <w:color w:val="000000"/>
          <w:sz w:val="28"/>
          <w:szCs w:val="28"/>
          <w:shd w:val="clear" w:color="auto" w:fill="FFFFFF"/>
        </w:rPr>
        <w:t>Метапредметный</w:t>
      </w:r>
      <w:proofErr w:type="spellEnd"/>
      <w:r w:rsidR="00236F3C" w:rsidRPr="00B34B2B">
        <w:rPr>
          <w:rFonts w:ascii="Times New Roman" w:hAnsi="Times New Roman" w:cs="Times New Roman"/>
          <w:color w:val="000000"/>
          <w:sz w:val="28"/>
          <w:szCs w:val="28"/>
          <w:shd w:val="clear" w:color="auto" w:fill="FFFFFF"/>
        </w:rPr>
        <w:t xml:space="preserve"> подход позволяет не запоминать, а </w:t>
      </w:r>
      <w:proofErr w:type="spellStart"/>
      <w:r w:rsidR="00236F3C" w:rsidRPr="00B34B2B">
        <w:rPr>
          <w:rFonts w:ascii="Times New Roman" w:hAnsi="Times New Roman" w:cs="Times New Roman"/>
          <w:color w:val="000000"/>
          <w:sz w:val="28"/>
          <w:szCs w:val="28"/>
          <w:shd w:val="clear" w:color="auto" w:fill="FFFFFF"/>
        </w:rPr>
        <w:t>промысливать</w:t>
      </w:r>
      <w:proofErr w:type="spellEnd"/>
      <w:r w:rsidR="00236F3C" w:rsidRPr="00B34B2B">
        <w:rPr>
          <w:rFonts w:ascii="Times New Roman" w:hAnsi="Times New Roman" w:cs="Times New Roman"/>
          <w:color w:val="000000"/>
          <w:sz w:val="28"/>
          <w:szCs w:val="28"/>
          <w:shd w:val="clear" w:color="auto" w:fill="FFFFFF"/>
        </w:rPr>
        <w:t>, прослеживать происхождение важнейших понятий, которые определяют данную предметную область знания, как бы заново открывать понятия.</w:t>
      </w:r>
      <w:r w:rsidR="000B611C" w:rsidRPr="00B34B2B">
        <w:rPr>
          <w:rFonts w:ascii="Times New Roman" w:hAnsi="Times New Roman" w:cs="Times New Roman"/>
          <w:sz w:val="28"/>
          <w:szCs w:val="28"/>
        </w:rPr>
        <w:t xml:space="preserve"> </w:t>
      </w:r>
    </w:p>
    <w:p w:rsidR="006F01F2" w:rsidRPr="00B34B2B" w:rsidRDefault="006F01F2" w:rsidP="00B34B2B">
      <w:pPr>
        <w:pStyle w:val="a3"/>
        <w:spacing w:before="0" w:beforeAutospacing="0" w:after="150" w:afterAutospacing="0"/>
        <w:rPr>
          <w:color w:val="000000"/>
          <w:sz w:val="28"/>
          <w:szCs w:val="28"/>
        </w:rPr>
      </w:pPr>
      <w:r w:rsidRPr="00B34B2B">
        <w:rPr>
          <w:b/>
          <w:bCs/>
          <w:color w:val="000000"/>
          <w:sz w:val="28"/>
          <w:szCs w:val="28"/>
        </w:rPr>
        <w:t>Среди основных видов</w:t>
      </w:r>
      <w:r w:rsidRPr="00B34B2B">
        <w:rPr>
          <w:color w:val="000000"/>
          <w:sz w:val="28"/>
          <w:szCs w:val="28"/>
        </w:rPr>
        <w:t> УУД</w:t>
      </w:r>
      <w:r w:rsidRPr="00B34B2B">
        <w:rPr>
          <w:b/>
          <w:bCs/>
          <w:color w:val="000000"/>
          <w:sz w:val="28"/>
          <w:szCs w:val="28"/>
        </w:rPr>
        <w:t> можно выделить четыре блока:</w:t>
      </w:r>
    </w:p>
    <w:p w:rsidR="006F01F2" w:rsidRPr="00B34B2B" w:rsidRDefault="006F01F2" w:rsidP="00B34B2B">
      <w:pPr>
        <w:pStyle w:val="a3"/>
        <w:spacing w:before="0" w:beforeAutospacing="0" w:after="150" w:afterAutospacing="0"/>
        <w:rPr>
          <w:color w:val="000000"/>
          <w:sz w:val="28"/>
          <w:szCs w:val="28"/>
        </w:rPr>
      </w:pPr>
      <w:r w:rsidRPr="00B34B2B">
        <w:rPr>
          <w:b/>
          <w:bCs/>
          <w:color w:val="000000"/>
          <w:sz w:val="28"/>
          <w:szCs w:val="28"/>
        </w:rPr>
        <w:t>1.Личностные универсальные учебные действия</w:t>
      </w:r>
      <w:r w:rsidRPr="00B34B2B">
        <w:rPr>
          <w:color w:val="000000"/>
          <w:sz w:val="28"/>
          <w:szCs w:val="28"/>
        </w:rPr>
        <w:t>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действий: </w:t>
      </w:r>
      <w:r w:rsidRPr="00B34B2B">
        <w:rPr>
          <w:color w:val="000000"/>
          <w:sz w:val="28"/>
          <w:szCs w:val="28"/>
        </w:rPr>
        <w:br/>
        <w:t>• личностное, жизненное с</w:t>
      </w:r>
      <w:r w:rsidRPr="00B34B2B">
        <w:rPr>
          <w:i/>
          <w:iCs/>
          <w:color w:val="000000"/>
          <w:sz w:val="28"/>
          <w:szCs w:val="28"/>
        </w:rPr>
        <w:t>амоопределение</w:t>
      </w:r>
      <w:r w:rsidRPr="00B34B2B">
        <w:rPr>
          <w:color w:val="000000"/>
          <w:sz w:val="28"/>
          <w:szCs w:val="28"/>
        </w:rPr>
        <w:t>;</w:t>
      </w:r>
      <w:r w:rsidRPr="00B34B2B">
        <w:rPr>
          <w:color w:val="000000"/>
          <w:sz w:val="28"/>
          <w:szCs w:val="28"/>
        </w:rPr>
        <w:br/>
        <w:t>• действие </w:t>
      </w:r>
      <w:proofErr w:type="spellStart"/>
      <w:r w:rsidRPr="00B34B2B">
        <w:rPr>
          <w:i/>
          <w:iCs/>
          <w:color w:val="000000"/>
          <w:sz w:val="28"/>
          <w:szCs w:val="28"/>
        </w:rPr>
        <w:t>смыслообразования</w:t>
      </w:r>
      <w:proofErr w:type="spellEnd"/>
      <w:r w:rsidRPr="00B34B2B">
        <w:rPr>
          <w:i/>
          <w:iCs/>
          <w:color w:val="000000"/>
          <w:sz w:val="28"/>
          <w:szCs w:val="28"/>
        </w:rPr>
        <w:t>,</w:t>
      </w:r>
      <w:r w:rsidRPr="00B34B2B">
        <w:rPr>
          <w:color w:val="000000"/>
          <w:sz w:val="28"/>
          <w:szCs w:val="28"/>
        </w:rPr>
        <w:t>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w:t>
      </w:r>
      <w:r w:rsidRPr="00B34B2B">
        <w:rPr>
          <w:color w:val="000000"/>
          <w:sz w:val="28"/>
          <w:szCs w:val="28"/>
        </w:rPr>
        <w:br/>
        <w:t>• действие нравственно-этического </w:t>
      </w:r>
      <w:r w:rsidRPr="00B34B2B">
        <w:rPr>
          <w:i/>
          <w:iCs/>
          <w:color w:val="000000"/>
          <w:sz w:val="28"/>
          <w:szCs w:val="28"/>
        </w:rPr>
        <w:t>оценивания </w:t>
      </w:r>
      <w:r w:rsidRPr="00B34B2B">
        <w:rPr>
          <w:color w:val="000000"/>
          <w:sz w:val="28"/>
          <w:szCs w:val="28"/>
        </w:rPr>
        <w:t xml:space="preserve">усваиваемого содержания, </w:t>
      </w:r>
      <w:r w:rsidRPr="00B34B2B">
        <w:rPr>
          <w:color w:val="000000"/>
          <w:sz w:val="28"/>
          <w:szCs w:val="28"/>
        </w:rPr>
        <w:lastRenderedPageBreak/>
        <w:t>исходя из социальных и личностных ценностей, обеспечивающее личностный моральный выбор. Ребенок начинает понимать и осознавать «Что такое хорошо и что такое плохо»; эмоционально оценивает события.</w:t>
      </w:r>
    </w:p>
    <w:p w:rsidR="006F01F2" w:rsidRPr="00B34B2B" w:rsidRDefault="006F01F2" w:rsidP="00B34B2B">
      <w:pPr>
        <w:pStyle w:val="a3"/>
        <w:spacing w:before="0" w:beforeAutospacing="0" w:after="150" w:afterAutospacing="0"/>
        <w:rPr>
          <w:color w:val="000000"/>
          <w:sz w:val="28"/>
          <w:szCs w:val="28"/>
        </w:rPr>
      </w:pPr>
      <w:r w:rsidRPr="00B34B2B">
        <w:rPr>
          <w:b/>
          <w:bCs/>
          <w:color w:val="000000"/>
          <w:sz w:val="28"/>
          <w:szCs w:val="28"/>
        </w:rPr>
        <w:t xml:space="preserve">Критериями </w:t>
      </w:r>
      <w:proofErr w:type="spellStart"/>
      <w:r w:rsidRPr="00B34B2B">
        <w:rPr>
          <w:b/>
          <w:bCs/>
          <w:color w:val="000000"/>
          <w:sz w:val="28"/>
          <w:szCs w:val="28"/>
        </w:rPr>
        <w:t>сформированности</w:t>
      </w:r>
      <w:proofErr w:type="spellEnd"/>
      <w:r w:rsidRPr="00B34B2B">
        <w:rPr>
          <w:b/>
          <w:bCs/>
          <w:color w:val="000000"/>
          <w:sz w:val="28"/>
          <w:szCs w:val="28"/>
        </w:rPr>
        <w:t xml:space="preserve"> личностных УУД следует считать:</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1) структуру ценностного сознания; </w:t>
      </w:r>
      <w:r w:rsidRPr="00B34B2B">
        <w:rPr>
          <w:color w:val="000000"/>
          <w:sz w:val="28"/>
          <w:szCs w:val="28"/>
        </w:rPr>
        <w:br/>
        <w:t>2) уровень развития морального сознания; </w:t>
      </w:r>
      <w:r w:rsidRPr="00B34B2B">
        <w:rPr>
          <w:color w:val="000000"/>
          <w:sz w:val="28"/>
          <w:szCs w:val="28"/>
        </w:rPr>
        <w:br/>
        <w:t>3) присвоение моральных норм, выступающих регуляторами морального поведения; </w:t>
      </w:r>
      <w:r w:rsidRPr="00B34B2B">
        <w:rPr>
          <w:color w:val="000000"/>
          <w:sz w:val="28"/>
          <w:szCs w:val="28"/>
        </w:rPr>
        <w:br/>
        <w:t>4) полноту ориентации учащихся на моральное содержание ситуации, действия, моральной дилеммы, требующей осуществления морального выбора.</w:t>
      </w:r>
    </w:p>
    <w:p w:rsidR="006F01F2" w:rsidRPr="00B34B2B" w:rsidRDefault="006F01F2" w:rsidP="00B34B2B">
      <w:pPr>
        <w:pStyle w:val="a3"/>
        <w:spacing w:before="0" w:beforeAutospacing="0" w:after="150" w:afterAutospacing="0"/>
        <w:rPr>
          <w:color w:val="000000"/>
          <w:sz w:val="28"/>
          <w:szCs w:val="28"/>
        </w:rPr>
      </w:pPr>
      <w:r w:rsidRPr="00B34B2B">
        <w:rPr>
          <w:b/>
          <w:bCs/>
          <w:color w:val="000000"/>
          <w:sz w:val="28"/>
          <w:szCs w:val="28"/>
        </w:rPr>
        <w:t>Для формирования личностных универсальных учебных действий можно предложить следующие виды заданий:</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1) участие в проектах: выбор интересной для ребенка темы, распределение ролей в группе, определение своего вклада в коллективную работу, и т.д. 2) творческие задания; 3)дневники достижений: портфолио помогает учителю: - создать ситуации успеха для каждого ученика, повышение самооценки и уверенности в собственных возможностях; - максимально раскрыть индивидуальные способности каждого ребенка; - развивать познавательные интересы учащихся и формировать готовность к самостоятельному познанию; - формировать установки на творческую деятельность, развивать мотивации дальнейшего творческого роста; - формировать положительные моральные и нравственные качества личности; - в приобретении навыков рефлексии, формировании у ребенка умения анализировать собственные интересы, склонности, потребности и соотносить их с имеющимися возможностями ("я реальный", "я идеальный"); - формировать жизненные идеалы, стимулировать стремление к самосовершенствованию. 3)использование краеведческого материала на уроках и во внеурочной деятельности.</w:t>
      </w:r>
    </w:p>
    <w:p w:rsidR="006F01F2" w:rsidRPr="00B34B2B" w:rsidRDefault="006F01F2" w:rsidP="00B34B2B">
      <w:pPr>
        <w:pStyle w:val="a3"/>
        <w:spacing w:before="0" w:beforeAutospacing="0" w:after="150" w:afterAutospacing="0"/>
        <w:rPr>
          <w:color w:val="000000"/>
          <w:sz w:val="28"/>
          <w:szCs w:val="28"/>
        </w:rPr>
      </w:pPr>
      <w:r w:rsidRPr="00B34B2B">
        <w:rPr>
          <w:b/>
          <w:bCs/>
          <w:color w:val="000000"/>
          <w:sz w:val="28"/>
          <w:szCs w:val="28"/>
        </w:rPr>
        <w:t>2.Регулятивные универсальные учебные действия</w:t>
      </w:r>
      <w:r w:rsidRPr="00B34B2B">
        <w:rPr>
          <w:color w:val="000000"/>
          <w:sz w:val="28"/>
          <w:szCs w:val="28"/>
        </w:rPr>
        <w:t> </w:t>
      </w:r>
      <w:r w:rsidRPr="00B34B2B">
        <w:rPr>
          <w:b/>
          <w:bCs/>
          <w:color w:val="000000"/>
          <w:sz w:val="28"/>
          <w:szCs w:val="28"/>
        </w:rPr>
        <w:t>обеспечивают организацию учащимися своей учебной деятельности.</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К ним относятся:</w:t>
      </w:r>
      <w:r w:rsidRPr="00B34B2B">
        <w:rPr>
          <w:color w:val="000000"/>
          <w:sz w:val="28"/>
          <w:szCs w:val="28"/>
        </w:rPr>
        <w:br/>
        <w:t>• целеполагание как постановка учебной задачи на основе соотнесения того, что уже известно и усвоено учащимся, и того, что еще неизвестно;</w:t>
      </w:r>
      <w:r w:rsidRPr="00B34B2B">
        <w:rPr>
          <w:color w:val="000000"/>
          <w:sz w:val="28"/>
          <w:szCs w:val="28"/>
        </w:rPr>
        <w:b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r w:rsidRPr="00B34B2B">
        <w:rPr>
          <w:color w:val="000000"/>
          <w:sz w:val="28"/>
          <w:szCs w:val="28"/>
        </w:rPr>
        <w:br/>
        <w:t>• прогнозирование – предвосхищение результата и уровня усвоения, его временных характеристик; </w:t>
      </w:r>
      <w:r w:rsidRPr="00B34B2B">
        <w:rPr>
          <w:color w:val="000000"/>
          <w:sz w:val="28"/>
          <w:szCs w:val="28"/>
        </w:rPr>
        <w:br/>
        <w:t>• контроль в форме сличения способа действия и его результата с заданным эталоном с целью обнаружения отклонений и отличий от эталона;</w:t>
      </w:r>
      <w:r w:rsidRPr="00B34B2B">
        <w:rPr>
          <w:color w:val="000000"/>
          <w:sz w:val="28"/>
          <w:szCs w:val="28"/>
        </w:rPr>
        <w:br/>
        <w:t xml:space="preserve">• коррекция – внесение необходимых дополнений и корректив в план, и </w:t>
      </w:r>
      <w:r w:rsidRPr="00B34B2B">
        <w:rPr>
          <w:color w:val="000000"/>
          <w:sz w:val="28"/>
          <w:szCs w:val="28"/>
        </w:rPr>
        <w:lastRenderedPageBreak/>
        <w:t>способ действия в случае расхождения эталона, реального действия и его продукта; </w:t>
      </w:r>
      <w:r w:rsidRPr="00B34B2B">
        <w:rPr>
          <w:color w:val="000000"/>
          <w:sz w:val="28"/>
          <w:szCs w:val="28"/>
        </w:rPr>
        <w:br/>
        <w:t>• оценка - выделение и осознание учащимся того, что уже усвоено и что еще подлежит усвоению, осознание качества и уровня усвоения;</w:t>
      </w:r>
      <w:r w:rsidRPr="00B34B2B">
        <w:rPr>
          <w:color w:val="000000"/>
          <w:sz w:val="28"/>
          <w:szCs w:val="28"/>
        </w:rPr>
        <w:br/>
        <w:t>• само 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6F01F2" w:rsidRPr="00B34B2B" w:rsidRDefault="006F01F2" w:rsidP="00B34B2B">
      <w:pPr>
        <w:pStyle w:val="a3"/>
        <w:spacing w:before="0" w:beforeAutospacing="0" w:after="150" w:afterAutospacing="0"/>
        <w:rPr>
          <w:color w:val="000000"/>
          <w:sz w:val="28"/>
          <w:szCs w:val="28"/>
        </w:rPr>
      </w:pPr>
      <w:r w:rsidRPr="00B34B2B">
        <w:rPr>
          <w:b/>
          <w:bCs/>
          <w:color w:val="000000"/>
          <w:sz w:val="28"/>
          <w:szCs w:val="28"/>
        </w:rPr>
        <w:t>Методы формирования регулятивных универсальных учебных действий</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 xml:space="preserve">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w:t>
      </w:r>
      <w:proofErr w:type="spellStart"/>
      <w:r w:rsidRPr="00B34B2B">
        <w:rPr>
          <w:color w:val="000000"/>
          <w:sz w:val="28"/>
          <w:szCs w:val="28"/>
        </w:rPr>
        <w:t>межпредметных</w:t>
      </w:r>
      <w:proofErr w:type="spellEnd"/>
      <w:r w:rsidRPr="00B34B2B">
        <w:rPr>
          <w:color w:val="000000"/>
          <w:sz w:val="28"/>
          <w:szCs w:val="28"/>
        </w:rPr>
        <w:t>)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Ученик постепенно учится давать свои ответы на неоднозначные оценочные вопросы. Таким образом, он постепенно начинает выращивать основы личного мировоззрения.</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Важнейшими средствами формирования активной позиции учащихся в процессе обучения являются действия самоконтроля и самооценки, под которыми понимается умение учащихся самостоятельно проконтролировать и оценить не только результаты собственной деятельности, но и её ход, эффективность. Без этих двух ведущих учебных действий учащийся не сможет определить дефицит своих способностей (границу знания и незнания), а без этого он не сможет поставить перед собой учебную задачу, а, значит, и решить её. Поэтому одной из важнейших задач системы развивающего обучения является формирование в ученике средств контроля и оценки. Это возможно только при условии организации систематической рефлексивной деятельности учащихся.</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Сформировать у учеников навыки самоконтроля и самооценки помогают различные приёмы и способы, предусмотренные технологией: итоговая рефлексия в конце каждого урока, различные рефлексивные таблицы, листы самооценки.</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Для диагностики и формирования регулятивных универсальных учебных действий возможны следующие виды заданий:</w:t>
      </w:r>
    </w:p>
    <w:p w:rsidR="006F01F2" w:rsidRPr="00B34B2B" w:rsidRDefault="006F01F2" w:rsidP="00B34B2B">
      <w:pPr>
        <w:pStyle w:val="a3"/>
        <w:numPr>
          <w:ilvl w:val="0"/>
          <w:numId w:val="2"/>
        </w:numPr>
        <w:spacing w:before="0" w:beforeAutospacing="0" w:after="150" w:afterAutospacing="0"/>
        <w:ind w:left="0"/>
        <w:rPr>
          <w:color w:val="000000"/>
          <w:sz w:val="28"/>
          <w:szCs w:val="28"/>
        </w:rPr>
      </w:pPr>
      <w:r w:rsidRPr="00B34B2B">
        <w:rPr>
          <w:color w:val="000000"/>
          <w:sz w:val="28"/>
          <w:szCs w:val="28"/>
        </w:rPr>
        <w:t>«преднамеренные ошибки»;</w:t>
      </w:r>
    </w:p>
    <w:p w:rsidR="006F01F2" w:rsidRPr="00B34B2B" w:rsidRDefault="006F01F2" w:rsidP="00B34B2B">
      <w:pPr>
        <w:pStyle w:val="a3"/>
        <w:numPr>
          <w:ilvl w:val="0"/>
          <w:numId w:val="2"/>
        </w:numPr>
        <w:spacing w:before="0" w:beforeAutospacing="0" w:after="150" w:afterAutospacing="0"/>
        <w:ind w:left="0"/>
        <w:rPr>
          <w:color w:val="000000"/>
          <w:sz w:val="28"/>
          <w:szCs w:val="28"/>
        </w:rPr>
      </w:pPr>
      <w:r w:rsidRPr="00B34B2B">
        <w:rPr>
          <w:color w:val="000000"/>
          <w:sz w:val="28"/>
          <w:szCs w:val="28"/>
        </w:rPr>
        <w:t>поиск информации в предложенных источниках;</w:t>
      </w:r>
    </w:p>
    <w:p w:rsidR="006F01F2" w:rsidRPr="00B34B2B" w:rsidRDefault="006F01F2" w:rsidP="00B34B2B">
      <w:pPr>
        <w:pStyle w:val="a3"/>
        <w:numPr>
          <w:ilvl w:val="0"/>
          <w:numId w:val="2"/>
        </w:numPr>
        <w:spacing w:before="0" w:beforeAutospacing="0" w:after="150" w:afterAutospacing="0"/>
        <w:ind w:left="0"/>
        <w:rPr>
          <w:color w:val="000000"/>
          <w:sz w:val="28"/>
          <w:szCs w:val="28"/>
        </w:rPr>
      </w:pPr>
      <w:r w:rsidRPr="00B34B2B">
        <w:rPr>
          <w:color w:val="000000"/>
          <w:sz w:val="28"/>
          <w:szCs w:val="28"/>
        </w:rPr>
        <w:t>взаимоконтроль;</w:t>
      </w:r>
    </w:p>
    <w:p w:rsidR="006F01F2" w:rsidRPr="00B34B2B" w:rsidRDefault="006F01F2" w:rsidP="00B34B2B">
      <w:pPr>
        <w:pStyle w:val="a3"/>
        <w:spacing w:before="0" w:beforeAutospacing="0" w:after="150" w:afterAutospacing="0"/>
        <w:rPr>
          <w:color w:val="000000"/>
          <w:sz w:val="28"/>
          <w:szCs w:val="28"/>
        </w:rPr>
      </w:pPr>
      <w:r w:rsidRPr="00B34B2B">
        <w:rPr>
          <w:b/>
          <w:bCs/>
          <w:color w:val="000000"/>
          <w:sz w:val="28"/>
          <w:szCs w:val="28"/>
        </w:rPr>
        <w:t xml:space="preserve">Критериями </w:t>
      </w:r>
      <w:proofErr w:type="spellStart"/>
      <w:r w:rsidRPr="00B34B2B">
        <w:rPr>
          <w:b/>
          <w:bCs/>
          <w:color w:val="000000"/>
          <w:sz w:val="28"/>
          <w:szCs w:val="28"/>
        </w:rPr>
        <w:t>сформированности</w:t>
      </w:r>
      <w:proofErr w:type="spellEnd"/>
      <w:r w:rsidRPr="00B34B2B">
        <w:rPr>
          <w:b/>
          <w:bCs/>
          <w:color w:val="000000"/>
          <w:sz w:val="28"/>
          <w:szCs w:val="28"/>
        </w:rPr>
        <w:t xml:space="preserve"> у учащегося регуляции своей деятельности может стать способность</w:t>
      </w:r>
      <w:r w:rsidRPr="00B34B2B">
        <w:rPr>
          <w:color w:val="000000"/>
          <w:sz w:val="28"/>
          <w:szCs w:val="28"/>
        </w:rPr>
        <w:t>:</w:t>
      </w:r>
      <w:r w:rsidRPr="00B34B2B">
        <w:rPr>
          <w:color w:val="000000"/>
          <w:sz w:val="28"/>
          <w:szCs w:val="28"/>
        </w:rPr>
        <w:br/>
        <w:t>• выбирать средства для организации своего поведения;</w:t>
      </w:r>
      <w:r w:rsidRPr="00B34B2B">
        <w:rPr>
          <w:color w:val="000000"/>
          <w:sz w:val="28"/>
          <w:szCs w:val="28"/>
        </w:rPr>
        <w:br/>
        <w:t>• запоминать и удерживать правило, инструкцию во времени;</w:t>
      </w:r>
      <w:r w:rsidRPr="00B34B2B">
        <w:rPr>
          <w:color w:val="000000"/>
          <w:sz w:val="28"/>
          <w:szCs w:val="28"/>
        </w:rPr>
        <w:br/>
        <w:t xml:space="preserve">• планировать, контролировать и выполнять действие по заданному образцу, </w:t>
      </w:r>
      <w:r w:rsidRPr="00B34B2B">
        <w:rPr>
          <w:color w:val="000000"/>
          <w:sz w:val="28"/>
          <w:szCs w:val="28"/>
        </w:rPr>
        <w:lastRenderedPageBreak/>
        <w:t>правилу, с использованием норм;</w:t>
      </w:r>
      <w:r w:rsidRPr="00B34B2B">
        <w:rPr>
          <w:color w:val="000000"/>
          <w:sz w:val="28"/>
          <w:szCs w:val="28"/>
        </w:rPr>
        <w:br/>
        <w:t>• предвосхищать промежуточные и конечные результаты своих действий, а также возможные ошибки;</w:t>
      </w:r>
      <w:r w:rsidRPr="00B34B2B">
        <w:rPr>
          <w:color w:val="000000"/>
          <w:sz w:val="28"/>
          <w:szCs w:val="28"/>
        </w:rPr>
        <w:br/>
        <w:t>• начинать и заканчивать действие в нужный момент;</w:t>
      </w:r>
      <w:r w:rsidRPr="00B34B2B">
        <w:rPr>
          <w:color w:val="000000"/>
          <w:sz w:val="28"/>
          <w:szCs w:val="28"/>
        </w:rPr>
        <w:br/>
        <w:t>• тормозить ненужные реакции.</w:t>
      </w:r>
    </w:p>
    <w:p w:rsidR="006F01F2" w:rsidRPr="00B34B2B" w:rsidRDefault="00545589" w:rsidP="00B34B2B">
      <w:pPr>
        <w:pStyle w:val="a3"/>
        <w:spacing w:before="0" w:beforeAutospacing="0" w:after="150" w:afterAutospacing="0"/>
        <w:rPr>
          <w:color w:val="000000"/>
          <w:sz w:val="28"/>
          <w:szCs w:val="28"/>
        </w:rPr>
      </w:pPr>
      <w:r w:rsidRPr="00B34B2B">
        <w:rPr>
          <w:b/>
          <w:bCs/>
          <w:color w:val="000000"/>
          <w:sz w:val="28"/>
          <w:szCs w:val="28"/>
        </w:rPr>
        <w:t>3.</w:t>
      </w:r>
      <w:r w:rsidR="006F01F2" w:rsidRPr="00B34B2B">
        <w:rPr>
          <w:b/>
          <w:bCs/>
          <w:color w:val="000000"/>
          <w:sz w:val="28"/>
          <w:szCs w:val="28"/>
        </w:rPr>
        <w:t>Познавательные универсальные учебные действия</w:t>
      </w:r>
      <w:r w:rsidR="006F01F2" w:rsidRPr="00B34B2B">
        <w:rPr>
          <w:color w:val="000000"/>
          <w:sz w:val="28"/>
          <w:szCs w:val="28"/>
        </w:rPr>
        <w:t xml:space="preserve"> включают: </w:t>
      </w:r>
      <w:proofErr w:type="spellStart"/>
      <w:r w:rsidR="006F01F2" w:rsidRPr="00B34B2B">
        <w:rPr>
          <w:color w:val="000000"/>
          <w:sz w:val="28"/>
          <w:szCs w:val="28"/>
        </w:rPr>
        <w:t>общеучебные</w:t>
      </w:r>
      <w:proofErr w:type="spellEnd"/>
      <w:r w:rsidR="006F01F2" w:rsidRPr="00B34B2B">
        <w:rPr>
          <w:color w:val="000000"/>
          <w:sz w:val="28"/>
          <w:szCs w:val="28"/>
        </w:rPr>
        <w:t>, логические учебные действия, а также постановку и решение проблемы.</w:t>
      </w:r>
      <w:r w:rsidR="006F01F2" w:rsidRPr="00B34B2B">
        <w:rPr>
          <w:color w:val="000000"/>
          <w:sz w:val="28"/>
          <w:szCs w:val="28"/>
        </w:rPr>
        <w:br/>
        <w:t>      Какие же технологии можно применять на уроках истории, чтобы формировать познавательные универсальные учебные действия у школьника?</w:t>
      </w:r>
    </w:p>
    <w:p w:rsidR="006F01F2" w:rsidRPr="00B34B2B" w:rsidRDefault="006F01F2" w:rsidP="00B34B2B">
      <w:pPr>
        <w:pStyle w:val="a3"/>
        <w:spacing w:before="0" w:beforeAutospacing="0" w:after="150" w:afterAutospacing="0"/>
        <w:rPr>
          <w:color w:val="000000"/>
          <w:sz w:val="28"/>
          <w:szCs w:val="28"/>
        </w:rPr>
      </w:pPr>
      <w:r w:rsidRPr="00B34B2B">
        <w:rPr>
          <w:b/>
          <w:bCs/>
          <w:color w:val="000000"/>
          <w:sz w:val="28"/>
          <w:szCs w:val="28"/>
        </w:rPr>
        <w:t>Использование ИКТ на уроках истории. </w:t>
      </w:r>
      <w:r w:rsidRPr="00B34B2B">
        <w:rPr>
          <w:color w:val="000000"/>
          <w:sz w:val="28"/>
          <w:szCs w:val="28"/>
        </w:rPr>
        <w:t>С точки зрения использования ИКТ на уроке истории можно выделить типологию уроков:</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Уроки демонстрационного типа. Этот тип уроков самый распространенный на сегодняшний день. Информация демонстрируется на большом экране и может быть использована на любом этапе урока. В работе используются как уже готовые презентации по темам, измененные их под своё изложение материалы, так и созданные самой.</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Уроки компьютерного тестирования. Тестовые программы позволяют очень быстро оценить результат работы, точно определить темы, в которых имеются пробелы в знаниях. Используются не так часто, как правило, это возможно в кабинете информатики, в котором существует локальная сеть, а он не всегда бывает свободен.</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Уроки конструирования. На таком уроке учащиеся индивидуально или в группе работают с конструктивной средой с целью создания буклета, брошюры, презентации, листовки и т.д. На уроках тоже, как правило, это бывает очень редко, чаще всего это выступает как форма подготовки домашнего задания.</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Информационный поиск в сети Интернет. Информационный поиск позволяет выбрать из множества документов только те, которые отвечают данной проблеме, будь то узкая учебная задача, теме проекта, вопросы по подготовке к олимпиаде или конкурсу по предмету.</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 xml:space="preserve">Появление Интернета и наличие в нем текстовой и иной информации позволяет учащимся пользоваться готовой шпаргалкой для выступления на уроке. Мне, как учителю истории, очень удобно использовать на уроках сеть Интернет. Например, по истории Российской культуры можно эффективно использовать следующие материалы Интернета: живопись И.Е. Репина, «Искусство Возрождения» и многое другое. Поисковые системы позволяют по одному слову найти нужную историческую информацию. Например, по слову «революция» можно найти характеристику революций разного типа в разных странах (промышленная, научно-техническая, социальная, </w:t>
      </w:r>
      <w:r w:rsidRPr="00B34B2B">
        <w:rPr>
          <w:color w:val="000000"/>
          <w:sz w:val="28"/>
          <w:szCs w:val="28"/>
        </w:rPr>
        <w:lastRenderedPageBreak/>
        <w:t>информационная). Правда при этом приходится обрабатывать много ненужной, случайной информации, но в то же время находится много попутных, порой неожиданных исторических сведений.</w:t>
      </w:r>
    </w:p>
    <w:p w:rsidR="006F01F2" w:rsidRPr="00B34B2B" w:rsidRDefault="006F01F2" w:rsidP="00B34B2B">
      <w:pPr>
        <w:pStyle w:val="a3"/>
        <w:spacing w:before="0" w:beforeAutospacing="0" w:after="150" w:afterAutospacing="0"/>
        <w:rPr>
          <w:color w:val="000000"/>
          <w:sz w:val="28"/>
          <w:szCs w:val="28"/>
        </w:rPr>
      </w:pPr>
      <w:r w:rsidRPr="00B34B2B">
        <w:rPr>
          <w:b/>
          <w:bCs/>
          <w:color w:val="000000"/>
          <w:sz w:val="28"/>
          <w:szCs w:val="28"/>
        </w:rPr>
        <w:t>Таким образом, можно сделать вывод, что использование инфокоммуникационных технологий на уроке истории позволяет:</w:t>
      </w:r>
    </w:p>
    <w:p w:rsidR="006F01F2" w:rsidRPr="00B34B2B" w:rsidRDefault="006F01F2" w:rsidP="00B34B2B">
      <w:pPr>
        <w:pStyle w:val="a3"/>
        <w:numPr>
          <w:ilvl w:val="0"/>
          <w:numId w:val="3"/>
        </w:numPr>
        <w:spacing w:before="0" w:beforeAutospacing="0" w:after="150" w:afterAutospacing="0"/>
        <w:ind w:left="0"/>
        <w:rPr>
          <w:color w:val="000000"/>
          <w:sz w:val="28"/>
          <w:szCs w:val="28"/>
        </w:rPr>
      </w:pPr>
      <w:r w:rsidRPr="00B34B2B">
        <w:rPr>
          <w:color w:val="000000"/>
          <w:sz w:val="28"/>
          <w:szCs w:val="28"/>
        </w:rPr>
        <w:t>активизировать познавательную деятельность учащихся;</w:t>
      </w:r>
    </w:p>
    <w:p w:rsidR="006F01F2" w:rsidRPr="00B34B2B" w:rsidRDefault="006F01F2" w:rsidP="00B34B2B">
      <w:pPr>
        <w:pStyle w:val="a3"/>
        <w:numPr>
          <w:ilvl w:val="0"/>
          <w:numId w:val="3"/>
        </w:numPr>
        <w:spacing w:before="0" w:beforeAutospacing="0" w:after="150" w:afterAutospacing="0"/>
        <w:ind w:left="0"/>
        <w:rPr>
          <w:color w:val="000000"/>
          <w:sz w:val="28"/>
          <w:szCs w:val="28"/>
        </w:rPr>
      </w:pPr>
      <w:r w:rsidRPr="00B34B2B">
        <w:rPr>
          <w:color w:val="000000"/>
          <w:sz w:val="28"/>
          <w:szCs w:val="28"/>
        </w:rPr>
        <w:t>повысить объем выполняемой работы на уроке;</w:t>
      </w:r>
    </w:p>
    <w:p w:rsidR="006F01F2" w:rsidRPr="00B34B2B" w:rsidRDefault="006F01F2" w:rsidP="00B34B2B">
      <w:pPr>
        <w:pStyle w:val="a3"/>
        <w:numPr>
          <w:ilvl w:val="0"/>
          <w:numId w:val="3"/>
        </w:numPr>
        <w:spacing w:before="0" w:beforeAutospacing="0" w:after="150" w:afterAutospacing="0"/>
        <w:ind w:left="0"/>
        <w:rPr>
          <w:color w:val="000000"/>
          <w:sz w:val="28"/>
          <w:szCs w:val="28"/>
        </w:rPr>
      </w:pPr>
      <w:r w:rsidRPr="00B34B2B">
        <w:rPr>
          <w:color w:val="000000"/>
          <w:sz w:val="28"/>
          <w:szCs w:val="28"/>
        </w:rPr>
        <w:t>усовершенствовать контроль знаний;</w:t>
      </w:r>
    </w:p>
    <w:p w:rsidR="006F01F2" w:rsidRPr="00B34B2B" w:rsidRDefault="006F01F2" w:rsidP="00B34B2B">
      <w:pPr>
        <w:pStyle w:val="a3"/>
        <w:numPr>
          <w:ilvl w:val="0"/>
          <w:numId w:val="3"/>
        </w:numPr>
        <w:spacing w:before="0" w:beforeAutospacing="0" w:after="150" w:afterAutospacing="0"/>
        <w:ind w:left="0"/>
        <w:rPr>
          <w:color w:val="000000"/>
          <w:sz w:val="28"/>
          <w:szCs w:val="28"/>
        </w:rPr>
      </w:pPr>
      <w:r w:rsidRPr="00B34B2B">
        <w:rPr>
          <w:color w:val="000000"/>
          <w:sz w:val="28"/>
          <w:szCs w:val="28"/>
        </w:rPr>
        <w:t>формировать навыки исследовательской деятельности;</w:t>
      </w:r>
    </w:p>
    <w:p w:rsidR="006F01F2" w:rsidRPr="00B34B2B" w:rsidRDefault="006F01F2" w:rsidP="00B34B2B">
      <w:pPr>
        <w:pStyle w:val="a3"/>
        <w:numPr>
          <w:ilvl w:val="0"/>
          <w:numId w:val="3"/>
        </w:numPr>
        <w:spacing w:before="0" w:beforeAutospacing="0" w:after="150" w:afterAutospacing="0"/>
        <w:ind w:left="0"/>
        <w:rPr>
          <w:color w:val="000000"/>
          <w:sz w:val="28"/>
          <w:szCs w:val="28"/>
        </w:rPr>
      </w:pPr>
      <w:r w:rsidRPr="00B34B2B">
        <w:rPr>
          <w:color w:val="000000"/>
          <w:sz w:val="28"/>
          <w:szCs w:val="28"/>
        </w:rPr>
        <w:t>обеспечить доступ к различным справочным системам, электронным библиотекам, другим информационным ресурсам.</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Кроме того, у учащихся, работающих с компьютером, формируется более </w:t>
      </w:r>
      <w:proofErr w:type="spellStart"/>
      <w:r w:rsidRPr="00B34B2B">
        <w:rPr>
          <w:color w:val="000000"/>
          <w:sz w:val="28"/>
          <w:szCs w:val="28"/>
        </w:rPr>
        <w:t>высокийуровень</w:t>
      </w:r>
      <w:proofErr w:type="spellEnd"/>
      <w:r w:rsidRPr="00B34B2B">
        <w:rPr>
          <w:color w:val="000000"/>
          <w:sz w:val="28"/>
          <w:szCs w:val="28"/>
        </w:rPr>
        <w:t xml:space="preserve"> самообразовательных навыков, умений ориентироваться в огромном потоке информации, умение анализировать, сравнивать, аргументировать, обобщать, делать выводы. И как естественное следствие всех этих составляющих имеет место повышение качества знания учащихся.</w:t>
      </w:r>
    </w:p>
    <w:p w:rsidR="006F01F2" w:rsidRPr="00B34B2B" w:rsidRDefault="006F01F2" w:rsidP="00B34B2B">
      <w:pPr>
        <w:pStyle w:val="a3"/>
        <w:spacing w:before="0" w:beforeAutospacing="0" w:after="150" w:afterAutospacing="0"/>
        <w:rPr>
          <w:color w:val="000000"/>
          <w:sz w:val="28"/>
          <w:szCs w:val="28"/>
        </w:rPr>
      </w:pPr>
      <w:r w:rsidRPr="00B34B2B">
        <w:rPr>
          <w:b/>
          <w:bCs/>
          <w:color w:val="000000"/>
          <w:sz w:val="28"/>
          <w:szCs w:val="28"/>
        </w:rPr>
        <w:t>Использование мультимедийных пособий.</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Все электронные дидактические средства обучения можно разделить на три большие группы:</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 xml:space="preserve">1) электронные учебники, электронные энциклопедии, </w:t>
      </w:r>
      <w:proofErr w:type="spellStart"/>
      <w:r w:rsidRPr="00B34B2B">
        <w:rPr>
          <w:color w:val="000000"/>
          <w:sz w:val="28"/>
          <w:szCs w:val="28"/>
        </w:rPr>
        <w:t>медиатеки</w:t>
      </w:r>
      <w:proofErr w:type="spellEnd"/>
      <w:r w:rsidRPr="00B34B2B">
        <w:rPr>
          <w:color w:val="000000"/>
          <w:sz w:val="28"/>
          <w:szCs w:val="28"/>
        </w:rPr>
        <w:t xml:space="preserve"> цифровых образовательных ресурсов;</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2) электронные интерактивные тренажеры, тесты;</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3) ресурсы Интернета. Эти группы средств могут выступать в качестве источника знаний, а также в качестве средства по формированию умений и навыков учащихся.</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Опыт показывает, что применение информационных технологий на уроках истории и во внеурочной деятельности, расширяет возможности творчества, как учителя, так и учеников, повышает интерес к предметам, стимулирует освоение учениками новейших достижений в области компьютерных технологий, что ведет к интенсификации процесса обучения. Но нельзя забывать и о живом слове учителя. Поэтому использование ИКТ должно быть грамотно организовано и стать помощником в процессе обучения и воспитания.</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 xml:space="preserve">Школа будущего – это школа «информационного века». Главным в ней становится освоение каждым учеником самостоятельного, собственного знания, овладение способностями творческого самовыражения. Новые информационные технологии, мультимедийные продукты – это шаг к </w:t>
      </w:r>
      <w:r w:rsidRPr="00B34B2B">
        <w:rPr>
          <w:color w:val="000000"/>
          <w:sz w:val="28"/>
          <w:szCs w:val="28"/>
        </w:rPr>
        <w:lastRenderedPageBreak/>
        <w:t>повышению качества обучения школьников и в конечном итоге к воспитанию новой личности – ответственной, знающей, способной решать новые задачи, быстро осваивать и эффективно использовать необходимые для этого знания.</w:t>
      </w:r>
    </w:p>
    <w:p w:rsidR="006F01F2" w:rsidRPr="00B34B2B" w:rsidRDefault="00663C7F" w:rsidP="00B34B2B">
      <w:pPr>
        <w:pStyle w:val="a3"/>
        <w:spacing w:before="0" w:beforeAutospacing="0" w:after="150" w:afterAutospacing="0"/>
        <w:rPr>
          <w:color w:val="000000"/>
          <w:sz w:val="28"/>
          <w:szCs w:val="28"/>
        </w:rPr>
      </w:pPr>
      <w:r>
        <w:rPr>
          <w:b/>
          <w:bCs/>
          <w:color w:val="000000"/>
          <w:sz w:val="28"/>
          <w:szCs w:val="28"/>
        </w:rPr>
        <w:t>4.</w:t>
      </w:r>
      <w:r w:rsidR="006F01F2" w:rsidRPr="00B34B2B">
        <w:rPr>
          <w:b/>
          <w:bCs/>
          <w:color w:val="000000"/>
          <w:sz w:val="28"/>
          <w:szCs w:val="28"/>
        </w:rPr>
        <w:t>Проектная деятельность обучающихся</w:t>
      </w:r>
      <w:r w:rsidR="006F01F2" w:rsidRPr="00B34B2B">
        <w:rPr>
          <w:color w:val="000000"/>
          <w:sz w:val="28"/>
          <w:szCs w:val="28"/>
        </w:rPr>
        <w:t> -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w:t>
      </w:r>
    </w:p>
    <w:p w:rsidR="006F01F2" w:rsidRPr="00B34B2B" w:rsidRDefault="006F01F2" w:rsidP="00B34B2B">
      <w:pPr>
        <w:pStyle w:val="a3"/>
        <w:spacing w:before="0" w:beforeAutospacing="0" w:after="150" w:afterAutospacing="0"/>
        <w:rPr>
          <w:color w:val="000000"/>
          <w:sz w:val="28"/>
          <w:szCs w:val="28"/>
        </w:rPr>
      </w:pPr>
      <w:r w:rsidRPr="00B34B2B">
        <w:rPr>
          <w:b/>
          <w:bCs/>
          <w:color w:val="000000"/>
          <w:sz w:val="28"/>
          <w:szCs w:val="28"/>
        </w:rPr>
        <w:t>Исследовательская деятельность.</w:t>
      </w:r>
      <w:r w:rsidRPr="00B34B2B">
        <w:rPr>
          <w:color w:val="000000"/>
          <w:sz w:val="28"/>
          <w:szCs w:val="28"/>
        </w:rPr>
        <w:t> Успешная исследовательская деятельность в старших классах возможна лишь при условии начала формирования исследовательских умений и навыков в начальной и среднем звеньях обучения. В процессе обучения в школе возможно формирование следующих компонентов исследовательской культуры школьника выделенных:</w:t>
      </w:r>
    </w:p>
    <w:p w:rsidR="006F01F2" w:rsidRPr="00B34B2B" w:rsidRDefault="006F01F2" w:rsidP="00B34B2B">
      <w:pPr>
        <w:pStyle w:val="a3"/>
        <w:numPr>
          <w:ilvl w:val="0"/>
          <w:numId w:val="4"/>
        </w:numPr>
        <w:spacing w:before="0" w:beforeAutospacing="0" w:after="150" w:afterAutospacing="0"/>
        <w:ind w:left="0"/>
        <w:rPr>
          <w:color w:val="000000"/>
          <w:sz w:val="28"/>
          <w:szCs w:val="28"/>
        </w:rPr>
      </w:pPr>
      <w:r w:rsidRPr="00B34B2B">
        <w:rPr>
          <w:color w:val="000000"/>
          <w:sz w:val="28"/>
          <w:szCs w:val="28"/>
        </w:rPr>
        <w:t>мыслительные умения и навыки (анализ и выделение главного; сравнение; обобщение и систематизация; определение и объяснение понятий; конкретизация, доказательства и опровержение, умение видеть противоречия);</w:t>
      </w:r>
    </w:p>
    <w:p w:rsidR="006F01F2" w:rsidRPr="00B34B2B" w:rsidRDefault="006F01F2" w:rsidP="00B34B2B">
      <w:pPr>
        <w:pStyle w:val="a3"/>
        <w:numPr>
          <w:ilvl w:val="0"/>
          <w:numId w:val="4"/>
        </w:numPr>
        <w:spacing w:before="0" w:beforeAutospacing="0" w:after="150" w:afterAutospacing="0"/>
        <w:ind w:left="0"/>
        <w:rPr>
          <w:color w:val="000000"/>
          <w:sz w:val="28"/>
          <w:szCs w:val="28"/>
        </w:rPr>
      </w:pPr>
      <w:r w:rsidRPr="00B34B2B">
        <w:rPr>
          <w:color w:val="000000"/>
          <w:sz w:val="28"/>
          <w:szCs w:val="28"/>
        </w:rPr>
        <w:t>умения и навыки работы с книгой и другими источниками информации;</w:t>
      </w:r>
    </w:p>
    <w:p w:rsidR="006F01F2" w:rsidRPr="00B34B2B" w:rsidRDefault="006F01F2" w:rsidP="00B34B2B">
      <w:pPr>
        <w:pStyle w:val="a3"/>
        <w:numPr>
          <w:ilvl w:val="0"/>
          <w:numId w:val="4"/>
        </w:numPr>
        <w:spacing w:before="0" w:beforeAutospacing="0" w:after="150" w:afterAutospacing="0"/>
        <w:ind w:left="0"/>
        <w:rPr>
          <w:color w:val="000000"/>
          <w:sz w:val="28"/>
          <w:szCs w:val="28"/>
        </w:rPr>
      </w:pPr>
      <w:r w:rsidRPr="00B34B2B">
        <w:rPr>
          <w:color w:val="000000"/>
          <w:sz w:val="28"/>
          <w:szCs w:val="28"/>
        </w:rPr>
        <w:t>умения и навыки, связанные с культурой устной и письменной речи;</w:t>
      </w:r>
    </w:p>
    <w:p w:rsidR="006F01F2" w:rsidRPr="00B34B2B" w:rsidRDefault="006F01F2" w:rsidP="00B34B2B">
      <w:pPr>
        <w:pStyle w:val="a3"/>
        <w:numPr>
          <w:ilvl w:val="0"/>
          <w:numId w:val="4"/>
        </w:numPr>
        <w:spacing w:before="0" w:beforeAutospacing="0" w:after="150" w:afterAutospacing="0"/>
        <w:ind w:left="0"/>
        <w:rPr>
          <w:color w:val="000000"/>
          <w:sz w:val="28"/>
          <w:szCs w:val="28"/>
        </w:rPr>
      </w:pPr>
      <w:r w:rsidRPr="00B34B2B">
        <w:rPr>
          <w:color w:val="000000"/>
          <w:sz w:val="28"/>
          <w:szCs w:val="28"/>
        </w:rPr>
        <w:t>специальные исследовательские умения и навыки (в старших классах).</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В процессе исследования у школьников развиваются следующие умения и навыки: самостоятельность, инициатива, настойчивость в достижении цели; формируется навык планомерной, технологичной деятельности и способность к самоорганизации, самоконтролю и само коррекции. Наиболее значимой в данном процессе является креативность. Так, детям необходимо, определив тему исследования, детально проработать целевые установки, методы, средства и этапы выполнения работы.</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 xml:space="preserve">Занятия исследовательской деятельностью повышает качество образования. Учащиеся начинают сами искать ответы на интересующие их вопросы, т.е. начинают заниматься самообразованием. Таким образом, исследовательская деятельность развивает и </w:t>
      </w:r>
      <w:proofErr w:type="gramStart"/>
      <w:r w:rsidRPr="00B34B2B">
        <w:rPr>
          <w:color w:val="000000"/>
          <w:sz w:val="28"/>
          <w:szCs w:val="28"/>
        </w:rPr>
        <w:t>самостоятельность</w:t>
      </w:r>
      <w:r w:rsidR="00663C7F">
        <w:rPr>
          <w:color w:val="000000"/>
          <w:sz w:val="28"/>
          <w:szCs w:val="28"/>
        </w:rPr>
        <w:t xml:space="preserve"> </w:t>
      </w:r>
      <w:r w:rsidRPr="00B34B2B">
        <w:rPr>
          <w:color w:val="000000"/>
          <w:sz w:val="28"/>
          <w:szCs w:val="28"/>
        </w:rPr>
        <w:t xml:space="preserve"> и</w:t>
      </w:r>
      <w:proofErr w:type="gramEnd"/>
      <w:r w:rsidRPr="00B34B2B">
        <w:rPr>
          <w:color w:val="000000"/>
          <w:sz w:val="28"/>
          <w:szCs w:val="28"/>
        </w:rPr>
        <w:t xml:space="preserve"> творчество школьников.</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Исследовательская деятельность обучающихся важна в не меньшей степени и для педагога, который получает стимул для профессионального самосовершенствования, самообразования и признания.</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lastRenderedPageBreak/>
        <w:t>При правильной организации исследования на уроках повышается мотивация к учению, улучшаются результаты, качественная успеваемость, эмоциональный настрой и т.д. Важно не столько дать ребенку как можно больший багаж знаний, сколько обеспечить его общекультурное, личностное и познавательное развитие, вооружить таким важным умением, как умение учиться. Стало понятно, что по сути, это и есть главная задача новых образовательных стандартов, которые призваны реализовать развивающий потенциал общего среднего образования.</w:t>
      </w:r>
    </w:p>
    <w:p w:rsidR="006F01F2" w:rsidRPr="00B34B2B" w:rsidRDefault="00663C7F" w:rsidP="00B34B2B">
      <w:pPr>
        <w:pStyle w:val="a3"/>
        <w:spacing w:before="0" w:beforeAutospacing="0" w:after="150" w:afterAutospacing="0"/>
        <w:rPr>
          <w:color w:val="000000"/>
          <w:sz w:val="28"/>
          <w:szCs w:val="28"/>
        </w:rPr>
      </w:pPr>
      <w:r>
        <w:rPr>
          <w:b/>
          <w:bCs/>
          <w:color w:val="000000"/>
          <w:sz w:val="28"/>
          <w:szCs w:val="28"/>
        </w:rPr>
        <w:t>5.</w:t>
      </w:r>
      <w:bookmarkStart w:id="0" w:name="_GoBack"/>
      <w:bookmarkEnd w:id="0"/>
      <w:r w:rsidR="006F01F2" w:rsidRPr="00B34B2B">
        <w:rPr>
          <w:b/>
          <w:bCs/>
          <w:color w:val="000000"/>
          <w:sz w:val="28"/>
          <w:szCs w:val="28"/>
        </w:rPr>
        <w:t>Проблемное обучение</w:t>
      </w:r>
      <w:r w:rsidR="006F01F2" w:rsidRPr="00B34B2B">
        <w:rPr>
          <w:color w:val="000000"/>
          <w:sz w:val="28"/>
          <w:szCs w:val="28"/>
        </w:rPr>
        <w:t> предполагает активную «исследовательскую» деятельность ученика, весь путь познания от начала и до получения результата он проходит сам (естественно, с помощью педагога), и поэтому каждое «открытие» какой-нибудь научной идеи (закона, правила, закономерности, факта, события и пр.) становится для него личностно важным. Школьник не только приобретает новые знания и умения, но и становится инициативной, самостоятельной, творческой личностью.</w:t>
      </w:r>
    </w:p>
    <w:p w:rsidR="006F01F2" w:rsidRPr="00B34B2B" w:rsidRDefault="006F01F2" w:rsidP="00B34B2B">
      <w:pPr>
        <w:pStyle w:val="a3"/>
        <w:spacing w:before="0" w:beforeAutospacing="0" w:after="150" w:afterAutospacing="0"/>
        <w:rPr>
          <w:color w:val="000000"/>
          <w:sz w:val="28"/>
          <w:szCs w:val="28"/>
        </w:rPr>
      </w:pPr>
      <w:r w:rsidRPr="00B34B2B">
        <w:rPr>
          <w:color w:val="000000"/>
          <w:sz w:val="28"/>
          <w:szCs w:val="28"/>
        </w:rPr>
        <w:t>Основной методический элемент проблемного обучения — создание проблемной ситуации, при которой ученик встречает препятствие и не может простым путем (например, только с помощью памяти) преодолеть его. Для выхода из создавшегося положения учащийся должен приобрести (углубить, систематизировать, обобщить) новые знания и целесообразно их применить. Ценность такой дидактической ситуации в том, что у школьника возникает удивление, недоумение, желание обязательно найти ответ. Эта ситуация никого не оставляет равнодушным.</w:t>
      </w:r>
    </w:p>
    <w:p w:rsidR="006F01F2" w:rsidRPr="006F01F2" w:rsidRDefault="006F01F2" w:rsidP="00B34B2B">
      <w:pPr>
        <w:spacing w:after="150" w:line="240" w:lineRule="auto"/>
        <w:rPr>
          <w:rFonts w:ascii="Times New Roman" w:eastAsia="Times New Roman" w:hAnsi="Times New Roman" w:cs="Times New Roman"/>
          <w:color w:val="000000"/>
          <w:sz w:val="28"/>
          <w:szCs w:val="28"/>
          <w:lang w:eastAsia="ru-RU"/>
        </w:rPr>
      </w:pPr>
      <w:r w:rsidRPr="006F01F2">
        <w:rPr>
          <w:rFonts w:ascii="Times New Roman" w:eastAsia="Times New Roman" w:hAnsi="Times New Roman" w:cs="Times New Roman"/>
          <w:b/>
          <w:bCs/>
          <w:color w:val="000000"/>
          <w:sz w:val="28"/>
          <w:szCs w:val="28"/>
          <w:lang w:eastAsia="ru-RU"/>
        </w:rPr>
        <w:t>Таким образом, можно сделать вывод:</w:t>
      </w:r>
    </w:p>
    <w:p w:rsidR="00B34B2B" w:rsidRPr="00B34B2B" w:rsidRDefault="006F01F2" w:rsidP="00B34B2B">
      <w:pPr>
        <w:shd w:val="clear" w:color="auto" w:fill="FFFFFF"/>
        <w:spacing w:line="315" w:lineRule="atLeast"/>
        <w:textAlignment w:val="baseline"/>
        <w:rPr>
          <w:rFonts w:ascii="Times New Roman" w:eastAsia="Times New Roman" w:hAnsi="Times New Roman" w:cs="Times New Roman"/>
          <w:color w:val="555555"/>
          <w:sz w:val="28"/>
          <w:szCs w:val="28"/>
          <w:lang w:eastAsia="ru-RU"/>
        </w:rPr>
      </w:pPr>
      <w:r w:rsidRPr="006F01F2">
        <w:rPr>
          <w:rFonts w:ascii="Times New Roman" w:eastAsia="Times New Roman" w:hAnsi="Times New Roman" w:cs="Times New Roman"/>
          <w:color w:val="000000"/>
          <w:sz w:val="28"/>
          <w:szCs w:val="28"/>
          <w:lang w:eastAsia="ru-RU"/>
        </w:rPr>
        <w:t>1. </w:t>
      </w:r>
      <w:r w:rsidRPr="00B34B2B">
        <w:rPr>
          <w:rFonts w:ascii="Times New Roman" w:eastAsia="Times New Roman" w:hAnsi="Times New Roman" w:cs="Times New Roman"/>
          <w:color w:val="000000"/>
          <w:sz w:val="28"/>
          <w:szCs w:val="28"/>
          <w:lang w:eastAsia="ru-RU"/>
        </w:rPr>
        <w:t>Универсальные учебные действия представляют собой целостную систему</w:t>
      </w:r>
      <w:r w:rsidRPr="006F01F2">
        <w:rPr>
          <w:rFonts w:ascii="Times New Roman" w:eastAsia="Times New Roman" w:hAnsi="Times New Roman" w:cs="Times New Roman"/>
          <w:color w:val="000000"/>
          <w:sz w:val="28"/>
          <w:szCs w:val="28"/>
          <w:lang w:eastAsia="ru-RU"/>
        </w:rPr>
        <w:t>,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r w:rsidRPr="006F01F2">
        <w:rPr>
          <w:rFonts w:ascii="Times New Roman" w:eastAsia="Times New Roman" w:hAnsi="Times New Roman" w:cs="Times New Roman"/>
          <w:color w:val="000000"/>
          <w:sz w:val="28"/>
          <w:szCs w:val="28"/>
          <w:lang w:eastAsia="ru-RU"/>
        </w:rPr>
        <w:br/>
        <w:t>2. </w:t>
      </w:r>
      <w:r w:rsidRPr="00B34B2B">
        <w:rPr>
          <w:rFonts w:ascii="Times New Roman" w:eastAsia="Times New Roman" w:hAnsi="Times New Roman" w:cs="Times New Roman"/>
          <w:color w:val="000000"/>
          <w:sz w:val="28"/>
          <w:szCs w:val="28"/>
          <w:lang w:eastAsia="ru-RU"/>
        </w:rPr>
        <w:t>Развитие системы универсальных учебных действий</w:t>
      </w:r>
      <w:r w:rsidRPr="006F01F2">
        <w:rPr>
          <w:rFonts w:ascii="Times New Roman" w:eastAsia="Times New Roman" w:hAnsi="Times New Roman" w:cs="Times New Roman"/>
          <w:b/>
          <w:bCs/>
          <w:color w:val="000000"/>
          <w:sz w:val="28"/>
          <w:szCs w:val="28"/>
          <w:lang w:eastAsia="ru-RU"/>
        </w:rPr>
        <w:t> </w:t>
      </w:r>
      <w:r w:rsidRPr="006F01F2">
        <w:rPr>
          <w:rFonts w:ascii="Times New Roman" w:eastAsia="Times New Roman" w:hAnsi="Times New Roman" w:cs="Times New Roman"/>
          <w:color w:val="000000"/>
          <w:sz w:val="28"/>
          <w:szCs w:val="28"/>
          <w:lang w:eastAsia="ru-RU"/>
        </w:rPr>
        <w:t>в составе личностных, регулятивных, познавательных и коммуникативных действий, определяющих развитие психологических способностей личности, </w:t>
      </w:r>
      <w:r w:rsidRPr="00B34B2B">
        <w:rPr>
          <w:rFonts w:ascii="Times New Roman" w:eastAsia="Times New Roman" w:hAnsi="Times New Roman" w:cs="Times New Roman"/>
          <w:color w:val="000000"/>
          <w:sz w:val="28"/>
          <w:szCs w:val="28"/>
          <w:lang w:eastAsia="ru-RU"/>
        </w:rPr>
        <w:t xml:space="preserve">осуществляется в рамках нормативно - возрастного развития личностной и познавательной </w:t>
      </w:r>
      <w:proofErr w:type="spellStart"/>
      <w:r w:rsidRPr="00B34B2B">
        <w:rPr>
          <w:rFonts w:ascii="Times New Roman" w:eastAsia="Times New Roman" w:hAnsi="Times New Roman" w:cs="Times New Roman"/>
          <w:color w:val="000000"/>
          <w:sz w:val="28"/>
          <w:szCs w:val="28"/>
          <w:lang w:eastAsia="ru-RU"/>
        </w:rPr>
        <w:t>сфер</w:t>
      </w:r>
      <w:r w:rsidRPr="006F01F2">
        <w:rPr>
          <w:rFonts w:ascii="Times New Roman" w:eastAsia="Times New Roman" w:hAnsi="Times New Roman" w:cs="Times New Roman"/>
          <w:color w:val="000000"/>
          <w:sz w:val="28"/>
          <w:szCs w:val="28"/>
          <w:lang w:eastAsia="ru-RU"/>
        </w:rPr>
        <w:t>ребёнка</w:t>
      </w:r>
      <w:proofErr w:type="spellEnd"/>
      <w:r w:rsidRPr="006F01F2">
        <w:rPr>
          <w:rFonts w:ascii="Times New Roman" w:eastAsia="Times New Roman" w:hAnsi="Times New Roman" w:cs="Times New Roman"/>
          <w:color w:val="000000"/>
          <w:sz w:val="28"/>
          <w:szCs w:val="28"/>
          <w:lang w:eastAsia="ru-RU"/>
        </w:rPr>
        <w:t>. </w:t>
      </w:r>
      <w:r w:rsidRPr="006F01F2">
        <w:rPr>
          <w:rFonts w:ascii="Times New Roman" w:eastAsia="Times New Roman" w:hAnsi="Times New Roman" w:cs="Times New Roman"/>
          <w:color w:val="000000"/>
          <w:sz w:val="28"/>
          <w:szCs w:val="28"/>
          <w:lang w:eastAsia="ru-RU"/>
        </w:rPr>
        <w:br/>
        <w:t>3. </w:t>
      </w:r>
      <w:r w:rsidRPr="00B34B2B">
        <w:rPr>
          <w:rFonts w:ascii="Times New Roman" w:eastAsia="Times New Roman" w:hAnsi="Times New Roman" w:cs="Times New Roman"/>
          <w:color w:val="000000"/>
          <w:sz w:val="28"/>
          <w:szCs w:val="28"/>
          <w:lang w:eastAsia="ru-RU"/>
        </w:rPr>
        <w:t>В основе формирования УУД лежит «умение учиться»</w:t>
      </w:r>
      <w:r w:rsidRPr="006F01F2">
        <w:rPr>
          <w:rFonts w:ascii="Times New Roman" w:eastAsia="Times New Roman" w:hAnsi="Times New Roman" w:cs="Times New Roman"/>
          <w:b/>
          <w:bCs/>
          <w:color w:val="000000"/>
          <w:sz w:val="28"/>
          <w:szCs w:val="28"/>
          <w:lang w:eastAsia="ru-RU"/>
        </w:rPr>
        <w:t>,</w:t>
      </w:r>
      <w:r w:rsidRPr="006F01F2">
        <w:rPr>
          <w:rFonts w:ascii="Times New Roman" w:eastAsia="Times New Roman" w:hAnsi="Times New Roman" w:cs="Times New Roman"/>
          <w:color w:val="000000"/>
          <w:sz w:val="28"/>
          <w:szCs w:val="28"/>
          <w:lang w:eastAsia="ru-RU"/>
        </w:rPr>
        <w:t> которое предполагает полноценное освоение всех компонентов учебной деятельности (познавательные и учебные мотивы; учебная цель; учебная задача; учебные действия и операции) и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 </w:t>
      </w:r>
      <w:r w:rsidRPr="006F01F2">
        <w:rPr>
          <w:rFonts w:ascii="Times New Roman" w:eastAsia="Times New Roman" w:hAnsi="Times New Roman" w:cs="Times New Roman"/>
          <w:color w:val="000000"/>
          <w:sz w:val="28"/>
          <w:szCs w:val="28"/>
          <w:lang w:eastAsia="ru-RU"/>
        </w:rPr>
        <w:br/>
        <w:t>4. </w:t>
      </w:r>
      <w:r w:rsidRPr="00B34B2B">
        <w:rPr>
          <w:rFonts w:ascii="Times New Roman" w:eastAsia="Times New Roman" w:hAnsi="Times New Roman" w:cs="Times New Roman"/>
          <w:color w:val="000000"/>
          <w:sz w:val="28"/>
          <w:szCs w:val="28"/>
          <w:lang w:eastAsia="ru-RU"/>
        </w:rPr>
        <w:t>Формирование универсальных учебных действий способствует индивидуализации обучения</w:t>
      </w:r>
      <w:r w:rsidRPr="006F01F2">
        <w:rPr>
          <w:rFonts w:ascii="Times New Roman" w:eastAsia="Times New Roman" w:hAnsi="Times New Roman" w:cs="Times New Roman"/>
          <w:color w:val="000000"/>
          <w:sz w:val="28"/>
          <w:szCs w:val="28"/>
          <w:lang w:eastAsia="ru-RU"/>
        </w:rPr>
        <w:t xml:space="preserve">, нацеленности учебного процесса на каждом его этапе на достижение определенных, заранее планируемых учителем </w:t>
      </w:r>
      <w:r w:rsidRPr="006F01F2">
        <w:rPr>
          <w:rFonts w:ascii="Times New Roman" w:eastAsia="Times New Roman" w:hAnsi="Times New Roman" w:cs="Times New Roman"/>
          <w:color w:val="000000"/>
          <w:sz w:val="28"/>
          <w:szCs w:val="28"/>
          <w:lang w:eastAsia="ru-RU"/>
        </w:rPr>
        <w:lastRenderedPageBreak/>
        <w:t>результатов. </w:t>
      </w:r>
      <w:r w:rsidRPr="006F01F2">
        <w:rPr>
          <w:rFonts w:ascii="Times New Roman" w:eastAsia="Times New Roman" w:hAnsi="Times New Roman" w:cs="Times New Roman"/>
          <w:color w:val="000000"/>
          <w:sz w:val="28"/>
          <w:szCs w:val="28"/>
          <w:lang w:eastAsia="ru-RU"/>
        </w:rPr>
        <w:br/>
        <w:t>5. В образовательной практике происходит </w:t>
      </w:r>
      <w:r w:rsidRPr="00B34B2B">
        <w:rPr>
          <w:rFonts w:ascii="Times New Roman" w:eastAsia="Times New Roman" w:hAnsi="Times New Roman" w:cs="Times New Roman"/>
          <w:color w:val="000000"/>
          <w:sz w:val="28"/>
          <w:szCs w:val="28"/>
          <w:lang w:eastAsia="ru-RU"/>
        </w:rPr>
        <w:t>переход</w:t>
      </w:r>
      <w:r w:rsidRPr="00B34B2B">
        <w:rPr>
          <w:rFonts w:ascii="Times New Roman" w:eastAsia="Times New Roman" w:hAnsi="Times New Roman" w:cs="Times New Roman"/>
          <w:b/>
          <w:bCs/>
          <w:color w:val="000000"/>
          <w:sz w:val="28"/>
          <w:szCs w:val="28"/>
          <w:lang w:eastAsia="ru-RU"/>
        </w:rPr>
        <w:t> </w:t>
      </w:r>
      <w:r w:rsidRPr="006F01F2">
        <w:rPr>
          <w:rFonts w:ascii="Times New Roman" w:eastAsia="Times New Roman" w:hAnsi="Times New Roman" w:cs="Times New Roman"/>
          <w:color w:val="000000"/>
          <w:sz w:val="28"/>
          <w:szCs w:val="28"/>
          <w:lang w:eastAsia="ru-RU"/>
        </w:rPr>
        <w:t>от обучения как преподнесения учителем обучающимся системы знаний к активному решению проблем с целью выработки определённых решений; </w:t>
      </w:r>
      <w:r w:rsidRPr="00B34B2B">
        <w:rPr>
          <w:rFonts w:ascii="Times New Roman" w:eastAsia="Times New Roman" w:hAnsi="Times New Roman" w:cs="Times New Roman"/>
          <w:color w:val="000000"/>
          <w:sz w:val="28"/>
          <w:szCs w:val="28"/>
          <w:lang w:eastAsia="ru-RU"/>
        </w:rPr>
        <w:t xml:space="preserve">от освоения отдельных учебных предметов к </w:t>
      </w:r>
      <w:proofErr w:type="spellStart"/>
      <w:r w:rsidRPr="00B34B2B">
        <w:rPr>
          <w:rFonts w:ascii="Times New Roman" w:eastAsia="Times New Roman" w:hAnsi="Times New Roman" w:cs="Times New Roman"/>
          <w:color w:val="000000"/>
          <w:sz w:val="28"/>
          <w:szCs w:val="28"/>
          <w:lang w:eastAsia="ru-RU"/>
        </w:rPr>
        <w:t>полидисциплинарному</w:t>
      </w:r>
      <w:proofErr w:type="spellEnd"/>
      <w:r w:rsidRPr="00B34B2B">
        <w:rPr>
          <w:rFonts w:ascii="Times New Roman" w:eastAsia="Times New Roman" w:hAnsi="Times New Roman" w:cs="Times New Roman"/>
          <w:color w:val="000000"/>
          <w:sz w:val="28"/>
          <w:szCs w:val="28"/>
          <w:lang w:eastAsia="ru-RU"/>
        </w:rPr>
        <w:t xml:space="preserve"> (</w:t>
      </w:r>
      <w:proofErr w:type="spellStart"/>
      <w:r w:rsidRPr="00B34B2B">
        <w:rPr>
          <w:rFonts w:ascii="Times New Roman" w:eastAsia="Times New Roman" w:hAnsi="Times New Roman" w:cs="Times New Roman"/>
          <w:color w:val="000000"/>
          <w:sz w:val="28"/>
          <w:szCs w:val="28"/>
          <w:lang w:eastAsia="ru-RU"/>
        </w:rPr>
        <w:t>межпредметному</w:t>
      </w:r>
      <w:proofErr w:type="spellEnd"/>
      <w:r w:rsidRPr="00B34B2B">
        <w:rPr>
          <w:rFonts w:ascii="Times New Roman" w:eastAsia="Times New Roman" w:hAnsi="Times New Roman" w:cs="Times New Roman"/>
          <w:color w:val="000000"/>
          <w:sz w:val="28"/>
          <w:szCs w:val="28"/>
          <w:lang w:eastAsia="ru-RU"/>
        </w:rPr>
        <w:t>) изучению сложных жизненных ситуаций; к сотрудничеству обучающихся и учителя</w:t>
      </w:r>
      <w:r w:rsidRPr="006F01F2">
        <w:rPr>
          <w:rFonts w:ascii="Times New Roman" w:eastAsia="Times New Roman" w:hAnsi="Times New Roman" w:cs="Times New Roman"/>
          <w:color w:val="000000"/>
          <w:sz w:val="28"/>
          <w:szCs w:val="28"/>
          <w:lang w:eastAsia="ru-RU"/>
        </w:rPr>
        <w:t> в ходе овладения знаниями, к активному участию последних в выборе содержания и методов обучения.</w:t>
      </w:r>
      <w:r w:rsidRPr="006F01F2">
        <w:rPr>
          <w:rFonts w:ascii="Times New Roman" w:eastAsia="Times New Roman" w:hAnsi="Times New Roman" w:cs="Times New Roman"/>
          <w:color w:val="000000"/>
          <w:sz w:val="28"/>
          <w:szCs w:val="28"/>
          <w:lang w:eastAsia="ru-RU"/>
        </w:rPr>
        <w:br/>
        <w:t>        И самое главное – заложенные в Федеральном государственном образовательном стандарте второго поколения основы формирования универсальных учебных действий подчёркивают </w:t>
      </w:r>
      <w:r w:rsidRPr="00B34B2B">
        <w:rPr>
          <w:rFonts w:ascii="Times New Roman" w:eastAsia="Times New Roman" w:hAnsi="Times New Roman" w:cs="Times New Roman"/>
          <w:color w:val="000000"/>
          <w:sz w:val="28"/>
          <w:szCs w:val="28"/>
          <w:lang w:eastAsia="ru-RU"/>
        </w:rPr>
        <w:t>ценность современного образования</w:t>
      </w:r>
      <w:r w:rsidRPr="006F01F2">
        <w:rPr>
          <w:rFonts w:ascii="Times New Roman" w:eastAsia="Times New Roman" w:hAnsi="Times New Roman" w:cs="Times New Roman"/>
          <w:b/>
          <w:bCs/>
          <w:color w:val="000000"/>
          <w:sz w:val="28"/>
          <w:szCs w:val="28"/>
          <w:lang w:eastAsia="ru-RU"/>
        </w:rPr>
        <w:t> </w:t>
      </w:r>
      <w:r w:rsidRPr="006F01F2">
        <w:rPr>
          <w:rFonts w:ascii="Times New Roman" w:eastAsia="Times New Roman" w:hAnsi="Times New Roman" w:cs="Times New Roman"/>
          <w:color w:val="000000"/>
          <w:sz w:val="28"/>
          <w:szCs w:val="28"/>
          <w:lang w:eastAsia="ru-RU"/>
        </w:rPr>
        <w:t>– школа должна побуждать молодёжь принимать активную гражданскую позицию</w:t>
      </w:r>
      <w:r w:rsidR="00B34B2B" w:rsidRPr="00B34B2B">
        <w:rPr>
          <w:rFonts w:ascii="Times New Roman" w:eastAsia="Times New Roman" w:hAnsi="Times New Roman" w:cs="Times New Roman"/>
          <w:color w:val="000000"/>
          <w:sz w:val="28"/>
          <w:szCs w:val="28"/>
          <w:bdr w:val="none" w:sz="0" w:space="0" w:color="auto" w:frame="1"/>
          <w:lang w:eastAsia="ru-RU"/>
        </w:rPr>
        <w:t xml:space="preserve"> в направлении </w:t>
      </w:r>
      <w:proofErr w:type="spellStart"/>
      <w:r w:rsidR="00B34B2B" w:rsidRPr="00B34B2B">
        <w:rPr>
          <w:rFonts w:ascii="Times New Roman" w:eastAsia="Times New Roman" w:hAnsi="Times New Roman" w:cs="Times New Roman"/>
          <w:color w:val="000000"/>
          <w:sz w:val="28"/>
          <w:szCs w:val="28"/>
          <w:bdr w:val="none" w:sz="0" w:space="0" w:color="auto" w:frame="1"/>
          <w:lang w:eastAsia="ru-RU"/>
        </w:rPr>
        <w:t>компетентностной</w:t>
      </w:r>
      <w:proofErr w:type="spellEnd"/>
      <w:r w:rsidR="00B34B2B" w:rsidRPr="00B34B2B">
        <w:rPr>
          <w:rFonts w:ascii="Times New Roman" w:eastAsia="Times New Roman" w:hAnsi="Times New Roman" w:cs="Times New Roman"/>
          <w:color w:val="000000"/>
          <w:sz w:val="28"/>
          <w:szCs w:val="28"/>
          <w:bdr w:val="none" w:sz="0" w:space="0" w:color="auto" w:frame="1"/>
          <w:lang w:eastAsia="ru-RU"/>
        </w:rPr>
        <w:t xml:space="preserve"> модели образования.</w:t>
      </w:r>
    </w:p>
    <w:p w:rsidR="00B34B2B" w:rsidRPr="00B34B2B" w:rsidRDefault="00B34B2B" w:rsidP="00B34B2B">
      <w:pPr>
        <w:spacing w:after="150" w:line="240" w:lineRule="auto"/>
        <w:textAlignment w:val="baseline"/>
        <w:rPr>
          <w:rFonts w:ascii="Century Gothic" w:eastAsia="Times New Roman" w:hAnsi="Century Gothic" w:cs="Times New Roman"/>
          <w:color w:val="555555"/>
          <w:sz w:val="18"/>
          <w:szCs w:val="18"/>
          <w:lang w:eastAsia="ru-RU"/>
        </w:rPr>
      </w:pPr>
      <w:r w:rsidRPr="00B34B2B">
        <w:rPr>
          <w:rFonts w:ascii="Century Gothic" w:eastAsia="Times New Roman" w:hAnsi="Century Gothic" w:cs="Times New Roman"/>
          <w:color w:val="555555"/>
          <w:sz w:val="18"/>
          <w:szCs w:val="18"/>
          <w:lang w:eastAsia="ru-RU"/>
        </w:rPr>
        <w:t> </w:t>
      </w:r>
    </w:p>
    <w:p w:rsidR="00B34B2B" w:rsidRPr="00B34B2B" w:rsidRDefault="00B34B2B" w:rsidP="00B34B2B">
      <w:pPr>
        <w:shd w:val="clear" w:color="auto" w:fill="FFFFFF"/>
        <w:spacing w:after="0" w:line="315" w:lineRule="atLeast"/>
        <w:jc w:val="both"/>
        <w:textAlignment w:val="baseline"/>
        <w:rPr>
          <w:rFonts w:ascii="Century Gothic" w:eastAsia="Times New Roman" w:hAnsi="Century Gothic" w:cs="Times New Roman"/>
          <w:color w:val="555555"/>
          <w:sz w:val="18"/>
          <w:szCs w:val="18"/>
          <w:lang w:eastAsia="ru-RU"/>
        </w:rPr>
      </w:pPr>
      <w:r w:rsidRPr="00B34B2B">
        <w:rPr>
          <w:rFonts w:ascii="Times New Roman" w:eastAsia="Times New Roman" w:hAnsi="Times New Roman" w:cs="Times New Roman"/>
          <w:color w:val="000000"/>
          <w:sz w:val="28"/>
          <w:szCs w:val="28"/>
          <w:bdr w:val="none" w:sz="0" w:space="0" w:color="auto" w:frame="1"/>
          <w:lang w:eastAsia="ru-RU"/>
        </w:rPr>
        <w:t> </w:t>
      </w:r>
    </w:p>
    <w:p w:rsidR="006F01F2" w:rsidRPr="006F01F2" w:rsidRDefault="006F01F2" w:rsidP="006F01F2">
      <w:pPr>
        <w:spacing w:after="150" w:line="240" w:lineRule="auto"/>
        <w:rPr>
          <w:rFonts w:ascii="Arial" w:eastAsia="Times New Roman" w:hAnsi="Arial" w:cs="Arial"/>
          <w:color w:val="000000"/>
          <w:sz w:val="21"/>
          <w:szCs w:val="21"/>
          <w:lang w:eastAsia="ru-RU"/>
        </w:rPr>
      </w:pPr>
    </w:p>
    <w:p w:rsidR="006F01F2" w:rsidRPr="00930C67" w:rsidRDefault="006F01F2">
      <w:pPr>
        <w:rPr>
          <w:rFonts w:ascii="Times New Roman" w:hAnsi="Times New Roman" w:cs="Times New Roman"/>
          <w:sz w:val="28"/>
          <w:szCs w:val="28"/>
        </w:rPr>
      </w:pPr>
    </w:p>
    <w:sectPr w:rsidR="006F01F2" w:rsidRPr="00930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243B"/>
    <w:multiLevelType w:val="multilevel"/>
    <w:tmpl w:val="22F4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17442A"/>
    <w:multiLevelType w:val="multilevel"/>
    <w:tmpl w:val="6F1E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3679F"/>
    <w:multiLevelType w:val="multilevel"/>
    <w:tmpl w:val="02BE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F5A53"/>
    <w:multiLevelType w:val="multilevel"/>
    <w:tmpl w:val="C786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EE02E8"/>
    <w:multiLevelType w:val="hybridMultilevel"/>
    <w:tmpl w:val="EEA0F7B4"/>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1C"/>
    <w:rsid w:val="000B611C"/>
    <w:rsid w:val="001A092C"/>
    <w:rsid w:val="00236F3C"/>
    <w:rsid w:val="00545589"/>
    <w:rsid w:val="00663C7F"/>
    <w:rsid w:val="006F01F2"/>
    <w:rsid w:val="00930C67"/>
    <w:rsid w:val="00B34B2B"/>
    <w:rsid w:val="00C41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8391E"/>
  <w15:chartTrackingRefBased/>
  <w15:docId w15:val="{D928171B-427B-48B5-82C0-DDA6DC7D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0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36F3C"/>
    <w:pPr>
      <w:ind w:left="720"/>
      <w:contextualSpacing/>
    </w:pPr>
  </w:style>
  <w:style w:type="character" w:styleId="a5">
    <w:name w:val="Strong"/>
    <w:basedOn w:val="a0"/>
    <w:uiPriority w:val="22"/>
    <w:qFormat/>
    <w:rsid w:val="006F01F2"/>
    <w:rPr>
      <w:b/>
      <w:bCs/>
    </w:rPr>
  </w:style>
  <w:style w:type="character" w:styleId="a6">
    <w:name w:val="Emphasis"/>
    <w:basedOn w:val="a0"/>
    <w:uiPriority w:val="20"/>
    <w:qFormat/>
    <w:rsid w:val="00B34B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20455">
      <w:bodyDiv w:val="1"/>
      <w:marLeft w:val="0"/>
      <w:marRight w:val="0"/>
      <w:marTop w:val="0"/>
      <w:marBottom w:val="0"/>
      <w:divBdr>
        <w:top w:val="none" w:sz="0" w:space="0" w:color="auto"/>
        <w:left w:val="none" w:sz="0" w:space="0" w:color="auto"/>
        <w:bottom w:val="none" w:sz="0" w:space="0" w:color="auto"/>
        <w:right w:val="none" w:sz="0" w:space="0" w:color="auto"/>
      </w:divBdr>
    </w:div>
    <w:div w:id="277182915">
      <w:bodyDiv w:val="1"/>
      <w:marLeft w:val="0"/>
      <w:marRight w:val="0"/>
      <w:marTop w:val="0"/>
      <w:marBottom w:val="0"/>
      <w:divBdr>
        <w:top w:val="none" w:sz="0" w:space="0" w:color="auto"/>
        <w:left w:val="none" w:sz="0" w:space="0" w:color="auto"/>
        <w:bottom w:val="none" w:sz="0" w:space="0" w:color="auto"/>
        <w:right w:val="none" w:sz="0" w:space="0" w:color="auto"/>
      </w:divBdr>
    </w:div>
    <w:div w:id="918636728">
      <w:bodyDiv w:val="1"/>
      <w:marLeft w:val="0"/>
      <w:marRight w:val="0"/>
      <w:marTop w:val="0"/>
      <w:marBottom w:val="0"/>
      <w:divBdr>
        <w:top w:val="none" w:sz="0" w:space="0" w:color="auto"/>
        <w:left w:val="none" w:sz="0" w:space="0" w:color="auto"/>
        <w:bottom w:val="none" w:sz="0" w:space="0" w:color="auto"/>
        <w:right w:val="none" w:sz="0" w:space="0" w:color="auto"/>
      </w:divBdr>
    </w:div>
    <w:div w:id="935400681">
      <w:bodyDiv w:val="1"/>
      <w:marLeft w:val="0"/>
      <w:marRight w:val="0"/>
      <w:marTop w:val="0"/>
      <w:marBottom w:val="0"/>
      <w:divBdr>
        <w:top w:val="none" w:sz="0" w:space="0" w:color="auto"/>
        <w:left w:val="none" w:sz="0" w:space="0" w:color="auto"/>
        <w:bottom w:val="none" w:sz="0" w:space="0" w:color="auto"/>
        <w:right w:val="none" w:sz="0" w:space="0" w:color="auto"/>
      </w:divBdr>
    </w:div>
    <w:div w:id="1027366201">
      <w:bodyDiv w:val="1"/>
      <w:marLeft w:val="0"/>
      <w:marRight w:val="0"/>
      <w:marTop w:val="0"/>
      <w:marBottom w:val="0"/>
      <w:divBdr>
        <w:top w:val="none" w:sz="0" w:space="0" w:color="auto"/>
        <w:left w:val="none" w:sz="0" w:space="0" w:color="auto"/>
        <w:bottom w:val="none" w:sz="0" w:space="0" w:color="auto"/>
        <w:right w:val="none" w:sz="0" w:space="0" w:color="auto"/>
      </w:divBdr>
    </w:div>
    <w:div w:id="1240677608">
      <w:bodyDiv w:val="1"/>
      <w:marLeft w:val="0"/>
      <w:marRight w:val="0"/>
      <w:marTop w:val="0"/>
      <w:marBottom w:val="0"/>
      <w:divBdr>
        <w:top w:val="none" w:sz="0" w:space="0" w:color="auto"/>
        <w:left w:val="none" w:sz="0" w:space="0" w:color="auto"/>
        <w:bottom w:val="none" w:sz="0" w:space="0" w:color="auto"/>
        <w:right w:val="none" w:sz="0" w:space="0" w:color="auto"/>
      </w:divBdr>
    </w:div>
    <w:div w:id="1311518880">
      <w:bodyDiv w:val="1"/>
      <w:marLeft w:val="0"/>
      <w:marRight w:val="0"/>
      <w:marTop w:val="0"/>
      <w:marBottom w:val="0"/>
      <w:divBdr>
        <w:top w:val="none" w:sz="0" w:space="0" w:color="auto"/>
        <w:left w:val="none" w:sz="0" w:space="0" w:color="auto"/>
        <w:bottom w:val="none" w:sz="0" w:space="0" w:color="auto"/>
        <w:right w:val="none" w:sz="0" w:space="0" w:color="auto"/>
      </w:divBdr>
    </w:div>
    <w:div w:id="190803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13</Pages>
  <Words>4545</Words>
  <Characters>25912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2018-01-05T23:04:00Z</dcterms:created>
  <dcterms:modified xsi:type="dcterms:W3CDTF">2018-01-06T00:33:00Z</dcterms:modified>
</cp:coreProperties>
</file>