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CA9" w:rsidRPr="00511254" w:rsidRDefault="00371CA9" w:rsidP="00371CA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1254">
        <w:rPr>
          <w:b/>
          <w:sz w:val="28"/>
          <w:szCs w:val="28"/>
        </w:rPr>
        <w:t>Государственное казённое учреждение Самарской области</w:t>
      </w:r>
    </w:p>
    <w:p w:rsidR="00371CA9" w:rsidRPr="00511254" w:rsidRDefault="00371CA9" w:rsidP="00371CA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1254">
        <w:rPr>
          <w:b/>
          <w:sz w:val="28"/>
          <w:szCs w:val="28"/>
        </w:rPr>
        <w:t xml:space="preserve"> «Большеглушицкий реабилитационный центр </w:t>
      </w:r>
    </w:p>
    <w:p w:rsidR="00371CA9" w:rsidRPr="00511254" w:rsidRDefault="00371CA9" w:rsidP="00371CA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511254">
        <w:rPr>
          <w:b/>
          <w:sz w:val="28"/>
          <w:szCs w:val="28"/>
        </w:rPr>
        <w:t>для детей и подростков с ограниченными возможностями»</w:t>
      </w:r>
    </w:p>
    <w:p w:rsidR="00371CA9" w:rsidRPr="00511254" w:rsidRDefault="00371CA9" w:rsidP="00371CA9">
      <w:pPr>
        <w:jc w:val="center"/>
      </w:pPr>
      <w:r w:rsidRPr="00511254">
        <w:t>Российская Федерация, 446180, Самарская область, Большеглушицкий район,</w:t>
      </w:r>
    </w:p>
    <w:p w:rsidR="00371CA9" w:rsidRPr="00511254" w:rsidRDefault="00371CA9" w:rsidP="00371CA9">
      <w:pPr>
        <w:jc w:val="center"/>
      </w:pPr>
      <w:r w:rsidRPr="00511254">
        <w:t xml:space="preserve"> с. Большая Глушица, ул. Первомайская, д. 19</w:t>
      </w:r>
    </w:p>
    <w:p w:rsidR="00371CA9" w:rsidRPr="00511254" w:rsidRDefault="00371CA9" w:rsidP="00371CA9">
      <w:pPr>
        <w:suppressAutoHyphens/>
        <w:jc w:val="center"/>
        <w:rPr>
          <w:lang w:eastAsia="ar-SA"/>
        </w:rPr>
      </w:pPr>
      <w:r w:rsidRPr="00511254">
        <w:rPr>
          <w:lang w:eastAsia="ar-SA"/>
        </w:rPr>
        <w:t>Е-</w:t>
      </w:r>
      <w:r w:rsidRPr="00511254">
        <w:rPr>
          <w:lang w:val="en-US" w:eastAsia="ar-SA"/>
        </w:rPr>
        <w:t>mail</w:t>
      </w:r>
      <w:r w:rsidRPr="00511254">
        <w:rPr>
          <w:lang w:eastAsia="ar-SA"/>
        </w:rPr>
        <w:t xml:space="preserve">: </w:t>
      </w:r>
      <w:hyperlink r:id="rId8" w:history="1">
        <w:r w:rsidRPr="00511254">
          <w:rPr>
            <w:color w:val="000000"/>
            <w:u w:val="single"/>
            <w:lang w:eastAsia="ar-SA"/>
          </w:rPr>
          <w:t>deti@socio.samregion.ru</w:t>
        </w:r>
      </w:hyperlink>
      <w:r w:rsidRPr="00511254">
        <w:rPr>
          <w:color w:val="000000"/>
          <w:lang w:eastAsia="ar-SA"/>
        </w:rPr>
        <w:t>,</w:t>
      </w:r>
      <w:r w:rsidRPr="00511254">
        <w:rPr>
          <w:lang w:eastAsia="ar-SA"/>
        </w:rPr>
        <w:t xml:space="preserve"> тел/факс 8(84673)2-18-43</w:t>
      </w:r>
    </w:p>
    <w:p w:rsidR="00371CA9" w:rsidRPr="00511254" w:rsidRDefault="00371CA9" w:rsidP="00371CA9">
      <w:pPr>
        <w:keepNext/>
        <w:keepLines/>
        <w:jc w:val="both"/>
        <w:rPr>
          <w:b/>
          <w:bCs/>
          <w:sz w:val="28"/>
          <w:szCs w:val="28"/>
        </w:rPr>
      </w:pPr>
    </w:p>
    <w:p w:rsidR="00371CA9" w:rsidRDefault="00371CA9" w:rsidP="00371CA9">
      <w:pPr>
        <w:pStyle w:val="a3"/>
        <w:keepNext/>
        <w:jc w:val="center"/>
        <w:rPr>
          <w:sz w:val="24"/>
          <w:szCs w:val="24"/>
        </w:rPr>
      </w:pPr>
    </w:p>
    <w:p w:rsidR="00371CA9" w:rsidRDefault="00371CA9" w:rsidP="00371CA9">
      <w:pPr>
        <w:pStyle w:val="a3"/>
        <w:keepNext/>
        <w:jc w:val="center"/>
        <w:rPr>
          <w:sz w:val="24"/>
          <w:szCs w:val="24"/>
        </w:rPr>
      </w:pPr>
    </w:p>
    <w:p w:rsidR="00371CA9" w:rsidRDefault="00371CA9" w:rsidP="00371CA9">
      <w:pPr>
        <w:pStyle w:val="a3"/>
        <w:keepNext/>
        <w:jc w:val="center"/>
        <w:rPr>
          <w:sz w:val="24"/>
          <w:szCs w:val="24"/>
        </w:rPr>
      </w:pPr>
    </w:p>
    <w:p w:rsidR="00371CA9" w:rsidRDefault="00371CA9" w:rsidP="00371CA9">
      <w:pPr>
        <w:pStyle w:val="a3"/>
        <w:keepNext/>
        <w:jc w:val="center"/>
        <w:rPr>
          <w:sz w:val="24"/>
          <w:szCs w:val="24"/>
        </w:rPr>
      </w:pPr>
    </w:p>
    <w:p w:rsidR="00371CA9" w:rsidRPr="00511254" w:rsidRDefault="00371CA9" w:rsidP="00371CA9">
      <w:pPr>
        <w:keepNext/>
        <w:keepLines/>
        <w:jc w:val="both"/>
        <w:rPr>
          <w:b/>
          <w:bCs/>
          <w:sz w:val="28"/>
          <w:szCs w:val="28"/>
        </w:rPr>
      </w:pPr>
    </w:p>
    <w:p w:rsidR="00371CA9" w:rsidRPr="00511254" w:rsidRDefault="00371CA9" w:rsidP="00371CA9">
      <w:pPr>
        <w:keepNext/>
        <w:keepLines/>
        <w:jc w:val="both"/>
      </w:pPr>
      <w:r w:rsidRPr="00511254">
        <w:t xml:space="preserve">Принята на заседании                                                       </w:t>
      </w:r>
      <w:r>
        <w:t xml:space="preserve">                    </w:t>
      </w:r>
      <w:r w:rsidRPr="00511254">
        <w:t>Утверждаю:</w:t>
      </w:r>
    </w:p>
    <w:p w:rsidR="00371CA9" w:rsidRPr="00511254" w:rsidRDefault="00371CA9" w:rsidP="00371CA9">
      <w:pPr>
        <w:keepNext/>
        <w:keepLines/>
        <w:jc w:val="both"/>
        <w:rPr>
          <w:iCs/>
        </w:rPr>
      </w:pPr>
      <w:r w:rsidRPr="00511254">
        <w:rPr>
          <w:iCs/>
        </w:rPr>
        <w:t xml:space="preserve">педагогического совета                                                  </w:t>
      </w:r>
      <w:r>
        <w:rPr>
          <w:iCs/>
        </w:rPr>
        <w:t xml:space="preserve">                    </w:t>
      </w:r>
      <w:r w:rsidRPr="00511254">
        <w:rPr>
          <w:iCs/>
        </w:rPr>
        <w:t xml:space="preserve">  Директор ГКУ СО </w:t>
      </w:r>
    </w:p>
    <w:p w:rsidR="00371CA9" w:rsidRPr="00511254" w:rsidRDefault="00FF4D24" w:rsidP="00371CA9">
      <w:pPr>
        <w:keepNext/>
        <w:keepLines/>
        <w:jc w:val="both"/>
        <w:rPr>
          <w:iCs/>
        </w:rPr>
      </w:pPr>
      <w:r>
        <w:rPr>
          <w:iCs/>
        </w:rPr>
        <w:t>от «____» __________ 2024</w:t>
      </w:r>
      <w:r w:rsidR="00371CA9" w:rsidRPr="00511254">
        <w:rPr>
          <w:iCs/>
        </w:rPr>
        <w:t>г.                                          «</w:t>
      </w:r>
      <w:proofErr w:type="gramStart"/>
      <w:r w:rsidR="00371CA9" w:rsidRPr="00511254">
        <w:rPr>
          <w:iCs/>
        </w:rPr>
        <w:t xml:space="preserve">Большеглушицкий  </w:t>
      </w:r>
      <w:proofErr w:type="spellStart"/>
      <w:r w:rsidR="00371CA9" w:rsidRPr="00511254">
        <w:rPr>
          <w:iCs/>
        </w:rPr>
        <w:t>РЦДиПОВ</w:t>
      </w:r>
      <w:proofErr w:type="spellEnd"/>
      <w:proofErr w:type="gramEnd"/>
      <w:r w:rsidR="00371CA9" w:rsidRPr="00511254">
        <w:rPr>
          <w:iCs/>
        </w:rPr>
        <w:t>»</w:t>
      </w:r>
    </w:p>
    <w:p w:rsidR="00371CA9" w:rsidRPr="00511254" w:rsidRDefault="00371CA9" w:rsidP="00371CA9">
      <w:pPr>
        <w:keepNext/>
        <w:keepLines/>
        <w:jc w:val="both"/>
      </w:pPr>
      <w:r w:rsidRPr="00511254">
        <w:t xml:space="preserve">протокол № ________                                                    </w:t>
      </w:r>
      <w:r>
        <w:t xml:space="preserve">  </w:t>
      </w:r>
      <w:r w:rsidRPr="00511254">
        <w:t xml:space="preserve">   </w:t>
      </w:r>
      <w:r>
        <w:t xml:space="preserve">                       </w:t>
      </w:r>
      <w:r w:rsidRPr="00511254">
        <w:t xml:space="preserve"> С.Г. </w:t>
      </w:r>
      <w:proofErr w:type="spellStart"/>
      <w:r w:rsidRPr="00511254">
        <w:t>Ращупкина</w:t>
      </w:r>
      <w:proofErr w:type="spellEnd"/>
    </w:p>
    <w:p w:rsidR="00371CA9" w:rsidRPr="00511254" w:rsidRDefault="00371CA9" w:rsidP="00371CA9">
      <w:pPr>
        <w:keepNext/>
        <w:keepLines/>
        <w:jc w:val="both"/>
      </w:pPr>
      <w:r w:rsidRPr="00511254">
        <w:t xml:space="preserve">                                                                                </w:t>
      </w:r>
      <w:r>
        <w:t xml:space="preserve">                </w:t>
      </w:r>
      <w:r w:rsidR="00FF4D24">
        <w:t>«_____</w:t>
      </w:r>
      <w:proofErr w:type="gramStart"/>
      <w:r w:rsidR="00FF4D24">
        <w:t>_»_</w:t>
      </w:r>
      <w:proofErr w:type="gramEnd"/>
      <w:r w:rsidR="00FF4D24">
        <w:t>___________2024</w:t>
      </w:r>
      <w:r w:rsidRPr="00511254">
        <w:t>г.</w:t>
      </w:r>
    </w:p>
    <w:p w:rsidR="00371CA9" w:rsidRPr="00511254" w:rsidRDefault="00371CA9" w:rsidP="00371CA9">
      <w:pPr>
        <w:keepNext/>
        <w:keepLines/>
        <w:jc w:val="both"/>
        <w:rPr>
          <w:b/>
          <w:bCs/>
          <w:sz w:val="20"/>
          <w:szCs w:val="20"/>
        </w:rPr>
      </w:pPr>
    </w:p>
    <w:p w:rsidR="00371CA9" w:rsidRDefault="00371CA9" w:rsidP="00371CA9">
      <w:pPr>
        <w:pStyle w:val="a3"/>
        <w:keepNext/>
        <w:jc w:val="both"/>
        <w:rPr>
          <w:sz w:val="24"/>
          <w:szCs w:val="24"/>
        </w:rPr>
      </w:pPr>
    </w:p>
    <w:p w:rsidR="00371CA9" w:rsidRPr="00A60346" w:rsidRDefault="00371CA9" w:rsidP="00371CA9">
      <w:pPr>
        <w:pStyle w:val="a3"/>
        <w:keepNext/>
        <w:rPr>
          <w:sz w:val="24"/>
          <w:szCs w:val="24"/>
        </w:rPr>
      </w:pPr>
    </w:p>
    <w:p w:rsidR="00371CA9" w:rsidRDefault="00371CA9" w:rsidP="00371CA9">
      <w:pPr>
        <w:pStyle w:val="a3"/>
        <w:keepNext/>
        <w:spacing w:line="360" w:lineRule="auto"/>
        <w:jc w:val="center"/>
        <w:rPr>
          <w:rStyle w:val="c7c26"/>
          <w:b/>
          <w:bCs/>
          <w:sz w:val="36"/>
          <w:szCs w:val="36"/>
        </w:rPr>
      </w:pPr>
      <w:r w:rsidRPr="00AF7EF7">
        <w:rPr>
          <w:rStyle w:val="c7c26"/>
          <w:b/>
          <w:bCs/>
          <w:sz w:val="36"/>
          <w:szCs w:val="36"/>
        </w:rPr>
        <w:t xml:space="preserve">Дополнительная </w:t>
      </w:r>
    </w:p>
    <w:p w:rsidR="00371CA9" w:rsidRPr="00AF7EF7" w:rsidRDefault="00371CA9" w:rsidP="00371CA9">
      <w:pPr>
        <w:pStyle w:val="a3"/>
        <w:keepNext/>
        <w:spacing w:line="360" w:lineRule="auto"/>
        <w:jc w:val="center"/>
        <w:rPr>
          <w:rStyle w:val="c7c26"/>
          <w:b/>
          <w:bCs/>
          <w:sz w:val="36"/>
          <w:szCs w:val="36"/>
        </w:rPr>
      </w:pPr>
      <w:r w:rsidRPr="00AF7EF7">
        <w:rPr>
          <w:rStyle w:val="c7c26"/>
          <w:b/>
          <w:bCs/>
          <w:sz w:val="36"/>
          <w:szCs w:val="36"/>
        </w:rPr>
        <w:t>общеобразовательная</w:t>
      </w:r>
    </w:p>
    <w:p w:rsidR="00371CA9" w:rsidRPr="00AF7EF7" w:rsidRDefault="00371CA9" w:rsidP="00371CA9">
      <w:pPr>
        <w:pStyle w:val="a3"/>
        <w:keepNext/>
        <w:spacing w:line="360" w:lineRule="auto"/>
        <w:jc w:val="center"/>
        <w:rPr>
          <w:rStyle w:val="c7c26"/>
          <w:b/>
          <w:bCs/>
          <w:sz w:val="36"/>
          <w:szCs w:val="36"/>
        </w:rPr>
      </w:pPr>
      <w:r w:rsidRPr="00AF7EF7">
        <w:rPr>
          <w:rStyle w:val="c7c26"/>
          <w:b/>
          <w:bCs/>
          <w:sz w:val="36"/>
          <w:szCs w:val="36"/>
        </w:rPr>
        <w:t>общеразвивающая программа</w:t>
      </w:r>
    </w:p>
    <w:p w:rsidR="00371CA9" w:rsidRPr="00AF7EF7" w:rsidRDefault="00371CA9" w:rsidP="00371CA9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7c26"/>
          <w:b/>
          <w:bCs/>
          <w:sz w:val="36"/>
          <w:szCs w:val="36"/>
        </w:rPr>
      </w:pPr>
      <w:r w:rsidRPr="00AF7EF7">
        <w:rPr>
          <w:rStyle w:val="c7c26"/>
          <w:b/>
          <w:bCs/>
          <w:sz w:val="36"/>
          <w:szCs w:val="36"/>
        </w:rPr>
        <w:t>«Песочная страна – страна чудес»</w:t>
      </w:r>
    </w:p>
    <w:p w:rsidR="00371CA9" w:rsidRPr="00A60346" w:rsidRDefault="00371CA9" w:rsidP="00371CA9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rPr>
          <w:rStyle w:val="c7c26"/>
          <w:b/>
          <w:bCs/>
          <w:sz w:val="28"/>
          <w:szCs w:val="28"/>
        </w:rPr>
      </w:pPr>
    </w:p>
    <w:p w:rsidR="00371CA9" w:rsidRPr="00511254" w:rsidRDefault="00371CA9" w:rsidP="00371CA9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rPr>
          <w:rStyle w:val="c7c26"/>
          <w:bCs/>
          <w:sz w:val="28"/>
          <w:szCs w:val="28"/>
        </w:rPr>
      </w:pPr>
      <w:r w:rsidRPr="00511254">
        <w:rPr>
          <w:rStyle w:val="c7c26"/>
          <w:bCs/>
          <w:sz w:val="28"/>
          <w:szCs w:val="28"/>
        </w:rPr>
        <w:t>Направленность:</w:t>
      </w:r>
      <w:r>
        <w:rPr>
          <w:rStyle w:val="c7c26"/>
          <w:bCs/>
          <w:sz w:val="28"/>
          <w:szCs w:val="28"/>
        </w:rPr>
        <w:t xml:space="preserve"> социально-гуманитарная</w:t>
      </w:r>
    </w:p>
    <w:p w:rsidR="00371CA9" w:rsidRPr="00511254" w:rsidRDefault="00371CA9" w:rsidP="00371CA9">
      <w:pPr>
        <w:spacing w:line="360" w:lineRule="auto"/>
        <w:ind w:firstLine="709"/>
        <w:rPr>
          <w:sz w:val="28"/>
          <w:szCs w:val="28"/>
        </w:rPr>
      </w:pPr>
      <w:r w:rsidRPr="00511254">
        <w:rPr>
          <w:sz w:val="28"/>
          <w:szCs w:val="28"/>
        </w:rPr>
        <w:t>Возраст детей: 3 – 18 лет</w:t>
      </w:r>
    </w:p>
    <w:p w:rsidR="00371CA9" w:rsidRDefault="00371CA9" w:rsidP="00371CA9">
      <w:pPr>
        <w:spacing w:line="360" w:lineRule="auto"/>
        <w:ind w:firstLine="709"/>
        <w:rPr>
          <w:sz w:val="28"/>
          <w:szCs w:val="28"/>
        </w:rPr>
      </w:pPr>
      <w:r w:rsidRPr="00511254">
        <w:rPr>
          <w:sz w:val="28"/>
          <w:szCs w:val="28"/>
        </w:rPr>
        <w:t xml:space="preserve">Срок реализации: </w:t>
      </w:r>
      <w:r>
        <w:rPr>
          <w:sz w:val="28"/>
          <w:szCs w:val="28"/>
        </w:rPr>
        <w:t>курс реабилитации (90 дней)</w:t>
      </w:r>
    </w:p>
    <w:p w:rsidR="00371CA9" w:rsidRDefault="00371CA9" w:rsidP="00371CA9">
      <w:pPr>
        <w:spacing w:line="360" w:lineRule="auto"/>
        <w:ind w:firstLine="709"/>
        <w:rPr>
          <w:sz w:val="28"/>
          <w:szCs w:val="28"/>
        </w:rPr>
      </w:pPr>
    </w:p>
    <w:p w:rsidR="00371CA9" w:rsidRDefault="00371CA9" w:rsidP="00371CA9">
      <w:pPr>
        <w:spacing w:line="360" w:lineRule="auto"/>
        <w:rPr>
          <w:sz w:val="28"/>
          <w:szCs w:val="28"/>
        </w:rPr>
      </w:pPr>
    </w:p>
    <w:p w:rsidR="00371CA9" w:rsidRDefault="00371CA9" w:rsidP="00371CA9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Разработчик программы:</w:t>
      </w:r>
    </w:p>
    <w:p w:rsidR="00371CA9" w:rsidRDefault="00371CA9" w:rsidP="00371CA9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7c26"/>
          <w:bCs/>
          <w:sz w:val="28"/>
          <w:szCs w:val="28"/>
        </w:rPr>
      </w:pPr>
      <w:r>
        <w:rPr>
          <w:rStyle w:val="c7c26"/>
          <w:bCs/>
          <w:sz w:val="28"/>
          <w:szCs w:val="28"/>
        </w:rPr>
        <w:t xml:space="preserve">Педагог – психолог ГКУ СО </w:t>
      </w:r>
    </w:p>
    <w:p w:rsidR="00371CA9" w:rsidRDefault="00371CA9" w:rsidP="00371CA9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7c26"/>
          <w:bCs/>
          <w:sz w:val="28"/>
          <w:szCs w:val="28"/>
        </w:rPr>
      </w:pPr>
      <w:r>
        <w:rPr>
          <w:rStyle w:val="c7c26"/>
          <w:bCs/>
          <w:sz w:val="28"/>
          <w:szCs w:val="28"/>
        </w:rPr>
        <w:t xml:space="preserve">«Большеглушицкий </w:t>
      </w:r>
      <w:proofErr w:type="spellStart"/>
      <w:r>
        <w:rPr>
          <w:rStyle w:val="c7c26"/>
          <w:bCs/>
          <w:sz w:val="28"/>
          <w:szCs w:val="28"/>
        </w:rPr>
        <w:t>РЦДиПОВ</w:t>
      </w:r>
      <w:proofErr w:type="spellEnd"/>
      <w:r>
        <w:rPr>
          <w:rStyle w:val="c7c26"/>
          <w:bCs/>
          <w:sz w:val="28"/>
          <w:szCs w:val="28"/>
        </w:rPr>
        <w:t>»</w:t>
      </w:r>
    </w:p>
    <w:p w:rsidR="00371CA9" w:rsidRPr="00595023" w:rsidRDefault="00371CA9" w:rsidP="00371CA9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7c26"/>
          <w:bCs/>
          <w:sz w:val="28"/>
          <w:szCs w:val="28"/>
        </w:rPr>
      </w:pPr>
      <w:r>
        <w:rPr>
          <w:rStyle w:val="c7c26"/>
          <w:bCs/>
          <w:sz w:val="28"/>
          <w:szCs w:val="28"/>
        </w:rPr>
        <w:t>Страшко М.В.</w:t>
      </w:r>
    </w:p>
    <w:p w:rsidR="00371CA9" w:rsidRDefault="00371CA9" w:rsidP="00371CA9">
      <w:pPr>
        <w:pStyle w:val="c3"/>
        <w:keepNext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7c26"/>
          <w:bCs/>
          <w:sz w:val="28"/>
          <w:szCs w:val="28"/>
        </w:rPr>
      </w:pPr>
    </w:p>
    <w:p w:rsidR="00371CA9" w:rsidRDefault="00371CA9" w:rsidP="00371CA9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С.Большая</w:t>
      </w:r>
      <w:proofErr w:type="spellEnd"/>
      <w:r>
        <w:rPr>
          <w:sz w:val="28"/>
          <w:szCs w:val="28"/>
        </w:rPr>
        <w:t xml:space="preserve"> Глушица</w:t>
      </w:r>
    </w:p>
    <w:p w:rsidR="00371CA9" w:rsidRDefault="00371CA9" w:rsidP="00371CA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055810" w:rsidRDefault="003761C2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761C2">
        <w:rPr>
          <w:b/>
          <w:bCs/>
          <w:sz w:val="28"/>
          <w:szCs w:val="28"/>
        </w:rPr>
        <w:lastRenderedPageBreak/>
        <w:t>Содержание</w:t>
      </w:r>
    </w:p>
    <w:p w:rsidR="00E04FFE" w:rsidRPr="003761C2" w:rsidRDefault="00E04FFE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761C2" w:rsidRDefault="003761C2" w:rsidP="003761C2">
      <w:pPr>
        <w:pStyle w:val="a7"/>
        <w:keepNext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 w:rsidRPr="003761C2">
        <w:rPr>
          <w:rFonts w:ascii="Times New Roman" w:hAnsi="Times New Roman"/>
          <w:bCs/>
          <w:sz w:val="28"/>
          <w:szCs w:val="28"/>
        </w:rPr>
        <w:t>Пояснительная записка</w:t>
      </w:r>
      <w:r>
        <w:rPr>
          <w:rFonts w:ascii="Times New Roman" w:hAnsi="Times New Roman"/>
          <w:bCs/>
          <w:sz w:val="28"/>
          <w:szCs w:val="28"/>
        </w:rPr>
        <w:t>…………………………………………………3</w:t>
      </w:r>
    </w:p>
    <w:p w:rsidR="003761C2" w:rsidRDefault="003761C2" w:rsidP="003761C2">
      <w:pPr>
        <w:pStyle w:val="a7"/>
        <w:keepNext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Учебно-тематический план…………………………………………...1</w:t>
      </w:r>
      <w:r w:rsidR="008D0B71">
        <w:rPr>
          <w:rFonts w:ascii="Times New Roman" w:hAnsi="Times New Roman"/>
          <w:bCs/>
          <w:sz w:val="28"/>
          <w:szCs w:val="28"/>
        </w:rPr>
        <w:t>0</w:t>
      </w:r>
    </w:p>
    <w:p w:rsidR="003761C2" w:rsidRDefault="003761C2" w:rsidP="003761C2">
      <w:pPr>
        <w:pStyle w:val="a7"/>
        <w:keepNext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Содержание изучаемого курса программы…………………………</w:t>
      </w:r>
      <w:r w:rsidR="008D0B71">
        <w:rPr>
          <w:rFonts w:ascii="Times New Roman" w:hAnsi="Times New Roman"/>
          <w:bCs/>
          <w:sz w:val="28"/>
          <w:szCs w:val="28"/>
        </w:rPr>
        <w:t>..11</w:t>
      </w:r>
    </w:p>
    <w:p w:rsidR="003761C2" w:rsidRDefault="003761C2" w:rsidP="003761C2">
      <w:pPr>
        <w:pStyle w:val="a7"/>
        <w:keepNext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Методическое обеспечение…………………………………………...</w:t>
      </w:r>
      <w:r w:rsidR="008D0B71">
        <w:rPr>
          <w:rFonts w:ascii="Times New Roman" w:hAnsi="Times New Roman"/>
          <w:bCs/>
          <w:sz w:val="28"/>
          <w:szCs w:val="28"/>
        </w:rPr>
        <w:t>15</w:t>
      </w:r>
    </w:p>
    <w:p w:rsidR="003761C2" w:rsidRDefault="003761C2" w:rsidP="003761C2">
      <w:pPr>
        <w:pStyle w:val="a7"/>
        <w:keepNext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используемой литературы…………………………………...</w:t>
      </w:r>
      <w:r w:rsidR="008D0B71">
        <w:rPr>
          <w:rFonts w:ascii="Times New Roman" w:hAnsi="Times New Roman"/>
          <w:bCs/>
          <w:sz w:val="28"/>
          <w:szCs w:val="28"/>
        </w:rPr>
        <w:t>18</w:t>
      </w:r>
    </w:p>
    <w:p w:rsidR="003761C2" w:rsidRPr="003761C2" w:rsidRDefault="003761C2" w:rsidP="003761C2">
      <w:pPr>
        <w:pStyle w:val="a7"/>
        <w:keepNext/>
        <w:numPr>
          <w:ilvl w:val="0"/>
          <w:numId w:val="9"/>
        </w:numPr>
        <w:shd w:val="clear" w:color="auto" w:fill="FFFFFF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055810" w:rsidRDefault="00055810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761C2" w:rsidRDefault="003761C2" w:rsidP="00215EB8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761C2" w:rsidRDefault="003761C2" w:rsidP="003761C2">
      <w:pPr>
        <w:keepNext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:rsidR="00E04FFE" w:rsidRDefault="00E04FFE" w:rsidP="003761C2">
      <w:pPr>
        <w:keepNext/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5E2168" w:rsidRDefault="00215EB8" w:rsidP="003761C2">
      <w:pPr>
        <w:keepNext/>
        <w:shd w:val="clear" w:color="auto" w:fill="FFFFFF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5E2168" w:rsidRPr="005E2168">
        <w:rPr>
          <w:b/>
          <w:bCs/>
          <w:sz w:val="28"/>
          <w:szCs w:val="28"/>
        </w:rPr>
        <w:t>Пояснительная записка.</w:t>
      </w:r>
    </w:p>
    <w:p w:rsidR="00215EB8" w:rsidRPr="005E2168" w:rsidRDefault="00215EB8" w:rsidP="003761C2">
      <w:pPr>
        <w:keepNext/>
        <w:shd w:val="clear" w:color="auto" w:fill="FFFFFF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(введение):</w:t>
      </w:r>
    </w:p>
    <w:p w:rsidR="003E5312" w:rsidRPr="006231AA" w:rsidRDefault="006231AA" w:rsidP="003E531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3E53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62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Песочная терапия для детей – это прекрасная возможность для самовыражения, развития творческих склонностей в ребенке, а также простой и действенный способ научиться выражать свои чувства, эмоции, переживания.</w:t>
      </w:r>
      <w:r w:rsidR="003E5312" w:rsidRPr="003E531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E5312" w:rsidRPr="0062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Ребенок в процессе песочной игры имеет возможность выразить свои самые глубокие эмоциональные переживания, он освобождается от страхов и пережитое не развивается в психическую травму.</w:t>
      </w:r>
    </w:p>
    <w:p w:rsidR="006231AA" w:rsidRPr="006231AA" w:rsidRDefault="00A25BB4" w:rsidP="006231A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Занятия по песочной терапии</w:t>
      </w:r>
      <w:r w:rsidR="006231AA" w:rsidRPr="0062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обеспечивают гармонизацию психоэмоционального состояния ребенка в целом, а также положительно влияют на развитие мелкой моторики, </w:t>
      </w:r>
      <w:proofErr w:type="spellStart"/>
      <w:r w:rsidR="006231AA" w:rsidRPr="0062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сенсорики</w:t>
      </w:r>
      <w:proofErr w:type="spellEnd"/>
      <w:r w:rsidR="006231AA" w:rsidRPr="0062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речи, мышления, интеллекта, воображения. Детям часто трудно выразить правильно свои эмоции и чувства, а играя в песок, ребенок может, сам того не замечая, рассказать о вол</w:t>
      </w:r>
      <w:r w:rsidR="008D12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нующих его проблемах</w:t>
      </w:r>
      <w:r w:rsidR="006231AA" w:rsidRPr="006231A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6231AA" w:rsidRPr="006231AA" w:rsidRDefault="006231AA" w:rsidP="006231AA">
      <w:pPr>
        <w:shd w:val="clear" w:color="auto" w:fill="FFFFFF"/>
        <w:spacing w:line="360" w:lineRule="auto"/>
        <w:jc w:val="both"/>
        <w:rPr>
          <w:sz w:val="20"/>
          <w:szCs w:val="20"/>
        </w:rPr>
      </w:pPr>
      <w:r w:rsidRPr="006231AA">
        <w:rPr>
          <w:sz w:val="28"/>
          <w:szCs w:val="28"/>
          <w:bdr w:val="none" w:sz="0" w:space="0" w:color="auto" w:frame="1"/>
        </w:rPr>
        <w:t>Песочная терапия является продуктивным процессом для: </w:t>
      </w:r>
    </w:p>
    <w:p w:rsidR="008D1244" w:rsidRPr="003E2295" w:rsidRDefault="003E2295" w:rsidP="003E229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- развития</w:t>
      </w:r>
      <w:r w:rsidR="008D1244" w:rsidRPr="003E2295">
        <w:rPr>
          <w:sz w:val="28"/>
          <w:szCs w:val="28"/>
        </w:rPr>
        <w:t xml:space="preserve"> высших психических функций (внимания, памяти, мышления, восприятия,</w:t>
      </w:r>
      <w:r>
        <w:rPr>
          <w:sz w:val="28"/>
          <w:szCs w:val="28"/>
        </w:rPr>
        <w:t xml:space="preserve"> воображения);</w:t>
      </w:r>
    </w:p>
    <w:p w:rsidR="008D1244" w:rsidRPr="003E2295" w:rsidRDefault="003E2295" w:rsidP="003E229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- стабилизации эмоционального состояния детей;</w:t>
      </w:r>
    </w:p>
    <w:p w:rsidR="008D1244" w:rsidRPr="003E2295" w:rsidRDefault="003E2295" w:rsidP="003E229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- развития</w:t>
      </w:r>
      <w:r w:rsidR="008D1244" w:rsidRPr="003E2295">
        <w:rPr>
          <w:sz w:val="28"/>
          <w:szCs w:val="28"/>
        </w:rPr>
        <w:t xml:space="preserve"> познавательных способностей, тактильной чувствительности,</w:t>
      </w:r>
      <w:r>
        <w:rPr>
          <w:sz w:val="28"/>
          <w:szCs w:val="28"/>
        </w:rPr>
        <w:t xml:space="preserve"> мелкой моторики;</w:t>
      </w:r>
    </w:p>
    <w:p w:rsidR="008D1244" w:rsidRPr="003E2295" w:rsidRDefault="003E2295" w:rsidP="003E229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- личностного развития ребенка и развития</w:t>
      </w:r>
      <w:r w:rsidR="008D1244" w:rsidRPr="003E2295">
        <w:rPr>
          <w:sz w:val="28"/>
          <w:szCs w:val="28"/>
        </w:rPr>
        <w:t xml:space="preserve"> </w:t>
      </w:r>
      <w:r>
        <w:rPr>
          <w:sz w:val="28"/>
          <w:szCs w:val="28"/>
        </w:rPr>
        <w:t>его индивидуальных особенностей;</w:t>
      </w:r>
    </w:p>
    <w:p w:rsidR="008D1244" w:rsidRPr="003E2295" w:rsidRDefault="003E2295" w:rsidP="003E229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- ф</w:t>
      </w:r>
      <w:r w:rsidR="008D1244" w:rsidRPr="003E2295">
        <w:rPr>
          <w:sz w:val="28"/>
          <w:szCs w:val="28"/>
        </w:rPr>
        <w:t>ормирование коммуникативных навыков сотрудничества в общении со сверстниками и взрослыми.</w:t>
      </w:r>
    </w:p>
    <w:p w:rsidR="005E2168" w:rsidRPr="005E2168" w:rsidRDefault="005E2168" w:rsidP="003E229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124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r w:rsidRPr="005E2168">
        <w:rPr>
          <w:rFonts w:ascii="Times New Roman" w:hAnsi="Times New Roman" w:cs="Times New Roman"/>
          <w:b/>
          <w:sz w:val="28"/>
          <w:szCs w:val="28"/>
          <w:lang w:eastAsia="ru-RU"/>
        </w:rPr>
        <w:t>аправленность программы</w:t>
      </w:r>
      <w:r w:rsidRPr="005E2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E2168" w:rsidRPr="00EE4567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ающая программа «Песочная страна-страна чудес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» имеет социально – гуманитарную направленность и представляет систему занятий, организованных в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увлекательной игровой форме, с применением дополнительных материалов, что вызывает у детей интерес к занятиям по развитию и коррекции эмоционально-волевой и познавательной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сфер детей с ОВЗ,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игр с песком. </w:t>
      </w:r>
    </w:p>
    <w:p w:rsidR="005E2168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Программы:</w:t>
      </w:r>
    </w:p>
    <w:p w:rsidR="005E2168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разработана на основе следующих нормативных документов:</w:t>
      </w:r>
    </w:p>
    <w:p w:rsidR="005E2168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конвенция о правах ребёнка 1989года;</w:t>
      </w:r>
    </w:p>
    <w:p w:rsidR="005E2168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санитарно-эпидемиологические требования к организациям воспитания и обучения, отдыха и оздоровления, и обучения детей и молодёжи. СП 2.4 3648-20 от 28.09.2020года;</w:t>
      </w:r>
    </w:p>
    <w:p w:rsidR="005E2168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Федеральный закон «Об основах социального обслуживания граждан в Российской Федерации от 28.12.2013 года № 443-ФЗ»;</w:t>
      </w:r>
    </w:p>
    <w:p w:rsidR="005E2168" w:rsidRPr="005E2168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лицензия на осуществление </w:t>
      </w:r>
      <w:r w:rsidR="00AF4A2A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деятельности. № 6963 от 11.11.2016года.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E2168" w:rsidRPr="00EE4567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Игра с песком - одно из самых любимых занятий детей, это не простое времяпрепровождение, а много новых эмоций и развивающих игр. Ребенок сам тянется к песку, и надо только придать этой тяге творческую составляющую, и из обычного манипулирования с песком получается увлекательная образовательная деятельность.  </w:t>
      </w:r>
    </w:p>
    <w:p w:rsidR="005E2168" w:rsidRPr="00EE4567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Возрастные особенности дошкольников определили насыщенность учебного материала игровыми заданиями. «Стихия ребенка – игра», поэтому основной принцип программы – играя, обучать. </w:t>
      </w:r>
    </w:p>
    <w:p w:rsidR="005E2168" w:rsidRPr="00EE4567" w:rsidRDefault="005E2168" w:rsidP="005E216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>Актуальность предлагаемой программы определяется тем, что в рабо</w:t>
      </w:r>
      <w:r w:rsidR="00AF4A2A">
        <w:rPr>
          <w:rFonts w:ascii="Times New Roman" w:hAnsi="Times New Roman" w:cs="Times New Roman"/>
          <w:sz w:val="28"/>
          <w:szCs w:val="28"/>
          <w:lang w:eastAsia="ru-RU"/>
        </w:rPr>
        <w:t>те с детьми с ОВЗ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, добиваясь положительных сдвигов в развитии познавательной сферы, не всегда удается уменьшить </w:t>
      </w:r>
      <w:proofErr w:type="spellStart"/>
      <w:r w:rsidRPr="00EE4567">
        <w:rPr>
          <w:rFonts w:ascii="Times New Roman" w:hAnsi="Times New Roman" w:cs="Times New Roman"/>
          <w:sz w:val="28"/>
          <w:szCs w:val="28"/>
          <w:lang w:eastAsia="ru-RU"/>
        </w:rPr>
        <w:t>невростические</w:t>
      </w:r>
      <w:proofErr w:type="spellEnd"/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проявления у детей, такие как, повышенная тревожность, беспокойство при социальных контактах или в новой, незнакомой ребенку обстановке, излишняя впечатлительность и эмоциональная лабильность, а также негативизм в отношениях с близкими и сверстниками. Эти особенности личности могут существенно ограничить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возможности социально</w:t>
      </w:r>
      <w:r w:rsidR="00AF4A2A">
        <w:rPr>
          <w:rFonts w:ascii="Times New Roman" w:hAnsi="Times New Roman" w:cs="Times New Roman"/>
          <w:sz w:val="28"/>
          <w:szCs w:val="28"/>
          <w:lang w:eastAsia="ru-RU"/>
        </w:rPr>
        <w:t xml:space="preserve">й адаптации ребенка.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Для профилактики нарушений и в целях коррекции застенчивости, тревожности как качеств личности ребенка, снижения уровня мышечной зажатости организовывается специальное общение, способное структурировать эмоциональный мир, создавать условия для разнохарактерных эмоциональных проявлений, самовыражения в деятельности, голосовых реакциях.  </w:t>
      </w:r>
    </w:p>
    <w:p w:rsidR="005E2168" w:rsidRPr="005E2168" w:rsidRDefault="005E2168" w:rsidP="005E2168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E4567">
        <w:rPr>
          <w:sz w:val="28"/>
          <w:szCs w:val="28"/>
        </w:rPr>
        <w:t xml:space="preserve">В настоящее время различные педагогические системы придают большое значение эмоциональному развитию детей с использованием метода игровой песочной терапии. </w:t>
      </w:r>
    </w:p>
    <w:p w:rsidR="00AF4A2A" w:rsidRDefault="00AF4A2A" w:rsidP="00AF4A2A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</w:pPr>
      <w:r w:rsidRPr="00AF4A2A"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Новизна программы</w:t>
      </w:r>
      <w:r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:</w:t>
      </w:r>
    </w:p>
    <w:p w:rsidR="00362D2E" w:rsidRDefault="00AF4A2A" w:rsidP="00AF4A2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«Песочная страна-страна чудес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» основана на применении инновационной педагогической технологии — песочная </w:t>
      </w:r>
      <w:proofErr w:type="spellStart"/>
      <w:r w:rsidRPr="00EE4567">
        <w:rPr>
          <w:rFonts w:ascii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EE4567">
        <w:rPr>
          <w:rFonts w:ascii="Times New Roman" w:hAnsi="Times New Roman" w:cs="Times New Roman"/>
          <w:sz w:val="28"/>
          <w:szCs w:val="28"/>
          <w:lang w:eastAsia="ru-RU"/>
        </w:rPr>
        <w:t>, которая способствует развитию и коррекции эмоционально-воле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вой и </w:t>
      </w:r>
      <w:r w:rsidR="003E5312">
        <w:rPr>
          <w:rFonts w:ascii="Times New Roman" w:hAnsi="Times New Roman" w:cs="Times New Roman"/>
          <w:sz w:val="28"/>
          <w:szCs w:val="28"/>
          <w:lang w:eastAsia="ru-RU"/>
        </w:rPr>
        <w:t>познавательной сфер детей с ОВЗ.</w:t>
      </w:r>
    </w:p>
    <w:p w:rsidR="00AF4A2A" w:rsidRPr="00AF4A2A" w:rsidRDefault="00AF4A2A" w:rsidP="00AF4A2A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4A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Педагогическая целесообразность: </w:t>
      </w:r>
    </w:p>
    <w:p w:rsidR="00AF4A2A" w:rsidRPr="00EE4567" w:rsidRDefault="00AF4A2A" w:rsidP="00AF4A2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Преимущество данной программы выражено в применении современного подхода к использованию песочницы в развитии и коррекции </w:t>
      </w:r>
      <w:r w:rsidR="003E2295" w:rsidRPr="00EE4567">
        <w:rPr>
          <w:rFonts w:ascii="Times New Roman" w:hAnsi="Times New Roman" w:cs="Times New Roman"/>
          <w:sz w:val="28"/>
          <w:szCs w:val="28"/>
          <w:lang w:eastAsia="ru-RU"/>
        </w:rPr>
        <w:t>эмоционально волевой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и познавательной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сфер детей</w:t>
      </w:r>
      <w:r w:rsidR="003E2295">
        <w:rPr>
          <w:rFonts w:ascii="Times New Roman" w:hAnsi="Times New Roman" w:cs="Times New Roman"/>
          <w:sz w:val="28"/>
          <w:szCs w:val="28"/>
          <w:lang w:eastAsia="ru-RU"/>
        </w:rPr>
        <w:t>-инвалидов</w:t>
      </w:r>
      <w:r w:rsidR="000A477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>а также в тематической направленности и организационной вариативности занятий, что способствует формированию у детей</w:t>
      </w:r>
      <w:r w:rsidR="003E2295">
        <w:rPr>
          <w:rFonts w:ascii="Times New Roman" w:hAnsi="Times New Roman" w:cs="Times New Roman"/>
          <w:sz w:val="28"/>
          <w:szCs w:val="28"/>
          <w:lang w:eastAsia="ru-RU"/>
        </w:rPr>
        <w:t xml:space="preserve"> с ОВЗ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устойчивого интереса к практической и речевой деятельности, поддерживает положительное эмоциональное состояние.  </w:t>
      </w:r>
    </w:p>
    <w:p w:rsidR="00AF4A2A" w:rsidRPr="00EE4567" w:rsidRDefault="00AF4A2A" w:rsidP="00AF4A2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идеи программы, отличающие ее от существующих программ, заключаются в сюжетно-тематической организации занятий, которые включают в себя игры с песком и водой и направленны на развитие мелкой моторики и тактильных ощущений; на развитие познавательной сферы детей и коммуникативных навыков, речевое развитие, снятие статического напряжения, снижение уровня тревожности. </w:t>
      </w:r>
    </w:p>
    <w:p w:rsidR="00AF4A2A" w:rsidRDefault="00AF4A2A" w:rsidP="00AF4A2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Это позволяет каждому ребенку чувствовать себя комфортно, уверенно, получать удовольствие от выполняемой деятельности и от общения с миром, так как в игре с песком и водой максимально реализуются потенциальные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возможности детей. Игры с песком позволяют добиться устойчивого интереса и внимания на протяжении длительного периода времени. В этой деятельности ребёнок имеет возможность для самовыражения, и, соответственно, повышает результативность в усвоении знаний. Песочница также используется в диагностических целях: для выявления тревожности, агрессивных проявлений, страхов у детей и для коррекции этих отклонений.  </w:t>
      </w:r>
    </w:p>
    <w:p w:rsidR="00AF4A2A" w:rsidRDefault="00AF4A2A" w:rsidP="00AF4A2A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Toc28448"/>
      <w:r w:rsidRPr="00AF4A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программы:</w:t>
      </w:r>
      <w:r w:rsidRPr="00AF4A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:rsidR="006D555B" w:rsidRPr="00A60346" w:rsidRDefault="006D555B" w:rsidP="006D555B">
      <w:pPr>
        <w:pStyle w:val="a6"/>
        <w:keepNext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A60346">
        <w:rPr>
          <w:sz w:val="28"/>
          <w:szCs w:val="28"/>
        </w:rPr>
        <w:t>обеспечение социальной успешности, сохранение и укреплени</w:t>
      </w:r>
      <w:r>
        <w:rPr>
          <w:sz w:val="28"/>
          <w:szCs w:val="28"/>
        </w:rPr>
        <w:t xml:space="preserve">е психического здоровья ребенка, коррекции эмоционально-волевой сферы </w:t>
      </w:r>
      <w:r w:rsidRPr="00A60346">
        <w:rPr>
          <w:sz w:val="28"/>
          <w:szCs w:val="28"/>
        </w:rPr>
        <w:t>через внед</w:t>
      </w:r>
      <w:r>
        <w:rPr>
          <w:sz w:val="28"/>
          <w:szCs w:val="28"/>
        </w:rPr>
        <w:t>рение элементов песочной терапии</w:t>
      </w:r>
      <w:r w:rsidRPr="00A60346">
        <w:rPr>
          <w:sz w:val="28"/>
          <w:szCs w:val="28"/>
        </w:rPr>
        <w:t>.</w:t>
      </w:r>
    </w:p>
    <w:p w:rsidR="000527DC" w:rsidRPr="00EE4567" w:rsidRDefault="000527DC" w:rsidP="000527D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27DC">
        <w:rPr>
          <w:rFonts w:ascii="Times New Roman" w:hAnsi="Times New Roman" w:cs="Times New Roman"/>
          <w:b/>
          <w:sz w:val="28"/>
          <w:szCs w:val="28"/>
          <w:u w:color="000000"/>
          <w:lang w:eastAsia="ru-RU"/>
        </w:rPr>
        <w:t>Задачи</w:t>
      </w:r>
      <w:r w:rsidRPr="000527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дополнительной общеобразовате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льной общеразвивающей программы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стабилизировать эмоциональное состояние ребенка;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снижению уровня тревожности, повышать чувство уверенности в себе;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позитивное отношение к своему «Я»;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формировать позитивное отношение к сверстникам;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навыки социального поведения;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совершенствовать умения и навыки практического общения, используя вербальные и невербальные средства;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>спосо</w:t>
      </w:r>
      <w:r w:rsidR="00ED2EB0">
        <w:rPr>
          <w:rFonts w:ascii="Times New Roman" w:hAnsi="Times New Roman" w:cs="Times New Roman"/>
          <w:sz w:val="28"/>
          <w:szCs w:val="28"/>
          <w:lang w:eastAsia="ru-RU"/>
        </w:rPr>
        <w:t xml:space="preserve">бствовать </w:t>
      </w:r>
      <w:r w:rsidR="00ED2EB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проявлению </w:t>
      </w:r>
      <w:proofErr w:type="spellStart"/>
      <w:r w:rsidR="00ED2EB0">
        <w:rPr>
          <w:rFonts w:ascii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="00ED2EB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фантазию и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образное мышление; </w:t>
      </w:r>
    </w:p>
    <w:p w:rsidR="000527DC" w:rsidRPr="00EE4567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побуждать детей к активным действиям и концентрации внимания; </w:t>
      </w:r>
    </w:p>
    <w:p w:rsidR="000527DC" w:rsidRDefault="000527DC" w:rsidP="00185CD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84C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использовать метод песочной терапии для развития мелкой моторики.  </w:t>
      </w:r>
    </w:p>
    <w:p w:rsidR="000527DC" w:rsidRDefault="00ED2EB0" w:rsidP="000527DC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D2E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Возраст 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особенности детей, </w:t>
      </w:r>
      <w:r w:rsidRPr="00ED2EB0">
        <w:rPr>
          <w:rFonts w:ascii="Times New Roman" w:hAnsi="Times New Roman" w:cs="Times New Roman"/>
          <w:b/>
          <w:sz w:val="28"/>
          <w:szCs w:val="28"/>
          <w:lang w:eastAsia="ru-RU"/>
        </w:rPr>
        <w:t>участвующих в реализации Программы:</w:t>
      </w:r>
    </w:p>
    <w:p w:rsidR="00ED2EB0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3C1B">
        <w:rPr>
          <w:rFonts w:ascii="Times New Roman" w:hAnsi="Times New Roman" w:cs="Times New Roman"/>
          <w:sz w:val="28"/>
          <w:szCs w:val="28"/>
          <w:lang w:eastAsia="ru-RU"/>
        </w:rPr>
        <w:t>Дополнительная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3C1B">
        <w:rPr>
          <w:rFonts w:ascii="Times New Roman" w:hAnsi="Times New Roman" w:cs="Times New Roman"/>
          <w:sz w:val="28"/>
          <w:szCs w:val="28"/>
          <w:lang w:eastAsia="ru-RU"/>
        </w:rPr>
        <w:t>общеобразовате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льная общеразвивающая программа рассчитана на индивидуальные возможности детей с ОВЗ, в том числе детей-инвалидов от 3 до 18 лет, имеющие диагноз: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ДЦП;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ЗПР;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УО (олигофрения);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ЗПРР;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дети с РАС;</w:t>
      </w:r>
    </w:p>
    <w:p w:rsidR="008D0B71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дети </w:t>
      </w:r>
      <w:r w:rsidR="008D0B71">
        <w:rPr>
          <w:rFonts w:ascii="Times New Roman" w:hAnsi="Times New Roman" w:cs="Times New Roman"/>
          <w:sz w:val="28"/>
          <w:szCs w:val="28"/>
          <w:lang w:eastAsia="ru-RU"/>
        </w:rPr>
        <w:t>с болезнью Дауна.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3C1B">
        <w:rPr>
          <w:rFonts w:ascii="Times New Roman" w:hAnsi="Times New Roman" w:cs="Times New Roman"/>
          <w:b/>
          <w:sz w:val="28"/>
          <w:szCs w:val="28"/>
          <w:lang w:eastAsia="ru-RU"/>
        </w:rPr>
        <w:t>Формы обучения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7B3C1B">
        <w:rPr>
          <w:rFonts w:ascii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7B3C1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B3C1B">
        <w:rPr>
          <w:rFonts w:ascii="Times New Roman" w:hAnsi="Times New Roman" w:cs="Times New Roman"/>
          <w:sz w:val="28"/>
          <w:szCs w:val="28"/>
          <w:lang w:eastAsia="ru-RU"/>
        </w:rPr>
        <w:t>индивиду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B3C1B">
        <w:rPr>
          <w:rFonts w:ascii="Times New Roman" w:hAnsi="Times New Roman" w:cs="Times New Roman"/>
          <w:sz w:val="28"/>
          <w:szCs w:val="28"/>
          <w:lang w:eastAsia="ru-RU"/>
        </w:rPr>
        <w:t>льная и групповая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B3C1B" w:rsidRDefault="007B3C1B" w:rsidP="007B3C1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C7495">
        <w:rPr>
          <w:rFonts w:ascii="Times New Roman" w:hAnsi="Times New Roman" w:cs="Times New Roman"/>
          <w:sz w:val="28"/>
          <w:szCs w:val="28"/>
          <w:lang w:eastAsia="ru-RU"/>
        </w:rPr>
        <w:t>занятия проводятся 1 раз в неделю продолжительностью 20-30 минут</w:t>
      </w:r>
      <w:r w:rsidR="00A7592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592F" w:rsidRPr="00A60346" w:rsidRDefault="00A7592F" w:rsidP="00A7592F">
      <w:pPr>
        <w:pStyle w:val="a6"/>
        <w:keepNext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</w:t>
      </w:r>
      <w:r w:rsidRPr="00A60346">
        <w:rPr>
          <w:b/>
          <w:sz w:val="28"/>
          <w:szCs w:val="28"/>
        </w:rPr>
        <w:t xml:space="preserve"> результат</w:t>
      </w:r>
      <w:r>
        <w:rPr>
          <w:b/>
          <w:sz w:val="28"/>
          <w:szCs w:val="28"/>
        </w:rPr>
        <w:t>ы по освоению данной Программы</w:t>
      </w:r>
      <w:r w:rsidRPr="00A60346">
        <w:rPr>
          <w:b/>
          <w:sz w:val="28"/>
          <w:szCs w:val="28"/>
        </w:rPr>
        <w:t>:</w:t>
      </w:r>
    </w:p>
    <w:p w:rsidR="00A7592F" w:rsidRPr="00A60346" w:rsidRDefault="00A7592F" w:rsidP="00185CD9">
      <w:pPr>
        <w:pStyle w:val="a6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1.Р</w:t>
      </w:r>
      <w:r w:rsidRPr="00A60346">
        <w:rPr>
          <w:sz w:val="28"/>
          <w:szCs w:val="28"/>
        </w:rPr>
        <w:t>азвитие высших психических функций (внимания, памяти, мышления, восприятия, воображения);</w:t>
      </w:r>
    </w:p>
    <w:p w:rsidR="00A7592F" w:rsidRPr="00A60346" w:rsidRDefault="00A7592F" w:rsidP="00185CD9">
      <w:pPr>
        <w:pStyle w:val="a6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2.С</w:t>
      </w:r>
      <w:r w:rsidRPr="00A60346">
        <w:rPr>
          <w:sz w:val="28"/>
          <w:szCs w:val="28"/>
        </w:rPr>
        <w:t>табилизация эмоционального состояния детей с ОВЗ;</w:t>
      </w:r>
    </w:p>
    <w:p w:rsidR="00A7592F" w:rsidRPr="00A60346" w:rsidRDefault="00A7592F" w:rsidP="00185CD9">
      <w:pPr>
        <w:pStyle w:val="a6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3.С</w:t>
      </w:r>
      <w:r w:rsidRPr="00A60346">
        <w:rPr>
          <w:sz w:val="28"/>
          <w:szCs w:val="28"/>
        </w:rPr>
        <w:t>пособствует развитию познавательных способностей, тактильной чувствительности, мелкой моторики детей;</w:t>
      </w:r>
    </w:p>
    <w:p w:rsidR="00A7592F" w:rsidRPr="00A60346" w:rsidRDefault="00A7592F" w:rsidP="00185CD9">
      <w:pPr>
        <w:pStyle w:val="a6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4.Л</w:t>
      </w:r>
      <w:r w:rsidRPr="00A60346">
        <w:rPr>
          <w:sz w:val="28"/>
          <w:szCs w:val="28"/>
        </w:rPr>
        <w:t>ичностное развитие ребенка и развитие его индивидуальных особенностей;</w:t>
      </w:r>
    </w:p>
    <w:p w:rsidR="00A7592F" w:rsidRPr="00A60346" w:rsidRDefault="00A7592F" w:rsidP="00185CD9">
      <w:pPr>
        <w:pStyle w:val="a6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5.Ф</w:t>
      </w:r>
      <w:r w:rsidRPr="00A60346">
        <w:rPr>
          <w:sz w:val="28"/>
          <w:szCs w:val="28"/>
        </w:rPr>
        <w:t>ормирование коммуникативных навыков сотрудничества в общении со сверстниками, необходимых для успешного протекания процесса воспитания;</w:t>
      </w:r>
    </w:p>
    <w:p w:rsidR="00A7592F" w:rsidRDefault="00A7592F" w:rsidP="00185CD9">
      <w:pPr>
        <w:pStyle w:val="a6"/>
        <w:keepNext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6.Ф</w:t>
      </w:r>
      <w:r w:rsidRPr="00A60346">
        <w:rPr>
          <w:sz w:val="28"/>
          <w:szCs w:val="28"/>
        </w:rPr>
        <w:t>ормирование самос</w:t>
      </w:r>
      <w:r>
        <w:rPr>
          <w:sz w:val="28"/>
          <w:szCs w:val="28"/>
        </w:rPr>
        <w:t>ознания и адекватной самооценки.</w:t>
      </w:r>
    </w:p>
    <w:p w:rsidR="00F947D6" w:rsidRDefault="00F947D6" w:rsidP="00185CD9">
      <w:pPr>
        <w:pStyle w:val="a6"/>
        <w:keepNext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947D6">
        <w:rPr>
          <w:b/>
          <w:sz w:val="28"/>
          <w:szCs w:val="28"/>
        </w:rPr>
        <w:t>Критерии и способы определения результативности Программы:</w:t>
      </w:r>
    </w:p>
    <w:p w:rsidR="00F947D6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Способом определения результативности реализации программы служит мониторинг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коррекционного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процесса. Процедура мониторинга проводится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начале и в конце реализации программы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наблюдения и определения уровня развития ключевых и специальных инициатив. </w:t>
      </w:r>
    </w:p>
    <w:p w:rsidR="00F947D6" w:rsidRPr="00F947D6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47D6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Используя в диагностической работе метод наблюдения оценивается: 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состояние мелкой моторики (ловко, уверенно берет мелкие игрушки или роняет их, не может поставить одно звено деревца на другое и т. п.); 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познавательного интереса (рассматривает набор игрушек, расспрашивает о незнакомых предметах, делится впечатлениями об уже знакомых игрушках и тому подобное);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общей осведомленности (как много предметов из набора игрушек ему незнакомы);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EE4567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понятий и умение обобщать (игрушки в лотках разложены по темам);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личностные характеристики (темперамент, тревожность, уверенность в себе, агрессивность, </w:t>
      </w:r>
      <w:proofErr w:type="spellStart"/>
      <w:r w:rsidRPr="00EE4567">
        <w:rPr>
          <w:rFonts w:ascii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коммуникативных навыков в общении, общее эмоциональное состояние). </w:t>
      </w:r>
    </w:p>
    <w:p w:rsidR="00F947D6" w:rsidRPr="00F947D6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947D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Во время беседы с ребенком на тему выполненного им задания, оценивается </w:t>
      </w:r>
      <w:proofErr w:type="spellStart"/>
      <w:r w:rsidRPr="00F947D6">
        <w:rPr>
          <w:rFonts w:ascii="Times New Roman" w:hAnsi="Times New Roman" w:cs="Times New Roman"/>
          <w:i/>
          <w:sz w:val="28"/>
          <w:szCs w:val="28"/>
          <w:lang w:eastAsia="ru-RU"/>
        </w:rPr>
        <w:t>сформированность</w:t>
      </w:r>
      <w:proofErr w:type="spellEnd"/>
      <w:r w:rsidRPr="00F947D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следующих параметров: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развития игровой деятельности (игрушки просто набросаны в песочнице, присутствует простой сюжет или развитие сюжета);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эмоциональное развитие (как выражает эмоции, их адекватность ситуации, устойчивость);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стиль семейных отношений (диалоги между героями); </w:t>
      </w:r>
    </w:p>
    <w:p w:rsidR="00F947D6" w:rsidRPr="00EE4567" w:rsidRDefault="002F4B6B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947D6"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развития таких психических процессов, как произвольная и непроизвольная память (помнит ли, где стояли игрушки), восприятие формы, цвета, размера;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устойчивость и распределение внимания, работоспособность;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воображение (сказочный сюжет, его развитие, разнообразие героев и тому подобное);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развития воли и целеустремленности (убирает ли игрушки по местам, доводит ли дело до конца);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развития памяти (где какая игрушка была) и внимания;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обобщать (способность быстро находить подходящий лоток для каждой игрушки), сообразительность; </w:t>
      </w:r>
    </w:p>
    <w:p w:rsidR="00F947D6" w:rsidRPr="00EE4567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EE4567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коммуникативных навыков, стиль общения со сверстниками.  </w:t>
      </w:r>
    </w:p>
    <w:p w:rsidR="00F947D6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полученных результатов планируется будущая работа с детьми. </w:t>
      </w:r>
    </w:p>
    <w:p w:rsidR="00F947D6" w:rsidRDefault="00F947D6" w:rsidP="00F947D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947D6">
        <w:rPr>
          <w:rFonts w:ascii="Times New Roman" w:hAnsi="Times New Roman" w:cs="Times New Roman"/>
          <w:b/>
          <w:sz w:val="28"/>
          <w:szCs w:val="28"/>
          <w:lang w:eastAsia="ru-RU"/>
        </w:rPr>
        <w:t>Формы подведения итогов:</w:t>
      </w:r>
    </w:p>
    <w:p w:rsidR="002F4B6B" w:rsidRDefault="002F4B6B" w:rsidP="00F947D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4B6B">
        <w:rPr>
          <w:rFonts w:ascii="Times New Roman" w:hAnsi="Times New Roman" w:cs="Times New Roman"/>
          <w:i/>
          <w:sz w:val="28"/>
          <w:szCs w:val="28"/>
          <w:lang w:eastAsia="ru-RU"/>
        </w:rPr>
        <w:t>Продуктивные формы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фотовыставки, выступления на днях специалистов, родительских собраниях,</w:t>
      </w:r>
      <w:r w:rsidRPr="002F4B6B">
        <w:rPr>
          <w:sz w:val="28"/>
          <w:szCs w:val="28"/>
        </w:rPr>
        <w:t xml:space="preserve"> </w:t>
      </w:r>
      <w:r w:rsidRPr="002F4B6B">
        <w:rPr>
          <w:rFonts w:ascii="Times New Roman" w:hAnsi="Times New Roman" w:cs="Times New Roman"/>
          <w:sz w:val="28"/>
          <w:szCs w:val="28"/>
        </w:rPr>
        <w:t>консультация для педагогов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публикация в СМИ,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VK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5EB8" w:rsidRPr="00215EB8" w:rsidRDefault="002F4B6B" w:rsidP="00215EB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4B6B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Документальные формы:</w:t>
      </w:r>
      <w:r w:rsidR="00215EB8" w:rsidRPr="00215EB8">
        <w:t xml:space="preserve"> </w:t>
      </w:r>
      <w:r w:rsidR="00215EB8"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215EB8" w:rsidRPr="00215EB8">
        <w:rPr>
          <w:rFonts w:ascii="Times New Roman" w:hAnsi="Times New Roman" w:cs="Times New Roman"/>
          <w:sz w:val="28"/>
          <w:szCs w:val="28"/>
          <w:lang w:eastAsia="ru-RU"/>
        </w:rPr>
        <w:t>ффективность работы отслеживается по данным психологической диагностики, проводимой перед началом курса и по завершении занятий, по результатам анкетирования</w:t>
      </w:r>
      <w:r w:rsidR="00215EB8">
        <w:rPr>
          <w:rFonts w:ascii="Times New Roman" w:hAnsi="Times New Roman" w:cs="Times New Roman"/>
          <w:sz w:val="28"/>
          <w:szCs w:val="28"/>
          <w:lang w:eastAsia="ru-RU"/>
        </w:rPr>
        <w:t>, наблюдений за детьми на каждом занятии.</w:t>
      </w:r>
    </w:p>
    <w:p w:rsidR="000F46CE" w:rsidRDefault="00215EB8" w:rsidP="000F46CE">
      <w:pPr>
        <w:pStyle w:val="a5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15E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F46CE" w:rsidRDefault="000F46CE" w:rsidP="000F46CE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0F46CE" w:rsidRDefault="000F46CE" w:rsidP="000F46CE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312" w:rsidRDefault="003E5312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6CE" w:rsidRPr="003E5312" w:rsidRDefault="000F46CE" w:rsidP="000F46CE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312">
        <w:rPr>
          <w:rFonts w:ascii="Times New Roman" w:hAnsi="Times New Roman" w:cs="Times New Roman"/>
          <w:b/>
          <w:sz w:val="28"/>
          <w:szCs w:val="28"/>
        </w:rPr>
        <w:lastRenderedPageBreak/>
        <w:t>2. Учебно-тематический план (УТП)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1425"/>
        <w:gridCol w:w="1725"/>
        <w:gridCol w:w="1523"/>
      </w:tblGrid>
      <w:tr w:rsidR="000F46CE" w:rsidTr="000F46CE">
        <w:trPr>
          <w:trHeight w:val="837"/>
        </w:trPr>
        <w:tc>
          <w:tcPr>
            <w:tcW w:w="4672" w:type="dxa"/>
            <w:vMerge w:val="restart"/>
          </w:tcPr>
          <w:p w:rsidR="000F46CE" w:rsidRPr="00055810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rPr>
                <w:b/>
              </w:rPr>
            </w:pPr>
          </w:p>
          <w:p w:rsidR="000F46CE" w:rsidRPr="00055810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055810">
              <w:rPr>
                <w:b/>
              </w:rPr>
              <w:t>Тема занятий</w:t>
            </w:r>
          </w:p>
        </w:tc>
        <w:tc>
          <w:tcPr>
            <w:tcW w:w="4673" w:type="dxa"/>
            <w:gridSpan w:val="3"/>
          </w:tcPr>
          <w:p w:rsidR="000F46CE" w:rsidRPr="00055810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055810">
              <w:rPr>
                <w:b/>
              </w:rPr>
              <w:t>Количество часов</w:t>
            </w:r>
          </w:p>
          <w:p w:rsidR="000F46CE" w:rsidRPr="00055810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055810">
              <w:rPr>
                <w:b/>
              </w:rPr>
              <w:t>(Количество занятий)</w:t>
            </w:r>
          </w:p>
        </w:tc>
      </w:tr>
      <w:tr w:rsidR="000F46CE" w:rsidTr="000F46CE">
        <w:trPr>
          <w:trHeight w:val="711"/>
        </w:trPr>
        <w:tc>
          <w:tcPr>
            <w:tcW w:w="4672" w:type="dxa"/>
            <w:vMerge/>
          </w:tcPr>
          <w:p w:rsidR="000F46CE" w:rsidRPr="00055810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b/>
              </w:rPr>
            </w:pPr>
          </w:p>
        </w:tc>
        <w:tc>
          <w:tcPr>
            <w:tcW w:w="1425" w:type="dxa"/>
          </w:tcPr>
          <w:p w:rsidR="000F46CE" w:rsidRPr="00055810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b/>
              </w:rPr>
            </w:pPr>
            <w:r w:rsidRPr="00055810">
              <w:rPr>
                <w:b/>
              </w:rPr>
              <w:t>Всего</w:t>
            </w:r>
          </w:p>
        </w:tc>
        <w:tc>
          <w:tcPr>
            <w:tcW w:w="1725" w:type="dxa"/>
          </w:tcPr>
          <w:p w:rsidR="000F46CE" w:rsidRPr="00055810" w:rsidRDefault="000F46CE" w:rsidP="000F46CE">
            <w:pPr>
              <w:pStyle w:val="a6"/>
              <w:keepNext/>
              <w:jc w:val="center"/>
              <w:rPr>
                <w:b/>
              </w:rPr>
            </w:pPr>
            <w:r w:rsidRPr="00055810">
              <w:rPr>
                <w:b/>
              </w:rPr>
              <w:t>Теория</w:t>
            </w:r>
          </w:p>
          <w:p w:rsidR="000F46CE" w:rsidRPr="00055810" w:rsidRDefault="000F46CE" w:rsidP="000F46CE">
            <w:pPr>
              <w:pStyle w:val="a6"/>
              <w:keepNext/>
              <w:jc w:val="center"/>
              <w:rPr>
                <w:b/>
              </w:rPr>
            </w:pPr>
            <w:r w:rsidRPr="00055810">
              <w:rPr>
                <w:b/>
              </w:rPr>
              <w:t>(часть занятий)</w:t>
            </w:r>
          </w:p>
        </w:tc>
        <w:tc>
          <w:tcPr>
            <w:tcW w:w="1523" w:type="dxa"/>
          </w:tcPr>
          <w:p w:rsidR="000F46CE" w:rsidRPr="00055810" w:rsidRDefault="000F46CE" w:rsidP="000F46CE">
            <w:pPr>
              <w:pStyle w:val="a6"/>
              <w:keepNext/>
              <w:jc w:val="center"/>
              <w:rPr>
                <w:b/>
              </w:rPr>
            </w:pPr>
            <w:r w:rsidRPr="00055810">
              <w:rPr>
                <w:b/>
              </w:rPr>
              <w:t>Практика</w:t>
            </w:r>
          </w:p>
          <w:p w:rsidR="000F46CE" w:rsidRPr="00055810" w:rsidRDefault="000F46CE" w:rsidP="000F46CE">
            <w:pPr>
              <w:pStyle w:val="a6"/>
              <w:keepNext/>
              <w:jc w:val="center"/>
              <w:rPr>
                <w:b/>
              </w:rPr>
            </w:pPr>
            <w:r w:rsidRPr="00055810">
              <w:rPr>
                <w:b/>
              </w:rPr>
              <w:t>(часть занятий)</w:t>
            </w:r>
          </w:p>
        </w:tc>
      </w:tr>
      <w:tr w:rsidR="000F46CE" w:rsidTr="000F46CE">
        <w:tc>
          <w:tcPr>
            <w:tcW w:w="4672" w:type="dxa"/>
          </w:tcPr>
          <w:p w:rsidR="000F46CE" w:rsidRPr="00C273C3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</w:t>
            </w:r>
            <w:r w:rsidRPr="00E52315">
              <w:rPr>
                <w:sz w:val="28"/>
                <w:szCs w:val="28"/>
              </w:rPr>
              <w:t>Знакомство со свойствами песка и</w:t>
            </w:r>
            <w:r>
              <w:rPr>
                <w:sz w:val="28"/>
                <w:szCs w:val="28"/>
              </w:rPr>
              <w:t xml:space="preserve"> воды»</w:t>
            </w:r>
          </w:p>
        </w:tc>
        <w:tc>
          <w:tcPr>
            <w:tcW w:w="1425" w:type="dxa"/>
          </w:tcPr>
          <w:p w:rsidR="000F46CE" w:rsidRPr="00C273C3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273C3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3A360B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A360B">
              <w:rPr>
                <w:sz w:val="28"/>
                <w:szCs w:val="28"/>
              </w:rPr>
              <w:t>0,4</w:t>
            </w:r>
          </w:p>
        </w:tc>
        <w:tc>
          <w:tcPr>
            <w:tcW w:w="1523" w:type="dxa"/>
          </w:tcPr>
          <w:p w:rsidR="000F46CE" w:rsidRPr="003A360B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A360B">
              <w:rPr>
                <w:sz w:val="28"/>
                <w:szCs w:val="28"/>
              </w:rPr>
              <w:t>0,6</w:t>
            </w:r>
          </w:p>
        </w:tc>
      </w:tr>
      <w:tr w:rsidR="000F46CE" w:rsidTr="000F46CE">
        <w:tc>
          <w:tcPr>
            <w:tcW w:w="4672" w:type="dxa"/>
          </w:tcPr>
          <w:p w:rsidR="000F46CE" w:rsidRPr="003A360B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« </w:t>
            </w:r>
            <w:r w:rsidRPr="00EE4567">
              <w:rPr>
                <w:sz w:val="28"/>
                <w:szCs w:val="28"/>
              </w:rPr>
              <w:t>Чувствительные ладошки»</w:t>
            </w:r>
          </w:p>
        </w:tc>
        <w:tc>
          <w:tcPr>
            <w:tcW w:w="1425" w:type="dxa"/>
          </w:tcPr>
          <w:p w:rsidR="000F46CE" w:rsidRPr="003A360B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A360B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3A360B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A360B"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Pr="003A360B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3A360B">
              <w:rPr>
                <w:sz w:val="28"/>
                <w:szCs w:val="28"/>
              </w:rPr>
              <w:t>0,7</w:t>
            </w:r>
          </w:p>
        </w:tc>
      </w:tr>
      <w:tr w:rsidR="000F46CE" w:rsidTr="000F46CE">
        <w:tc>
          <w:tcPr>
            <w:tcW w:w="4672" w:type="dxa"/>
          </w:tcPr>
          <w:p w:rsidR="000F46CE" w:rsidRPr="00F55B7F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55B7F">
              <w:rPr>
                <w:rStyle w:val="c6c7"/>
                <w:bCs/>
                <w:sz w:val="28"/>
                <w:szCs w:val="28"/>
              </w:rPr>
              <w:t>3.</w:t>
            </w:r>
            <w:r w:rsidRPr="00EE4567">
              <w:rPr>
                <w:sz w:val="28"/>
                <w:szCs w:val="28"/>
              </w:rPr>
              <w:t xml:space="preserve"> «Знакомство </w:t>
            </w:r>
            <w:r w:rsidRPr="00EE4567">
              <w:rPr>
                <w:sz w:val="28"/>
                <w:szCs w:val="28"/>
              </w:rPr>
              <w:tab/>
              <w:t xml:space="preserve">с песочным Человечком»  </w:t>
            </w:r>
          </w:p>
        </w:tc>
        <w:tc>
          <w:tcPr>
            <w:tcW w:w="1425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6A7DBD">
              <w:rPr>
                <w:sz w:val="28"/>
                <w:szCs w:val="28"/>
              </w:rPr>
              <w:t>7</w:t>
            </w:r>
          </w:p>
        </w:tc>
      </w:tr>
      <w:tr w:rsidR="000F46CE" w:rsidTr="000F46CE">
        <w:tc>
          <w:tcPr>
            <w:tcW w:w="4672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«В гостях у песочной Феи»</w:t>
            </w:r>
          </w:p>
        </w:tc>
        <w:tc>
          <w:tcPr>
            <w:tcW w:w="1425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0,4</w:t>
            </w:r>
          </w:p>
        </w:tc>
        <w:tc>
          <w:tcPr>
            <w:tcW w:w="1523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0,6</w:t>
            </w:r>
          </w:p>
        </w:tc>
      </w:tr>
      <w:tr w:rsidR="000F46CE" w:rsidTr="000F46CE">
        <w:tc>
          <w:tcPr>
            <w:tcW w:w="4672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«Угадай на ощупь»</w:t>
            </w:r>
          </w:p>
        </w:tc>
        <w:tc>
          <w:tcPr>
            <w:tcW w:w="1425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Pr="006A7DBD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A7DBD">
              <w:rPr>
                <w:sz w:val="28"/>
                <w:szCs w:val="28"/>
              </w:rPr>
              <w:t>0,7</w:t>
            </w:r>
          </w:p>
        </w:tc>
      </w:tr>
      <w:tr w:rsidR="000F46CE" w:rsidTr="000F46CE">
        <w:tc>
          <w:tcPr>
            <w:tcW w:w="4672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«Что спряталось в песке»</w:t>
            </w:r>
            <w:r w:rsidRPr="00EF4197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F4197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EF4197"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EF4197">
              <w:rPr>
                <w:sz w:val="28"/>
                <w:szCs w:val="28"/>
              </w:rPr>
              <w:t>7</w:t>
            </w:r>
          </w:p>
        </w:tc>
      </w:tr>
      <w:tr w:rsidR="000F46CE" w:rsidTr="000F46CE">
        <w:trPr>
          <w:trHeight w:val="501"/>
        </w:trPr>
        <w:tc>
          <w:tcPr>
            <w:tcW w:w="4672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«Жили-были…»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F4197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Pr="00EF4197">
              <w:rPr>
                <w:sz w:val="28"/>
                <w:szCs w:val="28"/>
              </w:rPr>
              <w:t>3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EF4197">
              <w:rPr>
                <w:sz w:val="28"/>
                <w:szCs w:val="28"/>
              </w:rPr>
              <w:t>0,7</w:t>
            </w:r>
          </w:p>
        </w:tc>
      </w:tr>
      <w:tr w:rsidR="000F46CE" w:rsidTr="000F46CE">
        <w:trPr>
          <w:trHeight w:val="360"/>
        </w:trPr>
        <w:tc>
          <w:tcPr>
            <w:tcW w:w="4672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«Мой дом. Угадай чьи следы?»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0F46CE" w:rsidTr="000F46CE">
        <w:trPr>
          <w:trHeight w:val="375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«Море, река и их обитатели»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0F46CE" w:rsidTr="000F46CE">
        <w:trPr>
          <w:trHeight w:val="436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«Домашние животные»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0F46CE" w:rsidTr="000F46CE">
        <w:trPr>
          <w:trHeight w:val="435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«Лесные жители»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0F46CE" w:rsidTr="000F46CE">
        <w:trPr>
          <w:trHeight w:val="345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«Рисование песком»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0F46CE" w:rsidTr="000F46CE">
        <w:trPr>
          <w:trHeight w:val="436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«</w:t>
            </w:r>
            <w:proofErr w:type="spellStart"/>
            <w:r>
              <w:rPr>
                <w:sz w:val="28"/>
                <w:szCs w:val="28"/>
              </w:rPr>
              <w:t>Секретики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F46CE" w:rsidTr="000F46CE">
        <w:trPr>
          <w:trHeight w:val="345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«Найди отгадку»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F46CE" w:rsidTr="000F46CE">
        <w:trPr>
          <w:trHeight w:val="375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«У солнышка в гостях»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0F46CE" w:rsidTr="000F46CE">
        <w:trPr>
          <w:trHeight w:val="586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«Приключение </w:t>
            </w:r>
            <w:proofErr w:type="spellStart"/>
            <w:r>
              <w:rPr>
                <w:sz w:val="28"/>
                <w:szCs w:val="28"/>
              </w:rPr>
              <w:t>Квака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523" w:type="dxa"/>
          </w:tcPr>
          <w:p w:rsidR="000F46CE" w:rsidRPr="00EF4197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0F46CE" w:rsidTr="000F46CE">
        <w:trPr>
          <w:trHeight w:val="555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«Добрые волшебники»</w:t>
            </w:r>
          </w:p>
        </w:tc>
        <w:tc>
          <w:tcPr>
            <w:tcW w:w="14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F46CE" w:rsidTr="000F46CE">
        <w:trPr>
          <w:trHeight w:val="690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«</w:t>
            </w:r>
            <w:r w:rsidRPr="00A60346">
              <w:rPr>
                <w:rStyle w:val="c6c7"/>
                <w:bCs/>
                <w:sz w:val="28"/>
                <w:szCs w:val="28"/>
              </w:rPr>
              <w:t>Страна наших чувств»</w:t>
            </w:r>
          </w:p>
        </w:tc>
        <w:tc>
          <w:tcPr>
            <w:tcW w:w="14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F46CE" w:rsidTr="000F46CE">
        <w:trPr>
          <w:trHeight w:val="690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Pr="00A60346">
              <w:rPr>
                <w:bCs/>
                <w:sz w:val="28"/>
                <w:szCs w:val="28"/>
              </w:rPr>
              <w:t xml:space="preserve"> </w:t>
            </w:r>
            <w:r w:rsidRPr="00A60346">
              <w:rPr>
                <w:rStyle w:val="c6c7"/>
                <w:bCs/>
                <w:sz w:val="28"/>
                <w:szCs w:val="28"/>
              </w:rPr>
              <w:t>«Я создаю мир».</w:t>
            </w:r>
            <w:r w:rsidRPr="00A60346">
              <w:rPr>
                <w:rStyle w:val="c6"/>
                <w:sz w:val="28"/>
                <w:szCs w:val="28"/>
              </w:rPr>
              <w:t> </w:t>
            </w:r>
          </w:p>
        </w:tc>
        <w:tc>
          <w:tcPr>
            <w:tcW w:w="14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F46CE" w:rsidTr="000F46CE">
        <w:trPr>
          <w:trHeight w:val="690"/>
        </w:trPr>
        <w:tc>
          <w:tcPr>
            <w:tcW w:w="4672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«Мой песочный мир»</w:t>
            </w:r>
          </w:p>
        </w:tc>
        <w:tc>
          <w:tcPr>
            <w:tcW w:w="14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23" w:type="dxa"/>
          </w:tcPr>
          <w:p w:rsidR="000F46CE" w:rsidRDefault="000F46CE" w:rsidP="000F46CE">
            <w:pPr>
              <w:pStyle w:val="a6"/>
              <w:keepNext/>
              <w:spacing w:before="0"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</w:tbl>
    <w:p w:rsidR="000F46CE" w:rsidRDefault="000F46CE" w:rsidP="00055810">
      <w:pPr>
        <w:pStyle w:val="a5"/>
        <w:spacing w:line="360" w:lineRule="auto"/>
        <w:jc w:val="both"/>
        <w:rPr>
          <w:b/>
          <w:sz w:val="28"/>
          <w:szCs w:val="28"/>
        </w:rPr>
      </w:pPr>
    </w:p>
    <w:p w:rsidR="00FF4D24" w:rsidRDefault="00FF4D24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4D2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3.Содержание изучаемого курса программы: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59"/>
        <w:gridCol w:w="3039"/>
        <w:gridCol w:w="4247"/>
      </w:tblGrid>
      <w:tr w:rsidR="00FF4D24" w:rsidTr="00B77FE4">
        <w:tc>
          <w:tcPr>
            <w:tcW w:w="2059" w:type="dxa"/>
          </w:tcPr>
          <w:p w:rsidR="00FF4D24" w:rsidRDefault="00FF4D24" w:rsidP="00FF4D24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039" w:type="dxa"/>
          </w:tcPr>
          <w:p w:rsidR="00FF4D24" w:rsidRDefault="00FF4D24" w:rsidP="00FF4D24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247" w:type="dxa"/>
          </w:tcPr>
          <w:p w:rsidR="00FF4D24" w:rsidRPr="00FF4D24" w:rsidRDefault="00FF4D24" w:rsidP="00FF4D24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 занятия</w:t>
            </w:r>
          </w:p>
        </w:tc>
      </w:tr>
      <w:tr w:rsidR="00FF4D24" w:rsidTr="00B77FE4">
        <w:tc>
          <w:tcPr>
            <w:tcW w:w="2059" w:type="dxa"/>
          </w:tcPr>
          <w:p w:rsidR="00FF4D24" w:rsidRPr="00FF4D24" w:rsidRDefault="00FF4D24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</w:t>
            </w:r>
            <w:r w:rsid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039" w:type="dxa"/>
          </w:tcPr>
          <w:p w:rsidR="00FF4D24" w:rsidRPr="002370E0" w:rsidRDefault="00FF4D24" w:rsidP="00DD3465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со свойствами песка и воды</w:t>
            </w: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FF4D24" w:rsidRDefault="002370E0" w:rsidP="002370E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психоэмоционального напряжения, 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основными свойствами песка и воды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F4D24" w:rsidTr="00B77FE4">
        <w:tc>
          <w:tcPr>
            <w:tcW w:w="2059" w:type="dxa"/>
          </w:tcPr>
          <w:p w:rsidR="00FF4D24" w:rsidRPr="002370E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FF4D24" w:rsidRPr="002370E0" w:rsidRDefault="002370E0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Чувствительные ладошки</w:t>
            </w: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FF4D24" w:rsidRDefault="002370E0" w:rsidP="007148C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714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азвитие 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тактильной чувствительности, слуховой памяти, произвольности.  </w:t>
            </w:r>
          </w:p>
        </w:tc>
      </w:tr>
      <w:tr w:rsidR="00FF4D24" w:rsidTr="00B77FE4">
        <w:tc>
          <w:tcPr>
            <w:tcW w:w="2059" w:type="dxa"/>
          </w:tcPr>
          <w:p w:rsidR="00FF4D24" w:rsidRPr="002370E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FF4D24" w:rsidRPr="002370E0" w:rsidRDefault="002370E0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песочным Человечком</w:t>
            </w: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2370E0" w:rsidRPr="00EE4567" w:rsidRDefault="002370E0" w:rsidP="007148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азвитие пространственных представлений, ориентировка на «песочном листе». </w:t>
            </w:r>
          </w:p>
          <w:p w:rsidR="00FF4D24" w:rsidRDefault="00FF4D24" w:rsidP="007148C9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4D24" w:rsidTr="00B77FE4">
        <w:tc>
          <w:tcPr>
            <w:tcW w:w="2059" w:type="dxa"/>
          </w:tcPr>
          <w:p w:rsidR="00FF4D24" w:rsidRPr="002370E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FF4D24" w:rsidRPr="002370E0" w:rsidRDefault="002370E0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7F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гостях у Песочной Феи</w:t>
            </w: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2370E0" w:rsidRPr="00EE4567" w:rsidRDefault="002370E0" w:rsidP="002370E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обуждение детей проявлять доброжелательное и культурное отношение друг к другу, развитие сенсорно — моторных функций. </w:t>
            </w:r>
          </w:p>
          <w:p w:rsidR="00FF4D24" w:rsidRDefault="00FF4D24" w:rsidP="00185CD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4D24" w:rsidTr="00B77FE4">
        <w:tc>
          <w:tcPr>
            <w:tcW w:w="2059" w:type="dxa"/>
          </w:tcPr>
          <w:p w:rsidR="00FF4D24" w:rsidRPr="002370E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FF4D24" w:rsidRPr="002370E0" w:rsidRDefault="002370E0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Угадай на ощупь </w:t>
            </w: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2370E0" w:rsidRPr="00EE4567" w:rsidRDefault="002370E0" w:rsidP="002370E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азвитие тактильной чувствительности, зрительного восприятия, образного мышления, произвольности. </w:t>
            </w:r>
          </w:p>
          <w:p w:rsidR="00FF4D24" w:rsidRDefault="00FF4D24" w:rsidP="00185CD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4D24" w:rsidTr="00B77FE4">
        <w:tc>
          <w:tcPr>
            <w:tcW w:w="2059" w:type="dxa"/>
          </w:tcPr>
          <w:p w:rsidR="00FF4D24" w:rsidRPr="002370E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FF4D24" w:rsidRPr="002370E0" w:rsidRDefault="002370E0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спряталось в песке</w:t>
            </w: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832D30" w:rsidRPr="00EE4567" w:rsidRDefault="00832D30" w:rsidP="00832D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ктивизация словарного запаса детей, развитие мышления. </w:t>
            </w:r>
          </w:p>
          <w:p w:rsidR="00FF4D24" w:rsidRDefault="00FF4D24" w:rsidP="00185CD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F4D24" w:rsidTr="00B77FE4">
        <w:trPr>
          <w:trHeight w:val="2205"/>
        </w:trPr>
        <w:tc>
          <w:tcPr>
            <w:tcW w:w="2059" w:type="dxa"/>
          </w:tcPr>
          <w:p w:rsidR="00FF4D24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FF4D24" w:rsidRPr="00832D30" w:rsidRDefault="00832D30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32D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«Жили-были»</w:t>
            </w:r>
          </w:p>
        </w:tc>
        <w:tc>
          <w:tcPr>
            <w:tcW w:w="4247" w:type="dxa"/>
          </w:tcPr>
          <w:p w:rsidR="00832D30" w:rsidRDefault="00832D30" w:rsidP="00832D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тактильной чувствительности, воображения, памяти, развитие пространственных представлений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32D30" w:rsidTr="00B77FE4">
        <w:trPr>
          <w:trHeight w:val="1198"/>
        </w:trPr>
        <w:tc>
          <w:tcPr>
            <w:tcW w:w="2059" w:type="dxa"/>
          </w:tcPr>
          <w:p w:rsidR="00832D30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832D30" w:rsidRPr="00832D30" w:rsidRDefault="00832D30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94A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дом. Угадай чьи следы?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832D30" w:rsidRDefault="00A94A55" w:rsidP="00832D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азвитие тактильной чувствительности, воображения.  </w:t>
            </w:r>
          </w:p>
          <w:p w:rsidR="00832D30" w:rsidRDefault="00832D30" w:rsidP="00832D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4A55" w:rsidTr="00B77FE4">
        <w:trPr>
          <w:trHeight w:val="1958"/>
        </w:trPr>
        <w:tc>
          <w:tcPr>
            <w:tcW w:w="2059" w:type="dxa"/>
          </w:tcPr>
          <w:p w:rsidR="00A94A55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A94A55" w:rsidRDefault="00A94A55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«Море, река и их обитатели»</w:t>
            </w:r>
          </w:p>
        </w:tc>
        <w:tc>
          <w:tcPr>
            <w:tcW w:w="4247" w:type="dxa"/>
          </w:tcPr>
          <w:p w:rsidR="00A94A55" w:rsidRPr="00EE4567" w:rsidRDefault="00A94A55" w:rsidP="00A94A5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асширение знаний детей о подводном мире и его обитателях, развитие речи, мышления. </w:t>
            </w:r>
          </w:p>
          <w:p w:rsidR="00A94A55" w:rsidRDefault="00A94A55" w:rsidP="00832D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4A55" w:rsidTr="00B77FE4">
        <w:trPr>
          <w:trHeight w:val="2055"/>
        </w:trPr>
        <w:tc>
          <w:tcPr>
            <w:tcW w:w="2059" w:type="dxa"/>
          </w:tcPr>
          <w:p w:rsidR="00A94A55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A94A55" w:rsidRDefault="00A94A55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«Домашние животные»</w:t>
            </w:r>
          </w:p>
        </w:tc>
        <w:tc>
          <w:tcPr>
            <w:tcW w:w="4247" w:type="dxa"/>
          </w:tcPr>
          <w:p w:rsidR="00A94A55" w:rsidRDefault="00A94A55" w:rsidP="00A94A5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ктивизация словарного запаса детей, закрепление умения детей слушать друг друга и проявлять </w:t>
            </w:r>
            <w:proofErr w:type="spellStart"/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эмпатию</w:t>
            </w:r>
            <w:proofErr w:type="spellEnd"/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A94A55" w:rsidTr="00B77FE4">
        <w:trPr>
          <w:trHeight w:val="1483"/>
        </w:trPr>
        <w:tc>
          <w:tcPr>
            <w:tcW w:w="2059" w:type="dxa"/>
          </w:tcPr>
          <w:p w:rsidR="00A94A55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A94A55" w:rsidRDefault="00A94A55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«Лесные жители» </w:t>
            </w:r>
          </w:p>
        </w:tc>
        <w:tc>
          <w:tcPr>
            <w:tcW w:w="4247" w:type="dxa"/>
          </w:tcPr>
          <w:p w:rsidR="00A94A55" w:rsidRDefault="00A94A55" w:rsidP="00832D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асширение знаний детей о жителях леса, активизация словарного запаса.</w:t>
            </w:r>
          </w:p>
        </w:tc>
      </w:tr>
      <w:tr w:rsidR="00A94A55" w:rsidTr="00B77FE4">
        <w:trPr>
          <w:trHeight w:val="2565"/>
        </w:trPr>
        <w:tc>
          <w:tcPr>
            <w:tcW w:w="2059" w:type="dxa"/>
          </w:tcPr>
          <w:p w:rsidR="00A94A55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A94A55" w:rsidRDefault="00A94A55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«Рисование песком»</w:t>
            </w:r>
          </w:p>
          <w:p w:rsidR="00A94A55" w:rsidRDefault="00A94A5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A55" w:rsidRDefault="00A94A5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A55" w:rsidRDefault="00A94A5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A55" w:rsidRDefault="00A94A5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4A55" w:rsidRDefault="00A94A55" w:rsidP="00DD3465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A94A55" w:rsidRDefault="00A94A55" w:rsidP="00A94A5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зрительно-моторной координации, процесса классификации, воображения, расслабление, снятие 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евожности.</w:t>
            </w:r>
          </w:p>
          <w:p w:rsidR="00366A43" w:rsidRDefault="00366A43" w:rsidP="00832D3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E4" w:rsidTr="00B77FE4">
        <w:trPr>
          <w:trHeight w:val="3359"/>
        </w:trPr>
        <w:tc>
          <w:tcPr>
            <w:tcW w:w="2059" w:type="dxa"/>
          </w:tcPr>
          <w:p w:rsidR="00B77FE4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77FE4" w:rsidRDefault="00B77FE4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7FE4" w:rsidRDefault="00B77FE4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«Секретки» </w:t>
            </w:r>
          </w:p>
          <w:p w:rsidR="00B77FE4" w:rsidRDefault="00B77FE4" w:rsidP="00DD3465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7FE4" w:rsidRDefault="00B77FE4" w:rsidP="00DD3465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B77FE4" w:rsidRDefault="00B77FE4" w:rsidP="00B77FE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77FE4" w:rsidRDefault="00B77FE4" w:rsidP="00B77FE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обуждение детей к выражению позитивных эмоций, развитие тактильной чувствительности, расслабление, активизация интереса. </w:t>
            </w:r>
          </w:p>
        </w:tc>
      </w:tr>
      <w:tr w:rsidR="00B77FE4" w:rsidTr="00B77FE4">
        <w:trPr>
          <w:trHeight w:val="1528"/>
        </w:trPr>
        <w:tc>
          <w:tcPr>
            <w:tcW w:w="2059" w:type="dxa"/>
          </w:tcPr>
          <w:p w:rsidR="00B77FE4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77FE4" w:rsidRDefault="00B77FE4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«Найди отгадку»</w:t>
            </w:r>
          </w:p>
        </w:tc>
        <w:tc>
          <w:tcPr>
            <w:tcW w:w="4247" w:type="dxa"/>
          </w:tcPr>
          <w:p w:rsidR="00B77FE4" w:rsidRDefault="00B77FE4" w:rsidP="00A94A5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ормирование умения работать в команде, развитие мышления, внимания.</w:t>
            </w:r>
          </w:p>
        </w:tc>
      </w:tr>
      <w:tr w:rsidR="00B77FE4" w:rsidTr="00B77FE4">
        <w:trPr>
          <w:trHeight w:val="1528"/>
        </w:trPr>
        <w:tc>
          <w:tcPr>
            <w:tcW w:w="2059" w:type="dxa"/>
          </w:tcPr>
          <w:p w:rsidR="00B77FE4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77FE4" w:rsidRDefault="00B77FE4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«У солнышка в гостях»</w:t>
            </w:r>
          </w:p>
        </w:tc>
        <w:tc>
          <w:tcPr>
            <w:tcW w:w="4247" w:type="dxa"/>
          </w:tcPr>
          <w:p w:rsidR="00B77FE4" w:rsidRDefault="00B77FE4" w:rsidP="00B77FE4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Регуляция мышечного напряжения, расслабление, формирование 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эмоционально — положительного настроения</w:t>
            </w:r>
          </w:p>
        </w:tc>
      </w:tr>
      <w:tr w:rsidR="00B77FE4" w:rsidTr="00B77FE4">
        <w:trPr>
          <w:trHeight w:val="1528"/>
        </w:trPr>
        <w:tc>
          <w:tcPr>
            <w:tcW w:w="2059" w:type="dxa"/>
          </w:tcPr>
          <w:p w:rsidR="00B77FE4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77FE4" w:rsidRDefault="00B77FE4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«Приключение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47" w:type="dxa"/>
          </w:tcPr>
          <w:p w:rsidR="00B77FE4" w:rsidRPr="00EE4567" w:rsidRDefault="00B77FE4" w:rsidP="00B77FE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асширение знаний детей о понятии «доброта», закрепление знаний о «волшебных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ловах»: спасибо, пожалуйста, до свидания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здравствуйте. </w:t>
            </w:r>
          </w:p>
          <w:p w:rsidR="00B77FE4" w:rsidRDefault="00B77FE4" w:rsidP="00A94A5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7FE4" w:rsidTr="00B77FE4">
        <w:trPr>
          <w:trHeight w:val="1528"/>
        </w:trPr>
        <w:tc>
          <w:tcPr>
            <w:tcW w:w="2059" w:type="dxa"/>
          </w:tcPr>
          <w:p w:rsidR="00B77FE4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77FE4" w:rsidRDefault="00B77FE4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«Добрые волшебники»</w:t>
            </w:r>
          </w:p>
        </w:tc>
        <w:tc>
          <w:tcPr>
            <w:tcW w:w="4247" w:type="dxa"/>
          </w:tcPr>
          <w:p w:rsidR="00B77FE4" w:rsidRPr="00EE4567" w:rsidRDefault="00B77FE4" w:rsidP="00B77FE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Снятие напряжения, 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 w:rsidRPr="00EE45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эмоционально-положительного настроения. </w:t>
            </w:r>
          </w:p>
          <w:p w:rsidR="00B77FE4" w:rsidRDefault="00B77FE4" w:rsidP="00A94A5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4BD3" w:rsidTr="00B77FE4">
        <w:trPr>
          <w:trHeight w:val="1528"/>
        </w:trPr>
        <w:tc>
          <w:tcPr>
            <w:tcW w:w="2059" w:type="dxa"/>
          </w:tcPr>
          <w:p w:rsidR="00BB4BD3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B4BD3" w:rsidRPr="00DD3465" w:rsidRDefault="00DD3465" w:rsidP="00DD3465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65">
              <w:rPr>
                <w:rStyle w:val="c6c7"/>
                <w:rFonts w:ascii="Times New Roman" w:hAnsi="Times New Roman" w:cs="Times New Roman"/>
                <w:bCs/>
                <w:sz w:val="28"/>
                <w:szCs w:val="28"/>
              </w:rPr>
              <w:t>«Страна наших чувств»</w:t>
            </w:r>
          </w:p>
        </w:tc>
        <w:tc>
          <w:tcPr>
            <w:tcW w:w="4247" w:type="dxa"/>
          </w:tcPr>
          <w:p w:rsidR="00DD3465" w:rsidRPr="00DD3465" w:rsidRDefault="00DD3465" w:rsidP="00DD3465">
            <w:pPr>
              <w:pStyle w:val="c31"/>
              <w:keepNext/>
              <w:spacing w:before="0" w:beforeAutospacing="0" w:after="0" w:afterAutospacing="0" w:line="276" w:lineRule="auto"/>
              <w:rPr>
                <w:rStyle w:val="c6"/>
                <w:sz w:val="28"/>
                <w:szCs w:val="28"/>
              </w:rPr>
            </w:pPr>
            <w:r w:rsidRPr="00DD3465">
              <w:rPr>
                <w:rStyle w:val="c6"/>
                <w:sz w:val="28"/>
                <w:szCs w:val="28"/>
              </w:rPr>
              <w:t xml:space="preserve">Развитие самосознания, снижение уровня тревожности, агрессивности, эмоциональной </w:t>
            </w:r>
            <w:proofErr w:type="spellStart"/>
            <w:r w:rsidRPr="00DD3465">
              <w:rPr>
                <w:rStyle w:val="c6"/>
                <w:sz w:val="28"/>
                <w:szCs w:val="28"/>
              </w:rPr>
              <w:t>саморегуляции</w:t>
            </w:r>
            <w:proofErr w:type="spellEnd"/>
            <w:r w:rsidRPr="00DD3465">
              <w:rPr>
                <w:rStyle w:val="c6"/>
                <w:sz w:val="28"/>
                <w:szCs w:val="28"/>
              </w:rPr>
              <w:t>, игровой деятельности.</w:t>
            </w:r>
          </w:p>
          <w:p w:rsidR="00BB4BD3" w:rsidRDefault="00DD3465" w:rsidP="00DD34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65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Умение распознавать эмоциональное состояние (свое и других), повышение самооценки.</w:t>
            </w:r>
          </w:p>
        </w:tc>
      </w:tr>
      <w:tr w:rsidR="00BB4BD3" w:rsidTr="00DD3465">
        <w:trPr>
          <w:trHeight w:val="795"/>
        </w:trPr>
        <w:tc>
          <w:tcPr>
            <w:tcW w:w="2059" w:type="dxa"/>
          </w:tcPr>
          <w:p w:rsidR="00BB4BD3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B4BD3" w:rsidRPr="00DD3465" w:rsidRDefault="00DD3465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c6c7"/>
                <w:rFonts w:ascii="Times New Roman" w:hAnsi="Times New Roman" w:cs="Times New Roman"/>
                <w:bCs/>
                <w:sz w:val="28"/>
                <w:szCs w:val="28"/>
              </w:rPr>
              <w:t>«Я создаю мир»</w:t>
            </w:r>
            <w:r w:rsidRPr="00DD3465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47" w:type="dxa"/>
          </w:tcPr>
          <w:p w:rsidR="00BB4BD3" w:rsidRPr="00DD3465" w:rsidRDefault="00DD3465" w:rsidP="00DD3465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65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Развитие воображения, мышления</w:t>
            </w:r>
            <w:r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77FE4" w:rsidTr="00B77FE4">
        <w:trPr>
          <w:trHeight w:val="1528"/>
        </w:trPr>
        <w:tc>
          <w:tcPr>
            <w:tcW w:w="2059" w:type="dxa"/>
          </w:tcPr>
          <w:p w:rsidR="00B77FE4" w:rsidRPr="00832D30" w:rsidRDefault="00DD3465" w:rsidP="00DD346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4D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 графику 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мере необходимости</w:t>
            </w:r>
          </w:p>
        </w:tc>
        <w:tc>
          <w:tcPr>
            <w:tcW w:w="3039" w:type="dxa"/>
          </w:tcPr>
          <w:p w:rsidR="00B77FE4" w:rsidRDefault="00B77FE4" w:rsidP="00DD3465">
            <w:pPr>
              <w:pStyle w:val="a5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«Мой песочный мир»</w:t>
            </w:r>
          </w:p>
        </w:tc>
        <w:tc>
          <w:tcPr>
            <w:tcW w:w="4247" w:type="dxa"/>
          </w:tcPr>
          <w:p w:rsidR="00B77FE4" w:rsidRPr="00A60346" w:rsidRDefault="00B77FE4" w:rsidP="00B77FE4">
            <w:pPr>
              <w:pStyle w:val="c3"/>
              <w:keepNext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6"/>
                <w:sz w:val="28"/>
                <w:szCs w:val="28"/>
              </w:rPr>
            </w:pPr>
            <w:r>
              <w:rPr>
                <w:rStyle w:val="c6"/>
                <w:sz w:val="28"/>
                <w:szCs w:val="28"/>
              </w:rPr>
              <w:t>Р</w:t>
            </w:r>
            <w:r w:rsidRPr="00A60346">
              <w:rPr>
                <w:rStyle w:val="c6"/>
                <w:sz w:val="28"/>
                <w:szCs w:val="28"/>
              </w:rPr>
              <w:t>ебенку предлагается вспомнить, чем мы занимались на занятиях, рассказать о том, что ему понравилось, что было сложно, и затем перенести свои впечатления на песочную картину, создав свой песочный мир, из любых фигурок, лабиринто</w:t>
            </w:r>
            <w:r>
              <w:rPr>
                <w:rStyle w:val="c6"/>
                <w:sz w:val="28"/>
                <w:szCs w:val="28"/>
              </w:rPr>
              <w:t>в, времен года, или чего-то еще</w:t>
            </w:r>
          </w:p>
          <w:p w:rsidR="00B77FE4" w:rsidRDefault="00B77FE4" w:rsidP="00A94A5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F4D24" w:rsidRDefault="00FF4D24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46CE" w:rsidRDefault="000F46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77FE4" w:rsidRDefault="00B77FE4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 Методическое обеспечение</w:t>
      </w:r>
      <w:r w:rsidR="006329A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2"/>
        <w:gridCol w:w="2890"/>
        <w:gridCol w:w="2259"/>
        <w:gridCol w:w="2854"/>
      </w:tblGrid>
      <w:tr w:rsidR="006329A5" w:rsidTr="00450419">
        <w:tc>
          <w:tcPr>
            <w:tcW w:w="1374" w:type="dxa"/>
          </w:tcPr>
          <w:p w:rsidR="006329A5" w:rsidRDefault="006329A5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3058" w:type="dxa"/>
          </w:tcPr>
          <w:p w:rsidR="006329A5" w:rsidRDefault="006329A5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94" w:type="dxa"/>
          </w:tcPr>
          <w:p w:rsidR="006329A5" w:rsidRDefault="006329A5" w:rsidP="008D0B7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Формы, технологии, приёмы и методы</w:t>
            </w:r>
          </w:p>
        </w:tc>
        <w:tc>
          <w:tcPr>
            <w:tcW w:w="2619" w:type="dxa"/>
          </w:tcPr>
          <w:p w:rsidR="006329A5" w:rsidRDefault="006329A5" w:rsidP="008D0B7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Материально-техническое обеспечение</w:t>
            </w:r>
          </w:p>
        </w:tc>
      </w:tr>
      <w:tr w:rsidR="006329A5" w:rsidTr="00450419">
        <w:tc>
          <w:tcPr>
            <w:tcW w:w="1374" w:type="dxa"/>
          </w:tcPr>
          <w:p w:rsidR="006329A5" w:rsidRPr="006329A5" w:rsidRDefault="006329A5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2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58" w:type="dxa"/>
          </w:tcPr>
          <w:p w:rsidR="006329A5" w:rsidRDefault="006329A5" w:rsidP="007148C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со свойствами песка и воды</w:t>
            </w:r>
            <w:r w:rsidRPr="002370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94" w:type="dxa"/>
          </w:tcPr>
          <w:p w:rsidR="006329A5" w:rsidRPr="006329A5" w:rsidRDefault="006329A5" w:rsidP="007148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329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об</w:t>
            </w:r>
            <w:r w:rsidR="00714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ъ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яснение</w:t>
            </w:r>
            <w:r w:rsidR="00714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игра.</w:t>
            </w:r>
          </w:p>
        </w:tc>
        <w:tc>
          <w:tcPr>
            <w:tcW w:w="2619" w:type="dxa"/>
          </w:tcPr>
          <w:p w:rsidR="006329A5" w:rsidRDefault="007148C9" w:rsidP="007148C9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148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подсветкой, кварцевый песок, кинетический песок, вода.</w:t>
            </w:r>
          </w:p>
          <w:p w:rsidR="007148C9" w:rsidRPr="007148C9" w:rsidRDefault="007148C9" w:rsidP="007148C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48C9" w:rsidTr="00450419">
        <w:tc>
          <w:tcPr>
            <w:tcW w:w="1374" w:type="dxa"/>
          </w:tcPr>
          <w:p w:rsidR="007148C9" w:rsidRPr="006329A5" w:rsidRDefault="007148C9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58" w:type="dxa"/>
          </w:tcPr>
          <w:p w:rsidR="007148C9" w:rsidRPr="002370E0" w:rsidRDefault="007148C9" w:rsidP="009D04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«Чувствительные ладошки»</w:t>
            </w:r>
          </w:p>
        </w:tc>
        <w:tc>
          <w:tcPr>
            <w:tcW w:w="2294" w:type="dxa"/>
          </w:tcPr>
          <w:p w:rsidR="007148C9" w:rsidRPr="006329A5" w:rsidRDefault="007148C9" w:rsidP="009D04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объяснение, игра.</w:t>
            </w:r>
          </w:p>
        </w:tc>
        <w:tc>
          <w:tcPr>
            <w:tcW w:w="2619" w:type="dxa"/>
          </w:tcPr>
          <w:p w:rsidR="007148C9" w:rsidRPr="007148C9" w:rsidRDefault="007148C9" w:rsidP="009D04C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Набор игрушек, мелких предметов.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7148C9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58" w:type="dxa"/>
          </w:tcPr>
          <w:p w:rsidR="007148C9" w:rsidRPr="002370E0" w:rsidRDefault="007148C9" w:rsidP="009D04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«Знакомство с песочным Человечком»</w:t>
            </w:r>
          </w:p>
        </w:tc>
        <w:tc>
          <w:tcPr>
            <w:tcW w:w="2294" w:type="dxa"/>
          </w:tcPr>
          <w:p w:rsidR="007148C9" w:rsidRPr="006329A5" w:rsidRDefault="009D04C0" w:rsidP="009D04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игра-коммуникация.</w:t>
            </w:r>
          </w:p>
        </w:tc>
        <w:tc>
          <w:tcPr>
            <w:tcW w:w="2619" w:type="dxa"/>
          </w:tcPr>
          <w:p w:rsidR="007148C9" w:rsidRPr="007148C9" w:rsidRDefault="009D04C0" w:rsidP="009D04C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игрушка – Гном.</w:t>
            </w:r>
          </w:p>
        </w:tc>
      </w:tr>
      <w:tr w:rsidR="007148C9" w:rsidTr="00450419">
        <w:trPr>
          <w:trHeight w:val="1234"/>
        </w:trPr>
        <w:tc>
          <w:tcPr>
            <w:tcW w:w="1374" w:type="dxa"/>
          </w:tcPr>
          <w:p w:rsidR="007148C9" w:rsidRPr="006329A5" w:rsidRDefault="009D04C0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58" w:type="dxa"/>
          </w:tcPr>
          <w:p w:rsidR="007148C9" w:rsidRPr="002370E0" w:rsidRDefault="009D04C0" w:rsidP="009D04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 гостях у песочной Феи»</w:t>
            </w:r>
          </w:p>
        </w:tc>
        <w:tc>
          <w:tcPr>
            <w:tcW w:w="2294" w:type="dxa"/>
          </w:tcPr>
          <w:p w:rsidR="007148C9" w:rsidRPr="006329A5" w:rsidRDefault="009D04C0" w:rsidP="009D04C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игра-коммуникация.</w:t>
            </w:r>
          </w:p>
        </w:tc>
        <w:tc>
          <w:tcPr>
            <w:tcW w:w="2619" w:type="dxa"/>
          </w:tcPr>
          <w:p w:rsidR="007148C9" w:rsidRPr="007148C9" w:rsidRDefault="009D04C0" w:rsidP="009D04C0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игрушка-песочная Фея.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9D04C0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58" w:type="dxa"/>
          </w:tcPr>
          <w:p w:rsidR="007148C9" w:rsidRPr="002370E0" w:rsidRDefault="009D04C0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«Угадай на ощупь»</w:t>
            </w:r>
          </w:p>
        </w:tc>
        <w:tc>
          <w:tcPr>
            <w:tcW w:w="2294" w:type="dxa"/>
          </w:tcPr>
          <w:p w:rsidR="007148C9" w:rsidRPr="006329A5" w:rsidRDefault="009D04C0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познавательная игра.</w:t>
            </w:r>
          </w:p>
        </w:tc>
        <w:tc>
          <w:tcPr>
            <w:tcW w:w="2619" w:type="dxa"/>
          </w:tcPr>
          <w:p w:rsidR="007148C9" w:rsidRPr="007148C9" w:rsidRDefault="009D04C0" w:rsidP="006868E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набор игрушек, мелких предметов.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9D04C0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58" w:type="dxa"/>
          </w:tcPr>
          <w:p w:rsidR="007148C9" w:rsidRPr="002370E0" w:rsidRDefault="009D04C0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спряталось в песке?»</w:t>
            </w:r>
          </w:p>
        </w:tc>
        <w:tc>
          <w:tcPr>
            <w:tcW w:w="2294" w:type="dxa"/>
          </w:tcPr>
          <w:p w:rsidR="007148C9" w:rsidRPr="006329A5" w:rsidRDefault="009D04C0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познавательная игра.</w:t>
            </w:r>
          </w:p>
        </w:tc>
        <w:tc>
          <w:tcPr>
            <w:tcW w:w="2619" w:type="dxa"/>
          </w:tcPr>
          <w:p w:rsidR="007148C9" w:rsidRPr="007148C9" w:rsidRDefault="009D04C0" w:rsidP="006868E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набор игрушек, мелких предметов.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9D04C0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58" w:type="dxa"/>
          </w:tcPr>
          <w:p w:rsidR="007148C9" w:rsidRPr="002370E0" w:rsidRDefault="009D04C0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«Жили-были…»</w:t>
            </w:r>
          </w:p>
        </w:tc>
        <w:tc>
          <w:tcPr>
            <w:tcW w:w="2294" w:type="dxa"/>
          </w:tcPr>
          <w:p w:rsidR="007148C9" w:rsidRPr="006329A5" w:rsidRDefault="009D04C0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Беседа, игры-коммуникации, 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сказкатерапии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9" w:type="dxa"/>
          </w:tcPr>
          <w:p w:rsidR="007148C9" w:rsidRPr="007148C9" w:rsidRDefault="009D04C0" w:rsidP="006868E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набор игрушек, мелких предметов</w:t>
            </w:r>
            <w:r w:rsidR="006868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9D04C0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58" w:type="dxa"/>
          </w:tcPr>
          <w:p w:rsidR="007148C9" w:rsidRPr="002370E0" w:rsidRDefault="009D04C0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34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дом</w:t>
            </w:r>
            <w:r w:rsidR="006868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Угадай чьи следы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94" w:type="dxa"/>
          </w:tcPr>
          <w:p w:rsidR="007148C9" w:rsidRPr="006329A5" w:rsidRDefault="006868EA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познавательная игра.</w:t>
            </w:r>
          </w:p>
        </w:tc>
        <w:tc>
          <w:tcPr>
            <w:tcW w:w="2619" w:type="dxa"/>
          </w:tcPr>
          <w:p w:rsidR="007148C9" w:rsidRPr="007148C9" w:rsidRDefault="006868EA" w:rsidP="006868E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наборы «Домашние животные», «Дикие животные» .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6868EA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58" w:type="dxa"/>
          </w:tcPr>
          <w:p w:rsidR="007148C9" w:rsidRPr="002370E0" w:rsidRDefault="006868EA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«Море, река и их обитатели»</w:t>
            </w:r>
          </w:p>
        </w:tc>
        <w:tc>
          <w:tcPr>
            <w:tcW w:w="2294" w:type="dxa"/>
          </w:tcPr>
          <w:p w:rsidR="007148C9" w:rsidRPr="006329A5" w:rsidRDefault="006868EA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познавательная игра.</w:t>
            </w:r>
          </w:p>
        </w:tc>
        <w:tc>
          <w:tcPr>
            <w:tcW w:w="2619" w:type="dxa"/>
          </w:tcPr>
          <w:p w:rsidR="007148C9" w:rsidRPr="007148C9" w:rsidRDefault="006868EA" w:rsidP="006868E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Песочница, игровой набор «Морские обитатели»,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декоративные камушки, ракушки.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6868EA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58" w:type="dxa"/>
          </w:tcPr>
          <w:p w:rsidR="007148C9" w:rsidRPr="002370E0" w:rsidRDefault="006868EA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«Домашние животные»</w:t>
            </w:r>
          </w:p>
        </w:tc>
        <w:tc>
          <w:tcPr>
            <w:tcW w:w="2294" w:type="dxa"/>
          </w:tcPr>
          <w:p w:rsidR="007148C9" w:rsidRPr="006329A5" w:rsidRDefault="006868EA" w:rsidP="006868EA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познавательная игра.</w:t>
            </w:r>
          </w:p>
        </w:tc>
        <w:tc>
          <w:tcPr>
            <w:tcW w:w="2619" w:type="dxa"/>
          </w:tcPr>
          <w:p w:rsidR="007148C9" w:rsidRPr="007148C9" w:rsidRDefault="006868EA" w:rsidP="006868E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игровой набор «Домашние животные»</w:t>
            </w:r>
          </w:p>
        </w:tc>
      </w:tr>
      <w:tr w:rsidR="007148C9" w:rsidTr="00450419">
        <w:tc>
          <w:tcPr>
            <w:tcW w:w="1374" w:type="dxa"/>
          </w:tcPr>
          <w:p w:rsidR="007148C9" w:rsidRPr="006329A5" w:rsidRDefault="006868EA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058" w:type="dxa"/>
          </w:tcPr>
          <w:p w:rsidR="007148C9" w:rsidRPr="002370E0" w:rsidRDefault="00A02581" w:rsidP="006329A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«Лесные жители»</w:t>
            </w:r>
          </w:p>
        </w:tc>
        <w:tc>
          <w:tcPr>
            <w:tcW w:w="2294" w:type="dxa"/>
          </w:tcPr>
          <w:p w:rsidR="007148C9" w:rsidRPr="006329A5" w:rsidRDefault="00A02581" w:rsidP="00A0258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познавательная игра.</w:t>
            </w:r>
          </w:p>
        </w:tc>
        <w:tc>
          <w:tcPr>
            <w:tcW w:w="2619" w:type="dxa"/>
          </w:tcPr>
          <w:p w:rsidR="007148C9" w:rsidRPr="007148C9" w:rsidRDefault="00A02581" w:rsidP="00A0258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игровой набор «Дикие животные»</w:t>
            </w:r>
          </w:p>
        </w:tc>
      </w:tr>
      <w:tr w:rsidR="006868EA" w:rsidTr="00450419">
        <w:tc>
          <w:tcPr>
            <w:tcW w:w="1374" w:type="dxa"/>
          </w:tcPr>
          <w:p w:rsidR="006868EA" w:rsidRDefault="00A02581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058" w:type="dxa"/>
          </w:tcPr>
          <w:p w:rsidR="006868EA" w:rsidRPr="002370E0" w:rsidRDefault="00A02581" w:rsidP="006329A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«Рисование песком»</w:t>
            </w:r>
          </w:p>
        </w:tc>
        <w:tc>
          <w:tcPr>
            <w:tcW w:w="2294" w:type="dxa"/>
          </w:tcPr>
          <w:p w:rsidR="006868EA" w:rsidRPr="006329A5" w:rsidRDefault="00A02581" w:rsidP="00A0258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рисование песком, музыкальное сопровождение.</w:t>
            </w:r>
          </w:p>
        </w:tc>
        <w:tc>
          <w:tcPr>
            <w:tcW w:w="2619" w:type="dxa"/>
          </w:tcPr>
          <w:p w:rsidR="006868EA" w:rsidRPr="007148C9" w:rsidRDefault="00A02581" w:rsidP="00A0258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кварцевый песок.</w:t>
            </w:r>
          </w:p>
        </w:tc>
      </w:tr>
      <w:tr w:rsidR="006868EA" w:rsidTr="00450419">
        <w:tc>
          <w:tcPr>
            <w:tcW w:w="1374" w:type="dxa"/>
          </w:tcPr>
          <w:p w:rsidR="006868EA" w:rsidRDefault="00A02581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058" w:type="dxa"/>
          </w:tcPr>
          <w:p w:rsidR="006868EA" w:rsidRPr="002370E0" w:rsidRDefault="00A02581" w:rsidP="006329A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94" w:type="dxa"/>
          </w:tcPr>
          <w:p w:rsidR="006868EA" w:rsidRPr="006329A5" w:rsidRDefault="00A02581" w:rsidP="00A02581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игра-коммуникация.</w:t>
            </w:r>
          </w:p>
        </w:tc>
        <w:tc>
          <w:tcPr>
            <w:tcW w:w="2619" w:type="dxa"/>
          </w:tcPr>
          <w:p w:rsidR="006868EA" w:rsidRPr="007148C9" w:rsidRDefault="00A02581" w:rsidP="00A0258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Песочница, формочки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песка,декоративные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наборы  камушек, ракушек, мелких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игруше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868EA" w:rsidTr="00450419">
        <w:tc>
          <w:tcPr>
            <w:tcW w:w="1374" w:type="dxa"/>
          </w:tcPr>
          <w:p w:rsidR="006868EA" w:rsidRDefault="00A02581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058" w:type="dxa"/>
          </w:tcPr>
          <w:p w:rsidR="006868EA" w:rsidRPr="002370E0" w:rsidRDefault="00F7391F" w:rsidP="006329A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«Найди отгадку»</w:t>
            </w:r>
          </w:p>
        </w:tc>
        <w:tc>
          <w:tcPr>
            <w:tcW w:w="2294" w:type="dxa"/>
          </w:tcPr>
          <w:p w:rsidR="006868EA" w:rsidRPr="006329A5" w:rsidRDefault="00F7391F" w:rsidP="007148C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дискуссии, игра-коммуникация</w:t>
            </w:r>
          </w:p>
        </w:tc>
        <w:tc>
          <w:tcPr>
            <w:tcW w:w="2619" w:type="dxa"/>
          </w:tcPr>
          <w:p w:rsidR="006868EA" w:rsidRPr="007148C9" w:rsidRDefault="00F7391F" w:rsidP="00185CD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 наборы игрушек.</w:t>
            </w:r>
          </w:p>
        </w:tc>
      </w:tr>
      <w:tr w:rsidR="006868EA" w:rsidTr="00450419">
        <w:tc>
          <w:tcPr>
            <w:tcW w:w="1374" w:type="dxa"/>
          </w:tcPr>
          <w:p w:rsidR="006868EA" w:rsidRDefault="00F7391F" w:rsidP="006329A5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058" w:type="dxa"/>
          </w:tcPr>
          <w:p w:rsidR="006868EA" w:rsidRPr="002370E0" w:rsidRDefault="00F7391F" w:rsidP="006329A5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 солнышка в гостях»</w:t>
            </w:r>
          </w:p>
        </w:tc>
        <w:tc>
          <w:tcPr>
            <w:tcW w:w="2294" w:type="dxa"/>
          </w:tcPr>
          <w:p w:rsidR="006868EA" w:rsidRPr="006329A5" w:rsidRDefault="00450419" w:rsidP="007148C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элеме</w:t>
            </w:r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нты </w:t>
            </w:r>
            <w:proofErr w:type="spellStart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сказкатерапии</w:t>
            </w:r>
            <w:proofErr w:type="spellEnd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музыкальное сопровождение.</w:t>
            </w:r>
          </w:p>
        </w:tc>
        <w:tc>
          <w:tcPr>
            <w:tcW w:w="2619" w:type="dxa"/>
          </w:tcPr>
          <w:p w:rsidR="006868EA" w:rsidRPr="007148C9" w:rsidRDefault="00450419" w:rsidP="008D6AB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</w:t>
            </w:r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наборы игрушек, музыкальная колонка, </w:t>
            </w:r>
            <w:proofErr w:type="spellStart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флешка</w:t>
            </w:r>
            <w:proofErr w:type="spellEnd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0419" w:rsidTr="00450419">
        <w:tc>
          <w:tcPr>
            <w:tcW w:w="1374" w:type="dxa"/>
          </w:tcPr>
          <w:p w:rsidR="00450419" w:rsidRDefault="00450419" w:rsidP="0045041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058" w:type="dxa"/>
          </w:tcPr>
          <w:p w:rsidR="00450419" w:rsidRPr="002370E0" w:rsidRDefault="00450419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«Приключение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94" w:type="dxa"/>
          </w:tcPr>
          <w:p w:rsidR="00450419" w:rsidRPr="006329A5" w:rsidRDefault="00450419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элеме</w:t>
            </w:r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нты </w:t>
            </w:r>
            <w:proofErr w:type="spellStart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сказкатерапии</w:t>
            </w:r>
            <w:proofErr w:type="spellEnd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музыкальное сопровождение.</w:t>
            </w:r>
          </w:p>
        </w:tc>
        <w:tc>
          <w:tcPr>
            <w:tcW w:w="2619" w:type="dxa"/>
          </w:tcPr>
          <w:p w:rsidR="00450419" w:rsidRPr="007148C9" w:rsidRDefault="00450419" w:rsidP="008D6AB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</w:t>
            </w:r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наборы </w:t>
            </w:r>
            <w:proofErr w:type="spellStart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игрушек,музыкальная</w:t>
            </w:r>
            <w:proofErr w:type="spellEnd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колонка, </w:t>
            </w:r>
            <w:proofErr w:type="spellStart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флешка</w:t>
            </w:r>
            <w:proofErr w:type="spellEnd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0419" w:rsidTr="00450419">
        <w:tc>
          <w:tcPr>
            <w:tcW w:w="1374" w:type="dxa"/>
          </w:tcPr>
          <w:p w:rsidR="00450419" w:rsidRDefault="00450419" w:rsidP="0045041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058" w:type="dxa"/>
          </w:tcPr>
          <w:p w:rsidR="00450419" w:rsidRPr="002370E0" w:rsidRDefault="00450419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«Добрые волшебники»</w:t>
            </w:r>
          </w:p>
        </w:tc>
        <w:tc>
          <w:tcPr>
            <w:tcW w:w="2294" w:type="dxa"/>
          </w:tcPr>
          <w:p w:rsidR="00450419" w:rsidRDefault="00450419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Беседа, элеме</w:t>
            </w:r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нты </w:t>
            </w:r>
            <w:proofErr w:type="spellStart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сказкатерапии</w:t>
            </w:r>
            <w:proofErr w:type="spellEnd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D6ABE" w:rsidRPr="006329A5" w:rsidRDefault="008D6ABE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музыкальное сопровождение.</w:t>
            </w:r>
          </w:p>
        </w:tc>
        <w:tc>
          <w:tcPr>
            <w:tcW w:w="2619" w:type="dxa"/>
          </w:tcPr>
          <w:p w:rsidR="00450419" w:rsidRPr="007148C9" w:rsidRDefault="00450419" w:rsidP="008D6ABE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Песочница,</w:t>
            </w:r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наборы игрушек, музыкальная колонка, </w:t>
            </w:r>
            <w:proofErr w:type="spellStart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флешка</w:t>
            </w:r>
            <w:proofErr w:type="spellEnd"/>
            <w:r w:rsidR="008D6A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0419" w:rsidTr="00450419">
        <w:tc>
          <w:tcPr>
            <w:tcW w:w="1374" w:type="dxa"/>
          </w:tcPr>
          <w:p w:rsidR="00450419" w:rsidRDefault="00450419" w:rsidP="0045041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058" w:type="dxa"/>
          </w:tcPr>
          <w:p w:rsidR="00450419" w:rsidRPr="002370E0" w:rsidRDefault="00450419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3465">
              <w:rPr>
                <w:rStyle w:val="c6c7"/>
                <w:rFonts w:ascii="Times New Roman" w:hAnsi="Times New Roman" w:cs="Times New Roman"/>
                <w:bCs/>
                <w:sz w:val="28"/>
                <w:szCs w:val="28"/>
              </w:rPr>
              <w:t>«Страна наших чувств»</w:t>
            </w:r>
          </w:p>
        </w:tc>
        <w:tc>
          <w:tcPr>
            <w:tcW w:w="2294" w:type="dxa"/>
          </w:tcPr>
          <w:p w:rsidR="00450419" w:rsidRPr="006329A5" w:rsidRDefault="008D6ABE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Беседа, элементы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сказкатерапии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19" w:type="dxa"/>
          </w:tcPr>
          <w:p w:rsidR="00450419" w:rsidRPr="007148C9" w:rsidRDefault="008D6ABE" w:rsidP="008D6ABE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Песочница, поднос для песка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вода,наборы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игрушек,</w:t>
            </w:r>
          </w:p>
        </w:tc>
      </w:tr>
      <w:tr w:rsidR="00450419" w:rsidTr="00450419">
        <w:tc>
          <w:tcPr>
            <w:tcW w:w="1374" w:type="dxa"/>
          </w:tcPr>
          <w:p w:rsidR="00450419" w:rsidRDefault="008D6ABE" w:rsidP="0045041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058" w:type="dxa"/>
          </w:tcPr>
          <w:p w:rsidR="00450419" w:rsidRPr="002370E0" w:rsidRDefault="008D6ABE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 создаю мир»</w:t>
            </w:r>
          </w:p>
        </w:tc>
        <w:tc>
          <w:tcPr>
            <w:tcW w:w="2294" w:type="dxa"/>
          </w:tcPr>
          <w:p w:rsidR="00450419" w:rsidRPr="006329A5" w:rsidRDefault="008D6ABE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Дискуссия, игра-коммуникация, музыкальное сопровождение.</w:t>
            </w:r>
          </w:p>
        </w:tc>
        <w:tc>
          <w:tcPr>
            <w:tcW w:w="2619" w:type="dxa"/>
          </w:tcPr>
          <w:p w:rsidR="00450419" w:rsidRPr="007148C9" w:rsidRDefault="008D6ABE" w:rsidP="0045041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Песочница, набор игрушек. музыкальная колонка,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50419" w:rsidTr="00450419">
        <w:tc>
          <w:tcPr>
            <w:tcW w:w="1374" w:type="dxa"/>
          </w:tcPr>
          <w:p w:rsidR="00450419" w:rsidRDefault="008D6ABE" w:rsidP="0045041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20 .</w:t>
            </w:r>
          </w:p>
        </w:tc>
        <w:tc>
          <w:tcPr>
            <w:tcW w:w="3058" w:type="dxa"/>
          </w:tcPr>
          <w:p w:rsidR="00450419" w:rsidRPr="002370E0" w:rsidRDefault="008D6ABE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 песочный мир»</w:t>
            </w:r>
          </w:p>
        </w:tc>
        <w:tc>
          <w:tcPr>
            <w:tcW w:w="2294" w:type="dxa"/>
          </w:tcPr>
          <w:p w:rsidR="00450419" w:rsidRPr="006329A5" w:rsidRDefault="00705DCE" w:rsidP="00450419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Дискуссия, игра-коммуникация, музыкальное сопровождение</w:t>
            </w:r>
          </w:p>
        </w:tc>
        <w:tc>
          <w:tcPr>
            <w:tcW w:w="2619" w:type="dxa"/>
          </w:tcPr>
          <w:p w:rsidR="00450419" w:rsidRPr="007148C9" w:rsidRDefault="00705DCE" w:rsidP="00450419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Песочница, набор игрушек. музыкальная колонка,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флешка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6329A5" w:rsidRDefault="006329A5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5DCE" w:rsidRDefault="00705DC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 Список используемой литературы:</w:t>
      </w:r>
    </w:p>
    <w:p w:rsidR="00362D2E" w:rsidRPr="00362D2E" w:rsidRDefault="00362D2E" w:rsidP="00362D2E">
      <w:pPr>
        <w:numPr>
          <w:ilvl w:val="0"/>
          <w:numId w:val="8"/>
        </w:numPr>
        <w:spacing w:after="16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362D2E">
        <w:rPr>
          <w:rFonts w:eastAsia="Calibri"/>
          <w:sz w:val="28"/>
          <w:szCs w:val="28"/>
          <w:lang w:eastAsia="en-US"/>
        </w:rPr>
        <w:t xml:space="preserve">Коррекционные, развивающие и адаптирующие игры : </w:t>
      </w:r>
      <w:hyperlink r:id="rId9" w:history="1">
        <w:r w:rsidRPr="00362D2E">
          <w:rPr>
            <w:rFonts w:eastAsia="Calibri"/>
            <w:color w:val="0563C1"/>
            <w:sz w:val="28"/>
            <w:szCs w:val="28"/>
            <w:u w:val="single"/>
            <w:lang w:eastAsia="en-US"/>
          </w:rPr>
          <w:t>https://bookap.info/book/grabenko_korrektsionnye_razvivayushchie_i_adaptiruyushchie_igry_v_2h_chastyah/bypage/1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362D2E">
        <w:rPr>
          <w:sz w:val="28"/>
          <w:szCs w:val="28"/>
        </w:rPr>
        <w:t>Грабенко</w:t>
      </w:r>
      <w:proofErr w:type="spellEnd"/>
      <w:r w:rsidRPr="00362D2E">
        <w:rPr>
          <w:sz w:val="28"/>
          <w:szCs w:val="28"/>
        </w:rPr>
        <w:t xml:space="preserve"> Т. М., </w:t>
      </w:r>
      <w:proofErr w:type="spellStart"/>
      <w:r w:rsidRPr="00362D2E">
        <w:rPr>
          <w:sz w:val="28"/>
          <w:szCs w:val="28"/>
        </w:rPr>
        <w:t>Зинкевич</w:t>
      </w:r>
      <w:proofErr w:type="spellEnd"/>
      <w:r w:rsidRPr="00362D2E">
        <w:rPr>
          <w:sz w:val="28"/>
          <w:szCs w:val="28"/>
        </w:rPr>
        <w:t xml:space="preserve">-Евстигнеева Т. Д. «Чудеса на песке. Песочная </w:t>
      </w:r>
      <w:proofErr w:type="spellStart"/>
      <w:r w:rsidRPr="00362D2E">
        <w:rPr>
          <w:sz w:val="28"/>
          <w:szCs w:val="28"/>
        </w:rPr>
        <w:t>игротерапия</w:t>
      </w:r>
      <w:proofErr w:type="spellEnd"/>
      <w:r w:rsidRPr="00362D2E">
        <w:rPr>
          <w:sz w:val="28"/>
          <w:szCs w:val="28"/>
        </w:rPr>
        <w:t xml:space="preserve">» </w:t>
      </w:r>
      <w:hyperlink r:id="rId10" w:history="1">
        <w:r w:rsidRPr="00362D2E">
          <w:rPr>
            <w:color w:val="0563C1"/>
            <w:sz w:val="28"/>
            <w:szCs w:val="28"/>
            <w:u w:val="single"/>
          </w:rPr>
          <w:t>https://nsportal.ru/detskii-sad/korrektsionnaya-pedagogika/2018/08/12/grabenko-t-m-zinkevich-evstigneeva-t-d-chudesa-na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62D2E">
        <w:rPr>
          <w:sz w:val="28"/>
          <w:szCs w:val="28"/>
        </w:rPr>
        <w:t xml:space="preserve">Киселева М.В. «Арт-терапия в работе с детьми» </w:t>
      </w:r>
      <w:hyperlink r:id="rId11" w:history="1">
        <w:r w:rsidRPr="00362D2E">
          <w:rPr>
            <w:color w:val="0563C1"/>
            <w:sz w:val="28"/>
            <w:szCs w:val="28"/>
            <w:u w:val="single"/>
          </w:rPr>
          <w:t>https://cxid-art.org.ua/books/M_kiseleva.pdf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62D2E">
        <w:rPr>
          <w:sz w:val="28"/>
          <w:szCs w:val="28"/>
        </w:rPr>
        <w:t xml:space="preserve">Лебедева Л.Д. «Практика арт-терапии: подходы, диагностика, система занятий» </w:t>
      </w:r>
      <w:hyperlink r:id="rId12" w:history="1">
        <w:r w:rsidRPr="00362D2E">
          <w:rPr>
            <w:color w:val="0563C1"/>
            <w:sz w:val="28"/>
            <w:szCs w:val="28"/>
            <w:u w:val="single"/>
          </w:rPr>
          <w:t>https://nsportal.ru/user/165096/page/knigi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62D2E">
        <w:rPr>
          <w:sz w:val="28"/>
          <w:szCs w:val="28"/>
        </w:rPr>
        <w:t xml:space="preserve">Осипова А.А. Общая </w:t>
      </w:r>
      <w:proofErr w:type="spellStart"/>
      <w:r w:rsidRPr="00362D2E">
        <w:rPr>
          <w:sz w:val="28"/>
          <w:szCs w:val="28"/>
        </w:rPr>
        <w:t>психокоррекция</w:t>
      </w:r>
      <w:proofErr w:type="spellEnd"/>
      <w:r w:rsidRPr="00362D2E">
        <w:rPr>
          <w:sz w:val="28"/>
          <w:szCs w:val="28"/>
        </w:rPr>
        <w:t xml:space="preserve">. </w:t>
      </w:r>
      <w:proofErr w:type="gramStart"/>
      <w:r w:rsidRPr="00362D2E">
        <w:rPr>
          <w:sz w:val="28"/>
          <w:szCs w:val="28"/>
        </w:rPr>
        <w:t>М. :СФЕРА</w:t>
      </w:r>
      <w:proofErr w:type="gramEnd"/>
      <w:r w:rsidRPr="00362D2E">
        <w:rPr>
          <w:sz w:val="28"/>
          <w:szCs w:val="28"/>
        </w:rPr>
        <w:t xml:space="preserve">, 2002 г.  </w:t>
      </w:r>
      <w:hyperlink r:id="rId13" w:history="1">
        <w:r w:rsidRPr="00362D2E">
          <w:rPr>
            <w:color w:val="0563C1"/>
            <w:sz w:val="28"/>
            <w:szCs w:val="28"/>
            <w:u w:val="single"/>
          </w:rPr>
          <w:t>http://sdo.mgaps.ru/books/KP5/M4/file/1.pdf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362D2E">
        <w:rPr>
          <w:sz w:val="28"/>
          <w:szCs w:val="28"/>
        </w:rPr>
        <w:t>Сакович</w:t>
      </w:r>
      <w:proofErr w:type="spellEnd"/>
      <w:r w:rsidRPr="00362D2E">
        <w:rPr>
          <w:sz w:val="28"/>
          <w:szCs w:val="28"/>
        </w:rPr>
        <w:t xml:space="preserve"> Н.А. «Технология игры в песок. Игры на мосту» СПб 2006 </w:t>
      </w:r>
      <w:hyperlink r:id="rId14" w:history="1">
        <w:r w:rsidRPr="00362D2E">
          <w:rPr>
            <w:color w:val="0563C1"/>
            <w:sz w:val="28"/>
            <w:szCs w:val="28"/>
            <w:u w:val="single"/>
          </w:rPr>
          <w:t>http://76alt.ru/d/1378299/d/n_a_sakovich.pdf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362D2E">
        <w:rPr>
          <w:sz w:val="28"/>
          <w:szCs w:val="28"/>
        </w:rPr>
        <w:t>Штейнхард</w:t>
      </w:r>
      <w:proofErr w:type="spellEnd"/>
      <w:r w:rsidRPr="00362D2E">
        <w:rPr>
          <w:sz w:val="28"/>
          <w:szCs w:val="28"/>
        </w:rPr>
        <w:t xml:space="preserve"> Л. «</w:t>
      </w:r>
      <w:proofErr w:type="spellStart"/>
      <w:r w:rsidRPr="00362D2E">
        <w:rPr>
          <w:sz w:val="28"/>
          <w:szCs w:val="28"/>
        </w:rPr>
        <w:t>Юнгианская</w:t>
      </w:r>
      <w:proofErr w:type="spellEnd"/>
      <w:r w:rsidRPr="00362D2E">
        <w:rPr>
          <w:sz w:val="28"/>
          <w:szCs w:val="28"/>
        </w:rPr>
        <w:t xml:space="preserve"> песочная </w:t>
      </w:r>
      <w:proofErr w:type="spellStart"/>
      <w:r w:rsidRPr="00362D2E">
        <w:rPr>
          <w:sz w:val="28"/>
          <w:szCs w:val="28"/>
        </w:rPr>
        <w:t>психитерапия</w:t>
      </w:r>
      <w:proofErr w:type="spellEnd"/>
      <w:r w:rsidRPr="00362D2E">
        <w:rPr>
          <w:sz w:val="28"/>
          <w:szCs w:val="28"/>
        </w:rPr>
        <w:t xml:space="preserve">» </w:t>
      </w:r>
      <w:hyperlink r:id="rId15" w:history="1">
        <w:r w:rsidRPr="00362D2E">
          <w:rPr>
            <w:color w:val="0563C1"/>
            <w:sz w:val="28"/>
            <w:szCs w:val="28"/>
            <w:u w:val="single"/>
          </w:rPr>
          <w:t>https://elecmaster.ru/sockets-and-switches/yungianskaya-pesochnaya-terapiya-ne-stoit-boyatsya-raboty-s.html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62D2E">
        <w:rPr>
          <w:kern w:val="36"/>
          <w:sz w:val="28"/>
          <w:szCs w:val="28"/>
        </w:rPr>
        <w:t xml:space="preserve">Эль Г. Н. Человек, играющий в песок. Динамичная песочная терапия. </w:t>
      </w:r>
      <w:hyperlink r:id="rId16" w:history="1">
        <w:r w:rsidRPr="00362D2E">
          <w:rPr>
            <w:color w:val="0563C1"/>
            <w:kern w:val="36"/>
            <w:sz w:val="28"/>
            <w:szCs w:val="28"/>
            <w:u w:val="single"/>
          </w:rPr>
          <w:t>https://www.psyoffice.ru/page,1,3507-jel-g.-n.-chelovek-igrajushhijj-v-pesok..html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62D2E">
        <w:rPr>
          <w:kern w:val="36"/>
          <w:sz w:val="28"/>
          <w:szCs w:val="28"/>
        </w:rPr>
        <w:t>Юнг К.Г. Аналитическая психология</w:t>
      </w:r>
      <w:r w:rsidRPr="00362D2E">
        <w:rPr>
          <w:sz w:val="28"/>
          <w:szCs w:val="28"/>
        </w:rPr>
        <w:t xml:space="preserve"> </w:t>
      </w:r>
      <w:hyperlink r:id="rId17" w:history="1">
        <w:r w:rsidRPr="00362D2E">
          <w:rPr>
            <w:color w:val="0563C1"/>
            <w:kern w:val="36"/>
            <w:sz w:val="28"/>
            <w:szCs w:val="28"/>
            <w:u w:val="single"/>
          </w:rPr>
          <w:t>https://impsi.ru/general-psychology/analiticheskaya-psihologiya-karla-yunga/</w:t>
        </w:r>
      </w:hyperlink>
    </w:p>
    <w:p w:rsidR="00362D2E" w:rsidRPr="00362D2E" w:rsidRDefault="00362D2E" w:rsidP="00362D2E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362D2E">
        <w:rPr>
          <w:kern w:val="36"/>
          <w:sz w:val="28"/>
          <w:szCs w:val="28"/>
        </w:rPr>
        <w:t>Юнг К.Г. «</w:t>
      </w:r>
      <w:bookmarkStart w:id="1" w:name="section_1"/>
      <w:r w:rsidRPr="00362D2E">
        <w:rPr>
          <w:color w:val="000000"/>
          <w:sz w:val="28"/>
          <w:szCs w:val="28"/>
          <w:shd w:val="clear" w:color="auto" w:fill="FFFFFF"/>
        </w:rPr>
        <w:t>Человек и его символы</w:t>
      </w:r>
      <w:bookmarkEnd w:id="1"/>
      <w:r w:rsidRPr="00362D2E">
        <w:rPr>
          <w:kern w:val="36"/>
          <w:sz w:val="28"/>
          <w:szCs w:val="28"/>
        </w:rPr>
        <w:t xml:space="preserve">» </w:t>
      </w:r>
      <w:hyperlink r:id="rId18" w:history="1">
        <w:r w:rsidRPr="00362D2E">
          <w:rPr>
            <w:color w:val="0563C1"/>
            <w:kern w:val="36"/>
            <w:sz w:val="28"/>
            <w:szCs w:val="28"/>
            <w:u w:val="single"/>
          </w:rPr>
          <w:t>https://www.litmir.me/br/?b=139670&amp;p=1</w:t>
        </w:r>
      </w:hyperlink>
    </w:p>
    <w:p w:rsidR="00362D2E" w:rsidRPr="00362D2E" w:rsidRDefault="00362D2E" w:rsidP="00362D2E">
      <w:pPr>
        <w:spacing w:before="100" w:beforeAutospacing="1" w:after="100" w:afterAutospacing="1" w:line="360" w:lineRule="auto"/>
        <w:ind w:left="720"/>
        <w:jc w:val="both"/>
        <w:rPr>
          <w:sz w:val="28"/>
          <w:szCs w:val="28"/>
        </w:rPr>
      </w:pPr>
    </w:p>
    <w:p w:rsidR="00362D2E" w:rsidRDefault="00362D2E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3080" w:rsidRDefault="000C3080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3080" w:rsidRDefault="000C3080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C3080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C3080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080" w:rsidRPr="00A60C26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080">
        <w:rPr>
          <w:rFonts w:ascii="Times New Roman" w:hAnsi="Times New Roman" w:cs="Times New Roman"/>
          <w:b/>
          <w:sz w:val="28"/>
          <w:szCs w:val="28"/>
          <w:lang w:eastAsia="ru-RU"/>
        </w:rPr>
        <w:t>Занятие 1.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0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«Знакомство со свойствами песка и воды» </w:t>
      </w:r>
    </w:p>
    <w:p w:rsidR="000C3080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снижение психоэмоционального напряжения, знакомство с основными свойствами песка и воды. </w:t>
      </w:r>
    </w:p>
    <w:p w:rsidR="000C3080" w:rsidRPr="000C3080" w:rsidRDefault="000C3080" w:rsidP="000C3080">
      <w:pPr>
        <w:keepNext/>
        <w:shd w:val="clear" w:color="auto" w:fill="FFFFFF"/>
        <w:spacing w:line="360" w:lineRule="auto"/>
        <w:jc w:val="both"/>
        <w:rPr>
          <w:sz w:val="28"/>
          <w:szCs w:val="28"/>
        </w:rPr>
      </w:pPr>
      <w:r w:rsidRPr="000C3080">
        <w:rPr>
          <w:sz w:val="28"/>
          <w:szCs w:val="28"/>
        </w:rPr>
        <w:t>Проговаривание ощущений, возникающих в ходе манипуляций с песком. Создание композиции из песка. Обсуждение.</w:t>
      </w:r>
    </w:p>
    <w:p w:rsidR="000C3080" w:rsidRPr="00EE4567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3080">
        <w:rPr>
          <w:rFonts w:ascii="Times New Roman" w:hAnsi="Times New Roman" w:cs="Times New Roman"/>
          <w:b/>
          <w:sz w:val="28"/>
          <w:szCs w:val="28"/>
          <w:lang w:eastAsia="ru-RU"/>
        </w:rPr>
        <w:t>Занятие 2.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0C26">
        <w:rPr>
          <w:rFonts w:ascii="Times New Roman" w:hAnsi="Times New Roman" w:cs="Times New Roman"/>
          <w:b/>
          <w:sz w:val="28"/>
          <w:szCs w:val="28"/>
          <w:lang w:eastAsia="ru-RU"/>
        </w:rPr>
        <w:t>«Чувствительные ладошки»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C3080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развитие тактильной чувствительности, слуховой памяти, произвольности.  </w:t>
      </w:r>
    </w:p>
    <w:p w:rsidR="000C3080" w:rsidRPr="00A60C26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3080">
        <w:rPr>
          <w:rFonts w:ascii="Times New Roman" w:hAnsi="Times New Roman" w:cs="Times New Roman"/>
          <w:b/>
          <w:sz w:val="28"/>
          <w:szCs w:val="28"/>
          <w:lang w:eastAsia="ru-RU"/>
        </w:rPr>
        <w:t>Занятие 3.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0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«Знакомство с песочным человеком»  </w:t>
      </w:r>
    </w:p>
    <w:p w:rsidR="000C3080" w:rsidRPr="00EE4567" w:rsidRDefault="000C3080" w:rsidP="000C308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развитие пространственных представлений, ориентировка на «песочном листе». </w:t>
      </w:r>
    </w:p>
    <w:p w:rsidR="00A60C26" w:rsidRPr="00A60346" w:rsidRDefault="00A60C26" w:rsidP="00A60C26">
      <w:pPr>
        <w:pStyle w:val="c2"/>
        <w:keepNext/>
        <w:shd w:val="clear" w:color="auto" w:fill="FFFFFF"/>
        <w:spacing w:before="0" w:beforeAutospacing="0" w:after="0" w:afterAutospacing="0" w:line="360" w:lineRule="auto"/>
        <w:rPr>
          <w:rStyle w:val="c6c14"/>
          <w:sz w:val="28"/>
          <w:szCs w:val="28"/>
        </w:rPr>
      </w:pPr>
      <w:r w:rsidRPr="00A60346">
        <w:rPr>
          <w:rStyle w:val="c6c14"/>
          <w:sz w:val="28"/>
          <w:szCs w:val="28"/>
        </w:rPr>
        <w:t>Педагог просит по-разному «поздороваться с песком», то есть различными способами</w:t>
      </w:r>
      <w:r>
        <w:rPr>
          <w:rStyle w:val="c6c14"/>
          <w:sz w:val="28"/>
          <w:szCs w:val="28"/>
        </w:rPr>
        <w:t xml:space="preserve"> дотронуться до песка. Ребенок </w:t>
      </w:r>
      <w:r w:rsidRPr="00A60346">
        <w:rPr>
          <w:rStyle w:val="c6c14"/>
          <w:sz w:val="28"/>
          <w:szCs w:val="28"/>
        </w:rPr>
        <w:t>описывает и сравнивает свои ощущения: «тепло — холодно», «приятно — неприятно», «колючее, шершавое» и т.д.  Учить детей с помощью пальчиков изображать на песке различное настроение.</w:t>
      </w:r>
    </w:p>
    <w:p w:rsidR="00A60C26" w:rsidRPr="00A60C26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0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«В гостях у Песочной Феи» </w:t>
      </w:r>
      <w:r w:rsidRPr="00A60C2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0C26" w:rsidRPr="00EE4567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побуждение детей проявлять доброжелательное и культурное отношение друг к другу, развитие сенсорно — моторных функций. </w:t>
      </w:r>
    </w:p>
    <w:p w:rsidR="00A60C26" w:rsidRPr="00600EDC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Занятие 5.</w:t>
      </w:r>
      <w:r w:rsidRPr="00A60C26">
        <w:rPr>
          <w:sz w:val="28"/>
          <w:szCs w:val="28"/>
        </w:rPr>
        <w:t xml:space="preserve"> </w:t>
      </w:r>
      <w:r w:rsidRPr="00600E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Занятие «Угадай на ощупь» </w:t>
      </w:r>
    </w:p>
    <w:p w:rsidR="00A60C26" w:rsidRPr="00EE4567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развитие тактильной чувствительности, зрительного восприятия, образного мышления, произвольности. </w:t>
      </w:r>
    </w:p>
    <w:p w:rsidR="00A60C26" w:rsidRPr="00600EDC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0EDC">
        <w:rPr>
          <w:rFonts w:ascii="Times New Roman" w:hAnsi="Times New Roman" w:cs="Times New Roman"/>
          <w:b/>
          <w:sz w:val="28"/>
          <w:szCs w:val="28"/>
          <w:lang w:eastAsia="ru-RU"/>
        </w:rPr>
        <w:t>Занятие</w:t>
      </w:r>
      <w:r w:rsidR="00600E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6.</w:t>
      </w:r>
      <w:r w:rsidRPr="00600E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«Что спряталось в песке?» </w:t>
      </w:r>
    </w:p>
    <w:p w:rsidR="00A60C26" w:rsidRPr="00EE4567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активизация словарного запаса детей, развитие мышления. </w:t>
      </w:r>
    </w:p>
    <w:p w:rsidR="00A60C26" w:rsidRPr="00600EDC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00EDC">
        <w:rPr>
          <w:rFonts w:ascii="Times New Roman" w:hAnsi="Times New Roman" w:cs="Times New Roman"/>
          <w:b/>
          <w:sz w:val="28"/>
          <w:szCs w:val="28"/>
          <w:lang w:eastAsia="ru-RU"/>
        </w:rPr>
        <w:t>Занятие</w:t>
      </w:r>
      <w:r w:rsidR="00600EDC" w:rsidRPr="00600E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7. «Жили — были...» </w:t>
      </w:r>
    </w:p>
    <w:p w:rsidR="00A60C26" w:rsidRDefault="00A60C26" w:rsidP="00A60C2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развитие тактильной чувствительности, воображения, памяти, развитие пространственных представлений. </w:t>
      </w:r>
    </w:p>
    <w:p w:rsidR="00F220EF" w:rsidRDefault="00F220EF" w:rsidP="00A60C2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Занятие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8.</w:t>
      </w: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«Мой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дом. Угадай чьи следы» </w:t>
      </w:r>
    </w:p>
    <w:p w:rsidR="00F220EF" w:rsidRPr="00EE4567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развитие тактильной чувствительности, воображения.  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>Занятие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9.</w:t>
      </w: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«Море, река, их об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итатели» </w:t>
      </w:r>
    </w:p>
    <w:p w:rsidR="00F220EF" w:rsidRPr="00EE4567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расширение знаний детей о подводном мире и его обитателях, развитие речи, мышления. 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10. «Домашние животные» </w:t>
      </w: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20EF" w:rsidRPr="00EE4567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активизация словарного запаса детей, закрепление умения детей слушать друг друга и проявлять </w:t>
      </w:r>
      <w:proofErr w:type="spellStart"/>
      <w:r w:rsidRPr="00EE4567">
        <w:rPr>
          <w:rFonts w:ascii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анятие11. «Лесные жители» </w:t>
      </w:r>
    </w:p>
    <w:p w:rsid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>Цель: расширение знаний детей о жителях леса, активизация словарного запаса.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>Зан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ятие 12. «Рисование песком» </w:t>
      </w:r>
    </w:p>
    <w:p w:rsidR="00F220EF" w:rsidRPr="00EE4567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развитие зрительно-моторной координации, процесса классификации, воображения, расслабление, снятие тревожности. 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Занятие 13.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Секретики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220EF" w:rsidRPr="00EE4567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побуждение детей к выражению позитивных эмоций, развитие тактильной чувствительности, расслабление, активизация интереса. 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Занятие 14. «Найди отгадку» </w:t>
      </w:r>
    </w:p>
    <w:p w:rsid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формирование умения работать в команде, развитие мышления, внимания. 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Занятие15. «У солнышка в гостях» </w:t>
      </w:r>
    </w:p>
    <w:p w:rsid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регуляция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мышечного напряжения,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расслабление,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ab/>
        <w:t>формирование эмоционально — положительного настроения.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Занятие 16. «Приключения </w:t>
      </w:r>
      <w:proofErr w:type="spellStart"/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>Квака</w:t>
      </w:r>
      <w:proofErr w:type="spellEnd"/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567">
        <w:rPr>
          <w:rFonts w:ascii="Times New Roman" w:hAnsi="Times New Roman" w:cs="Times New Roman"/>
          <w:sz w:val="28"/>
          <w:szCs w:val="28"/>
          <w:lang w:eastAsia="ru-RU"/>
        </w:rPr>
        <w:t xml:space="preserve">Цель: расширение знаний детей о понятии «доброта», закрепление знаний о «волшебных словах»: спасибо, пожалуйста, до свидания, здравствуйте. 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>Занятие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17.</w:t>
      </w:r>
      <w:r w:rsidRPr="00F22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«Добрые волшебники» </w:t>
      </w:r>
    </w:p>
    <w:p w:rsid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снятие напряжения, формирование </w:t>
      </w:r>
      <w:r w:rsidRPr="00EE4567">
        <w:rPr>
          <w:rFonts w:ascii="Times New Roman" w:hAnsi="Times New Roman" w:cs="Times New Roman"/>
          <w:sz w:val="28"/>
          <w:szCs w:val="28"/>
          <w:lang w:eastAsia="ru-RU"/>
        </w:rPr>
        <w:t>эмоциона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льно-положительного настроения.</w:t>
      </w:r>
    </w:p>
    <w:p w:rsid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20EF" w:rsidRPr="00F220EF" w:rsidRDefault="00D2282C" w:rsidP="00F220EF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18</w:t>
      </w:r>
      <w:r w:rsidR="00F220EF" w:rsidRPr="00F220EF">
        <w:rPr>
          <w:rFonts w:ascii="Times New Roman" w:hAnsi="Times New Roman" w:cs="Times New Roman"/>
          <w:b/>
          <w:bCs/>
          <w:sz w:val="28"/>
          <w:szCs w:val="28"/>
        </w:rPr>
        <w:t>.  «Страна наших чувств» </w:t>
      </w:r>
    </w:p>
    <w:p w:rsidR="00F220EF" w:rsidRPr="00F220EF" w:rsidRDefault="00F220EF" w:rsidP="00F220EF">
      <w:pPr>
        <w:keepNext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Цель: р</w:t>
      </w:r>
      <w:r w:rsidRPr="00F220EF">
        <w:rPr>
          <w:bCs/>
          <w:sz w:val="28"/>
          <w:szCs w:val="28"/>
        </w:rPr>
        <w:t>азвитие умения пользоваться ресурсными состояниями; снятие напряжения,</w:t>
      </w:r>
      <w:r>
        <w:rPr>
          <w:sz w:val="28"/>
          <w:szCs w:val="28"/>
        </w:rPr>
        <w:t xml:space="preserve"> </w:t>
      </w:r>
      <w:r w:rsidRPr="00F220EF">
        <w:rPr>
          <w:bCs/>
          <w:sz w:val="28"/>
          <w:szCs w:val="28"/>
        </w:rPr>
        <w:t>установление психологического комфорта, положительного эмоционального состояния.</w:t>
      </w:r>
      <w:r>
        <w:rPr>
          <w:sz w:val="28"/>
          <w:szCs w:val="28"/>
        </w:rPr>
        <w:t xml:space="preserve"> </w:t>
      </w:r>
      <w:r w:rsidRPr="00F220EF">
        <w:rPr>
          <w:bCs/>
          <w:sz w:val="28"/>
          <w:szCs w:val="28"/>
        </w:rPr>
        <w:t xml:space="preserve">Развитие навыков </w:t>
      </w:r>
      <w:proofErr w:type="spellStart"/>
      <w:r w:rsidRPr="00F220EF">
        <w:rPr>
          <w:bCs/>
          <w:sz w:val="28"/>
          <w:szCs w:val="28"/>
        </w:rPr>
        <w:t>саморегуляции</w:t>
      </w:r>
      <w:proofErr w:type="spellEnd"/>
      <w:r w:rsidRPr="00F220EF">
        <w:rPr>
          <w:bCs/>
          <w:sz w:val="28"/>
          <w:szCs w:val="28"/>
        </w:rPr>
        <w:t>.</w:t>
      </w:r>
    </w:p>
    <w:p w:rsidR="00F220EF" w:rsidRP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20EF">
        <w:rPr>
          <w:rFonts w:ascii="Times New Roman" w:hAnsi="Times New Roman" w:cs="Times New Roman"/>
          <w:sz w:val="28"/>
          <w:szCs w:val="28"/>
        </w:rPr>
        <w:t>Взрослый предлагает ребенку на мокрой и ровной поверхности песка нарисовать свой страх. Затем поливать рисунок до тех пор, пока нарисованное не исчезнет (не "смоется") и вновь - чистая, ровная поверхность, страх исчез. На том месте, где был нарисован страх, ребенок создает "веселую картинку" из материала и фигурок, которые выбрал.</w:t>
      </w:r>
    </w:p>
    <w:p w:rsidR="00F220EF" w:rsidRPr="00F220EF" w:rsidRDefault="00F220EF" w:rsidP="00D2282C">
      <w:pPr>
        <w:keepNext/>
        <w:shd w:val="clear" w:color="auto" w:fill="FFFFFF"/>
        <w:spacing w:line="360" w:lineRule="auto"/>
        <w:rPr>
          <w:sz w:val="28"/>
          <w:szCs w:val="28"/>
        </w:rPr>
      </w:pPr>
      <w:r w:rsidRPr="00F220EF">
        <w:rPr>
          <w:sz w:val="28"/>
          <w:szCs w:val="28"/>
        </w:rPr>
        <w:t>Взрослый просит ребенка вылепить из песка своего обидчика, а затем разрушить фигурку и залить водой. Затем взять выбранную фигурку обидчика и закопать в песок (но мы закапываем не обидчика, а свой гнев и озлобленность на него). Все - негативных эмоций и переживаний нет, а значит "обидчик" больше не обидит. В конце работы ребенок выравнивает поверхность песочницы.</w:t>
      </w:r>
    </w:p>
    <w:p w:rsidR="00D2282C" w:rsidRDefault="00D2282C" w:rsidP="00D2282C">
      <w:pPr>
        <w:pStyle w:val="c3c8"/>
        <w:keepNext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>
        <w:rPr>
          <w:rStyle w:val="c6c7"/>
          <w:b/>
          <w:bCs/>
          <w:sz w:val="28"/>
          <w:szCs w:val="28"/>
        </w:rPr>
        <w:t>Занятие 19.</w:t>
      </w:r>
      <w:r w:rsidRPr="00A60346">
        <w:rPr>
          <w:rStyle w:val="c6c7"/>
          <w:b/>
          <w:bCs/>
          <w:sz w:val="28"/>
          <w:szCs w:val="28"/>
        </w:rPr>
        <w:t xml:space="preserve"> «Я создаю мир».</w:t>
      </w:r>
      <w:r w:rsidRPr="00A60346">
        <w:rPr>
          <w:rStyle w:val="c6"/>
          <w:sz w:val="28"/>
          <w:szCs w:val="28"/>
        </w:rPr>
        <w:t> </w:t>
      </w:r>
    </w:p>
    <w:p w:rsidR="00D2282C" w:rsidRPr="00D2282C" w:rsidRDefault="00D2282C" w:rsidP="00D2282C">
      <w:pPr>
        <w:pStyle w:val="c3c8"/>
        <w:keepNext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Cs/>
          <w:sz w:val="28"/>
          <w:szCs w:val="28"/>
        </w:rPr>
      </w:pPr>
      <w:r>
        <w:rPr>
          <w:rStyle w:val="c6"/>
          <w:sz w:val="28"/>
          <w:szCs w:val="28"/>
        </w:rPr>
        <w:t xml:space="preserve">Цель: </w:t>
      </w:r>
      <w:r>
        <w:rPr>
          <w:rStyle w:val="c6c7"/>
          <w:bCs/>
          <w:sz w:val="28"/>
          <w:szCs w:val="28"/>
        </w:rPr>
        <w:t>р</w:t>
      </w:r>
      <w:r w:rsidRPr="00D2282C">
        <w:rPr>
          <w:rStyle w:val="c6c7"/>
          <w:bCs/>
          <w:sz w:val="28"/>
          <w:szCs w:val="28"/>
        </w:rPr>
        <w:t>азвитие воображения, мышления.</w:t>
      </w:r>
    </w:p>
    <w:p w:rsidR="00D2282C" w:rsidRDefault="00D2282C" w:rsidP="00D2282C">
      <w:pPr>
        <w:pStyle w:val="c3c8"/>
        <w:keepNext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A60346">
        <w:rPr>
          <w:rStyle w:val="c6"/>
          <w:sz w:val="28"/>
          <w:szCs w:val="28"/>
        </w:rPr>
        <w:t>На этом занятии без помощи взрослого ребенок сам создает мир в песке, населяет его героями, рассказывает об их жизни, о характерах.</w:t>
      </w:r>
    </w:p>
    <w:p w:rsidR="00D2282C" w:rsidRPr="00D2282C" w:rsidRDefault="00D2282C" w:rsidP="00D2282C">
      <w:pPr>
        <w:pStyle w:val="c3"/>
        <w:keepNext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bCs/>
          <w:sz w:val="28"/>
          <w:szCs w:val="28"/>
        </w:rPr>
      </w:pPr>
      <w:r w:rsidRPr="00D2282C">
        <w:rPr>
          <w:rStyle w:val="c6"/>
          <w:b/>
          <w:sz w:val="28"/>
          <w:szCs w:val="28"/>
        </w:rPr>
        <w:t>Занятие 20.</w:t>
      </w:r>
      <w:r>
        <w:rPr>
          <w:rStyle w:val="c6"/>
          <w:b/>
          <w:sz w:val="28"/>
          <w:szCs w:val="28"/>
        </w:rPr>
        <w:t xml:space="preserve"> </w:t>
      </w:r>
      <w:r w:rsidRPr="00A60346">
        <w:rPr>
          <w:rStyle w:val="c6c7"/>
          <w:b/>
          <w:bCs/>
          <w:sz w:val="28"/>
          <w:szCs w:val="28"/>
        </w:rPr>
        <w:t>«Мой песочный мир»</w:t>
      </w:r>
      <w:r w:rsidRPr="00A60346">
        <w:rPr>
          <w:rStyle w:val="apple-converted-space"/>
          <w:b/>
          <w:bCs/>
          <w:sz w:val="28"/>
          <w:szCs w:val="28"/>
        </w:rPr>
        <w:t> </w:t>
      </w:r>
      <w:r w:rsidRPr="00D2282C">
        <w:rPr>
          <w:rStyle w:val="apple-converted-space"/>
          <w:bCs/>
          <w:sz w:val="28"/>
          <w:szCs w:val="28"/>
        </w:rPr>
        <w:t>(рефлексивная часть)</w:t>
      </w:r>
    </w:p>
    <w:p w:rsidR="00D2282C" w:rsidRPr="00A60346" w:rsidRDefault="00D2282C" w:rsidP="00D2282C">
      <w:pPr>
        <w:pStyle w:val="c3"/>
        <w:keepNext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A60346">
        <w:rPr>
          <w:rStyle w:val="c6"/>
          <w:sz w:val="28"/>
          <w:szCs w:val="28"/>
        </w:rPr>
        <w:t>Задание состоит в том, что ребенку предлагается вспомнить, чем мы занимались на занятиях, рассказать о том, что ему понравилось, что было сложно, и затем перенести свои впечатления на песочную картину, создав свой песочный мир, из любых фигурок, лабиринто</w:t>
      </w:r>
      <w:r>
        <w:rPr>
          <w:rStyle w:val="c6"/>
          <w:sz w:val="28"/>
          <w:szCs w:val="28"/>
        </w:rPr>
        <w:t>в, времен года, или чего-то еще</w:t>
      </w:r>
    </w:p>
    <w:p w:rsidR="00D2282C" w:rsidRPr="00D2282C" w:rsidRDefault="00D2282C" w:rsidP="00D2282C">
      <w:pPr>
        <w:pStyle w:val="c3c8"/>
        <w:keepNext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F220EF" w:rsidRPr="00F220EF" w:rsidRDefault="00F220EF" w:rsidP="00D2282C">
      <w:pPr>
        <w:keepNext/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F220EF" w:rsidRPr="00EE4567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20EF" w:rsidRDefault="00F220EF" w:rsidP="00F220E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20EF" w:rsidRPr="00EE4567" w:rsidRDefault="00F220EF" w:rsidP="00A60C26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C3080" w:rsidRPr="00FF4D24" w:rsidRDefault="000C3080" w:rsidP="00185CD9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0C3080" w:rsidRPr="00FF4D24" w:rsidSect="003761C2">
      <w:footerReference w:type="default" r:id="rId1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E11" w:rsidRDefault="00155E11" w:rsidP="00DD103F">
      <w:r>
        <w:separator/>
      </w:r>
    </w:p>
  </w:endnote>
  <w:endnote w:type="continuationSeparator" w:id="0">
    <w:p w:rsidR="00155E11" w:rsidRDefault="00155E11" w:rsidP="00D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244691"/>
      <w:docPartObj>
        <w:docPartGallery w:val="Page Numbers (Bottom of Page)"/>
        <w:docPartUnique/>
      </w:docPartObj>
    </w:sdtPr>
    <w:sdtEndPr/>
    <w:sdtContent>
      <w:p w:rsidR="000F46CE" w:rsidRDefault="000F46C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FFE">
          <w:rPr>
            <w:noProof/>
          </w:rPr>
          <w:t>21</w:t>
        </w:r>
        <w:r>
          <w:fldChar w:fldCharType="end"/>
        </w:r>
      </w:p>
    </w:sdtContent>
  </w:sdt>
  <w:p w:rsidR="000F46CE" w:rsidRDefault="000F46C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E11" w:rsidRDefault="00155E11" w:rsidP="00DD103F">
      <w:r>
        <w:separator/>
      </w:r>
    </w:p>
  </w:footnote>
  <w:footnote w:type="continuationSeparator" w:id="0">
    <w:p w:rsidR="00155E11" w:rsidRDefault="00155E11" w:rsidP="00D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57A2"/>
    <w:multiLevelType w:val="hybridMultilevel"/>
    <w:tmpl w:val="686697CE"/>
    <w:lvl w:ilvl="0" w:tplc="061CAD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4E50"/>
    <w:multiLevelType w:val="hybridMultilevel"/>
    <w:tmpl w:val="445A9FDA"/>
    <w:lvl w:ilvl="0" w:tplc="13889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12CDA"/>
    <w:multiLevelType w:val="hybridMultilevel"/>
    <w:tmpl w:val="CF884BE4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25E921FE"/>
    <w:multiLevelType w:val="hybridMultilevel"/>
    <w:tmpl w:val="3AF88C2C"/>
    <w:lvl w:ilvl="0" w:tplc="34AE6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F063F8"/>
    <w:multiLevelType w:val="hybridMultilevel"/>
    <w:tmpl w:val="308CC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10598"/>
    <w:multiLevelType w:val="hybridMultilevel"/>
    <w:tmpl w:val="4A4485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182A60"/>
    <w:multiLevelType w:val="hybridMultilevel"/>
    <w:tmpl w:val="B25E74EC"/>
    <w:lvl w:ilvl="0" w:tplc="F4667C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272C9"/>
    <w:multiLevelType w:val="hybridMultilevel"/>
    <w:tmpl w:val="9A70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91154"/>
    <w:multiLevelType w:val="hybridMultilevel"/>
    <w:tmpl w:val="17E6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1D"/>
    <w:rsid w:val="00002B02"/>
    <w:rsid w:val="00035E37"/>
    <w:rsid w:val="000527DC"/>
    <w:rsid w:val="00055810"/>
    <w:rsid w:val="000A477E"/>
    <w:rsid w:val="000C3080"/>
    <w:rsid w:val="000C4D4E"/>
    <w:rsid w:val="000F46CE"/>
    <w:rsid w:val="00155E11"/>
    <w:rsid w:val="00185CD9"/>
    <w:rsid w:val="00215EB8"/>
    <w:rsid w:val="002370E0"/>
    <w:rsid w:val="002F4B6B"/>
    <w:rsid w:val="00301987"/>
    <w:rsid w:val="00362D2E"/>
    <w:rsid w:val="00366A43"/>
    <w:rsid w:val="00371CA9"/>
    <w:rsid w:val="003761C2"/>
    <w:rsid w:val="003A360B"/>
    <w:rsid w:val="003A4E9D"/>
    <w:rsid w:val="003E2295"/>
    <w:rsid w:val="003E5312"/>
    <w:rsid w:val="00450419"/>
    <w:rsid w:val="005E2168"/>
    <w:rsid w:val="005E581D"/>
    <w:rsid w:val="00600EDC"/>
    <w:rsid w:val="006221A0"/>
    <w:rsid w:val="006231AA"/>
    <w:rsid w:val="006329A5"/>
    <w:rsid w:val="006868EA"/>
    <w:rsid w:val="006A7DBD"/>
    <w:rsid w:val="006B2D84"/>
    <w:rsid w:val="006D555B"/>
    <w:rsid w:val="00705DCE"/>
    <w:rsid w:val="007148C9"/>
    <w:rsid w:val="007B3C1B"/>
    <w:rsid w:val="00832D30"/>
    <w:rsid w:val="008C7495"/>
    <w:rsid w:val="008D0B71"/>
    <w:rsid w:val="008D1244"/>
    <w:rsid w:val="008D6ABE"/>
    <w:rsid w:val="009D04C0"/>
    <w:rsid w:val="00A02581"/>
    <w:rsid w:val="00A25BB4"/>
    <w:rsid w:val="00A60C26"/>
    <w:rsid w:val="00A7592F"/>
    <w:rsid w:val="00A84C11"/>
    <w:rsid w:val="00A94A55"/>
    <w:rsid w:val="00AF4A2A"/>
    <w:rsid w:val="00B77FE4"/>
    <w:rsid w:val="00B83DF0"/>
    <w:rsid w:val="00BB4BD3"/>
    <w:rsid w:val="00BE5461"/>
    <w:rsid w:val="00C273C3"/>
    <w:rsid w:val="00C70835"/>
    <w:rsid w:val="00CF31E7"/>
    <w:rsid w:val="00D2282C"/>
    <w:rsid w:val="00DD103F"/>
    <w:rsid w:val="00DD3465"/>
    <w:rsid w:val="00E04FFE"/>
    <w:rsid w:val="00E336FA"/>
    <w:rsid w:val="00ED2EB0"/>
    <w:rsid w:val="00EF4197"/>
    <w:rsid w:val="00F220EF"/>
    <w:rsid w:val="00F43299"/>
    <w:rsid w:val="00F55B7F"/>
    <w:rsid w:val="00F7391F"/>
    <w:rsid w:val="00F947D6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96D8"/>
  <w15:chartTrackingRefBased/>
  <w15:docId w15:val="{F9895BCF-E1BB-4038-AA1C-954A174F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71CA9"/>
    <w:pPr>
      <w:spacing w:before="100" w:beforeAutospacing="1" w:after="100" w:afterAutospacing="1"/>
    </w:pPr>
  </w:style>
  <w:style w:type="character" w:customStyle="1" w:styleId="c7c26">
    <w:name w:val="c7 c26"/>
    <w:basedOn w:val="a0"/>
    <w:rsid w:val="00371CA9"/>
  </w:style>
  <w:style w:type="paragraph" w:styleId="a3">
    <w:name w:val="Body Text"/>
    <w:basedOn w:val="a"/>
    <w:link w:val="a4"/>
    <w:rsid w:val="00371CA9"/>
    <w:rPr>
      <w:sz w:val="32"/>
      <w:szCs w:val="32"/>
    </w:rPr>
  </w:style>
  <w:style w:type="character" w:customStyle="1" w:styleId="a4">
    <w:name w:val="Основной текст Знак"/>
    <w:basedOn w:val="a0"/>
    <w:link w:val="a3"/>
    <w:rsid w:val="00371CA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No Spacing"/>
    <w:uiPriority w:val="1"/>
    <w:qFormat/>
    <w:rsid w:val="005E2168"/>
    <w:pPr>
      <w:spacing w:after="0" w:line="240" w:lineRule="auto"/>
    </w:pPr>
  </w:style>
  <w:style w:type="paragraph" w:styleId="a6">
    <w:name w:val="Normal (Web)"/>
    <w:basedOn w:val="a"/>
    <w:rsid w:val="00A7592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231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6D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c7">
    <w:name w:val="c6 c7"/>
    <w:basedOn w:val="a0"/>
    <w:rsid w:val="00C273C3"/>
  </w:style>
  <w:style w:type="character" w:customStyle="1" w:styleId="apple-converted-space">
    <w:name w:val="apple-converted-space"/>
    <w:basedOn w:val="a0"/>
    <w:rsid w:val="006A7DBD"/>
  </w:style>
  <w:style w:type="table" w:customStyle="1" w:styleId="TableGrid">
    <w:name w:val="TableGrid"/>
    <w:rsid w:val="006221A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F4D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6">
    <w:name w:val="c6"/>
    <w:basedOn w:val="a0"/>
    <w:rsid w:val="00B77FE4"/>
  </w:style>
  <w:style w:type="paragraph" w:customStyle="1" w:styleId="c8c29">
    <w:name w:val="c8 c29"/>
    <w:basedOn w:val="a"/>
    <w:rsid w:val="00DD3465"/>
    <w:pPr>
      <w:spacing w:before="100" w:beforeAutospacing="1" w:after="100" w:afterAutospacing="1"/>
    </w:pPr>
  </w:style>
  <w:style w:type="paragraph" w:customStyle="1" w:styleId="c31">
    <w:name w:val="c31"/>
    <w:basedOn w:val="a"/>
    <w:rsid w:val="00DD3465"/>
    <w:pPr>
      <w:spacing w:before="100" w:beforeAutospacing="1" w:after="100" w:afterAutospacing="1"/>
    </w:pPr>
  </w:style>
  <w:style w:type="paragraph" w:customStyle="1" w:styleId="c22">
    <w:name w:val="c22"/>
    <w:basedOn w:val="a"/>
    <w:rsid w:val="00DD3465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DD10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10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D10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10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60C26"/>
    <w:pPr>
      <w:spacing w:before="100" w:beforeAutospacing="1" w:after="100" w:afterAutospacing="1"/>
    </w:pPr>
  </w:style>
  <w:style w:type="character" w:customStyle="1" w:styleId="c6c14">
    <w:name w:val="c6 c14"/>
    <w:basedOn w:val="a0"/>
    <w:rsid w:val="00A60C26"/>
  </w:style>
  <w:style w:type="paragraph" w:customStyle="1" w:styleId="c3c8">
    <w:name w:val="c3 c8"/>
    <w:basedOn w:val="a"/>
    <w:rsid w:val="00D228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i@socio.samregion.ru" TargetMode="External"/><Relationship Id="rId13" Type="http://schemas.openxmlformats.org/officeDocument/2006/relationships/hyperlink" Target="http://sdo.mgaps.ru/books/KP5/M4/file/1.pdf" TargetMode="External"/><Relationship Id="rId18" Type="http://schemas.openxmlformats.org/officeDocument/2006/relationships/hyperlink" Target="https://www.litmir.me/br/?b=139670&amp;p=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sportal.ru/user/165096/page/knigi" TargetMode="External"/><Relationship Id="rId17" Type="http://schemas.openxmlformats.org/officeDocument/2006/relationships/hyperlink" Target="https://impsi.ru/general-psychology/analiticheskaya-psihologiya-karla-yung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syoffice.ru/page,1,3507-jel-g.-n.-chelovek-igrajushhijj-v-pesok.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xid-art.org.ua/books/M_kiselev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ecmaster.ru/sockets-and-switches/yungianskaya-pesochnaya-terapiya-ne-stoit-boyatsya-raboty-s.html" TargetMode="External"/><Relationship Id="rId10" Type="http://schemas.openxmlformats.org/officeDocument/2006/relationships/hyperlink" Target="https://nsportal.ru/detskii-sad/korrektsionnaya-pedagogika/2018/08/12/grabenko-t-m-zinkevich-evstigneeva-t-d-chudesa-n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ookap.info/book/grabenko_korrektsionnye_razvivayushchie_i_adaptiruyushchie_igry_v_2h_chastyah/bypage/1" TargetMode="External"/><Relationship Id="rId14" Type="http://schemas.openxmlformats.org/officeDocument/2006/relationships/hyperlink" Target="http://76alt.ru/d/1378299/d/n_a_sakovi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4BBC6-964D-413F-861A-962CDC4A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3675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CLA0000</dc:creator>
  <cp:keywords/>
  <dc:description/>
  <cp:lastModifiedBy>CLA0000</cp:lastModifiedBy>
  <cp:revision>28</cp:revision>
  <cp:lastPrinted>2024-05-17T10:18:00Z</cp:lastPrinted>
  <dcterms:created xsi:type="dcterms:W3CDTF">2024-03-19T07:13:00Z</dcterms:created>
  <dcterms:modified xsi:type="dcterms:W3CDTF">2024-05-17T10:19:00Z</dcterms:modified>
</cp:coreProperties>
</file>