
<file path=[Content_Types].xml><?xml version="1.0" encoding="utf-8"?>
<Types xmlns="http://schemas.openxmlformats.org/package/2006/content-types"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04F565" w14:textId="77777777" w:rsidR="003B50D6" w:rsidRDefault="003B50D6" w:rsidP="00ED7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B50D6">
        <w:rPr>
          <w:rFonts w:ascii="Times New Roman" w:hAnsi="Times New Roman" w:cs="Times New Roman"/>
          <w:b/>
          <w:sz w:val="28"/>
          <w:szCs w:val="28"/>
        </w:rPr>
        <w:t>ПРОФИЛАКТИКА МЕЖЛИЧНОСТНЫХ КОНФЛИКТОВ МЛАДШИХ ШКОЛЬНИКОВ КАК ВАЖНОЕ УСЛОВИЕ ФОРМИРОВАНИЯ ЛИЧНОСТИ ОБУЧАЮЩЕГОСЯ</w:t>
      </w:r>
    </w:p>
    <w:p w14:paraId="3B46FB22" w14:textId="77777777" w:rsidR="003B50D6" w:rsidRPr="003B50D6" w:rsidRDefault="003B50D6" w:rsidP="00ED728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1D2038" w14:textId="77777777" w:rsidR="003B50D6" w:rsidRPr="003B50D6" w:rsidRDefault="003B50D6" w:rsidP="00ED7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D6">
        <w:rPr>
          <w:rFonts w:ascii="Times New Roman" w:hAnsi="Times New Roman" w:cs="Times New Roman"/>
          <w:sz w:val="28"/>
          <w:szCs w:val="28"/>
        </w:rPr>
        <w:t>В жизни каждого ребенка младший школьный возраст является важнейший периодом. У детей начинают формироваться основные качества личности, возникает необходимость в самопознании, самореализации, утверждении своей значимости в обществе. Зарождаются первые шаги к взрослой самостоятельной жизни, дети учатся проявлять инициативу, и встречают на своем пути серьезные вопросы жизнедеятельности и взаимодействия с окружающим их миром. Кроме того, у младших школьников определяются основы нравственности, формируется представление о социальных установках и нормах, а также отношение к окружающим людям.</w:t>
      </w:r>
    </w:p>
    <w:p w14:paraId="5169C827" w14:textId="77777777" w:rsidR="003B50D6" w:rsidRPr="003B50D6" w:rsidRDefault="003B50D6" w:rsidP="00ED7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D6">
        <w:rPr>
          <w:rFonts w:ascii="Times New Roman" w:hAnsi="Times New Roman" w:cs="Times New Roman"/>
          <w:sz w:val="28"/>
          <w:szCs w:val="28"/>
        </w:rPr>
        <w:t>В детском коллективе формируются межличностные отношения. Взаимодействуя со сверстниками, младший школьник приобретает личный опыт отношений, в основе которых лежат разнообразные эмоциональные состояния, психологические особенности детей. Именно межличностные отношения позволяют ребенку проявлять свои чувства и эмоции, помогают развить самоконтроль</w:t>
      </w:r>
    </w:p>
    <w:p w14:paraId="623068C4" w14:textId="77777777" w:rsidR="003B50D6" w:rsidRPr="003B50D6" w:rsidRDefault="003B50D6" w:rsidP="00ED7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D6">
        <w:rPr>
          <w:rFonts w:ascii="Times New Roman" w:hAnsi="Times New Roman" w:cs="Times New Roman"/>
          <w:sz w:val="28"/>
          <w:szCs w:val="28"/>
        </w:rPr>
        <w:t>На протяжении всего учебного процесса, дети младшего школьного возраста сталкиваются с проблемными ситуациями, выход из которых они еще только учатся находить. Нередко возникают и конфликтные ситуации между учениками, к конструктивному разрешению которых младшие школьники самостоятельно еще не готовы.</w:t>
      </w:r>
    </w:p>
    <w:p w14:paraId="763016EB" w14:textId="77777777" w:rsidR="003B50D6" w:rsidRPr="003B50D6" w:rsidRDefault="003B50D6" w:rsidP="00ED7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D6">
        <w:rPr>
          <w:rFonts w:ascii="Times New Roman" w:hAnsi="Times New Roman" w:cs="Times New Roman"/>
          <w:sz w:val="28"/>
          <w:szCs w:val="28"/>
        </w:rPr>
        <w:t>Интерес к изучению конфликтного поведения детей и подростков в России (В.В. Ковалев, В.Е. Коган, В.Б. Тарабаева, А.Е. Личко, Д.И. Фельдштейн, И.С. Кон, А.П. Караковский, и др.) и за рубежом (Э. Эриксон, М. Раттер,Б. Кирш, Х. Ремшмидт, Р. Байярд, Ф. Райе, и др.) обусловлен тем, что данный период очень важен в развитии и становлении личности. Работа по профилактике конфликтов между младшими школьниками отражена так же и в профессиональном стандарте педагога, что не маловажно.</w:t>
      </w:r>
    </w:p>
    <w:p w14:paraId="2DEC2EE8" w14:textId="70B410CA" w:rsidR="003B50D6" w:rsidRDefault="003B50D6" w:rsidP="00ED7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D6">
        <w:rPr>
          <w:rFonts w:ascii="Times New Roman" w:hAnsi="Times New Roman" w:cs="Times New Roman"/>
          <w:sz w:val="28"/>
          <w:szCs w:val="28"/>
        </w:rPr>
        <w:t>Процесс современного образования происходит в условиях стремительного роста объемов новой информации, которая настолько быстро становится неактуальной, что обучающиеся не успевают обзавестись нужными, полезными интересными знаниями, а приобретенные мгновенно теряют актуальность. Активно развиваются технологии, появляются новые виды досуга, а времени на получение информации становится меньше. К тому же познавательный процесс не обязан проходить в формальной обстановке, а способен превратиться в полезное развлечение с приобретением знаний умений и навыков одновременно.</w:t>
      </w:r>
    </w:p>
    <w:p w14:paraId="46F50BB2" w14:textId="07923EC6" w:rsidR="002F2A7E" w:rsidRDefault="002F2A7E" w:rsidP="00ED7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F2A7E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 xml:space="preserve">исследования </w:t>
      </w:r>
      <w:r w:rsidRPr="002F2A7E">
        <w:rPr>
          <w:rFonts w:ascii="Times New Roman" w:hAnsi="Times New Roman" w:cs="Times New Roman"/>
          <w:sz w:val="28"/>
          <w:szCs w:val="28"/>
        </w:rPr>
        <w:t>является создание условий для предупреждения и разрешения межличностных конфликтов в младшем школьном возрасте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07ED7FF" w14:textId="1CAF6321" w:rsidR="002F2A7E" w:rsidRDefault="002F2A7E" w:rsidP="00ED7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Задачи исследования:</w:t>
      </w:r>
    </w:p>
    <w:p w14:paraId="0F7AB126" w14:textId="66EC737E" w:rsidR="00557422" w:rsidRDefault="00557422" w:rsidP="00ED7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проанализировать возможность использования технологии «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646C">
        <w:rPr>
          <w:rFonts w:ascii="Times New Roman" w:hAnsi="Times New Roman" w:cs="Times New Roman"/>
          <w:sz w:val="28"/>
          <w:szCs w:val="28"/>
        </w:rPr>
        <w:t>dutainment</w:t>
      </w:r>
      <w:r>
        <w:rPr>
          <w:rFonts w:ascii="Times New Roman" w:hAnsi="Times New Roman" w:cs="Times New Roman"/>
          <w:sz w:val="28"/>
          <w:szCs w:val="28"/>
        </w:rPr>
        <w:t>» для предотвращения межличностных конфликтов</w:t>
      </w:r>
      <w:r>
        <w:rPr>
          <w:rFonts w:ascii="Times New Roman" w:hAnsi="Times New Roman" w:cs="Times New Roman"/>
          <w:sz w:val="28"/>
          <w:szCs w:val="28"/>
        </w:rPr>
        <w:t xml:space="preserve"> в начальной школе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74395176" w14:textId="31A14978" w:rsidR="002F2A7E" w:rsidRDefault="002F2A7E" w:rsidP="00ED7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557422">
        <w:rPr>
          <w:rFonts w:ascii="Times New Roman" w:hAnsi="Times New Roman" w:cs="Times New Roman"/>
          <w:sz w:val="28"/>
          <w:szCs w:val="28"/>
        </w:rPr>
        <w:t>обосновать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57422">
        <w:rPr>
          <w:rFonts w:ascii="Times New Roman" w:hAnsi="Times New Roman" w:cs="Times New Roman"/>
          <w:sz w:val="28"/>
          <w:szCs w:val="28"/>
        </w:rPr>
        <w:t xml:space="preserve">положительный эффект от </w:t>
      </w:r>
      <w:r>
        <w:rPr>
          <w:rFonts w:ascii="Times New Roman" w:hAnsi="Times New Roman" w:cs="Times New Roman"/>
          <w:sz w:val="28"/>
          <w:szCs w:val="28"/>
        </w:rPr>
        <w:t>использовани</w:t>
      </w:r>
      <w:r w:rsidR="00557422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технологии «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37646C">
        <w:rPr>
          <w:rFonts w:ascii="Times New Roman" w:hAnsi="Times New Roman" w:cs="Times New Roman"/>
          <w:sz w:val="28"/>
          <w:szCs w:val="28"/>
        </w:rPr>
        <w:t>dutainment</w:t>
      </w:r>
      <w:r>
        <w:rPr>
          <w:rFonts w:ascii="Times New Roman" w:hAnsi="Times New Roman" w:cs="Times New Roman"/>
          <w:sz w:val="28"/>
          <w:szCs w:val="28"/>
        </w:rPr>
        <w:t>» для предотвращения межличностных конфликтов</w:t>
      </w:r>
      <w:r w:rsidR="00557422">
        <w:rPr>
          <w:rFonts w:ascii="Times New Roman" w:hAnsi="Times New Roman" w:cs="Times New Roman"/>
          <w:sz w:val="28"/>
          <w:szCs w:val="28"/>
        </w:rPr>
        <w:t xml:space="preserve"> у младших школьников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ACA707E" w14:textId="68127282" w:rsidR="002F2A7E" w:rsidRDefault="002F2A7E" w:rsidP="005574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подобрать диагностический инструментарий, </w:t>
      </w:r>
      <w:r w:rsidRPr="00E9226C">
        <w:rPr>
          <w:rFonts w:ascii="Times New Roman" w:hAnsi="Times New Roman" w:cs="Times New Roman"/>
          <w:sz w:val="28"/>
          <w:szCs w:val="28"/>
        </w:rPr>
        <w:t>направлен</w:t>
      </w:r>
      <w:r>
        <w:rPr>
          <w:rFonts w:ascii="Times New Roman" w:hAnsi="Times New Roman" w:cs="Times New Roman"/>
          <w:sz w:val="28"/>
          <w:szCs w:val="28"/>
        </w:rPr>
        <w:t>ный</w:t>
      </w:r>
      <w:r w:rsidRPr="00E9226C">
        <w:rPr>
          <w:rFonts w:ascii="Times New Roman" w:hAnsi="Times New Roman" w:cs="Times New Roman"/>
          <w:sz w:val="28"/>
          <w:szCs w:val="28"/>
        </w:rPr>
        <w:t xml:space="preserve"> на выявление сдержанности или не сдержанности младш</w:t>
      </w:r>
      <w:r>
        <w:rPr>
          <w:rFonts w:ascii="Times New Roman" w:hAnsi="Times New Roman" w:cs="Times New Roman"/>
          <w:sz w:val="28"/>
          <w:szCs w:val="28"/>
        </w:rPr>
        <w:t>их</w:t>
      </w:r>
      <w:r w:rsidRPr="00E9226C">
        <w:rPr>
          <w:rFonts w:ascii="Times New Roman" w:hAnsi="Times New Roman" w:cs="Times New Roman"/>
          <w:sz w:val="28"/>
          <w:szCs w:val="28"/>
        </w:rPr>
        <w:t xml:space="preserve"> школьник</w:t>
      </w:r>
      <w:r>
        <w:rPr>
          <w:rFonts w:ascii="Times New Roman" w:hAnsi="Times New Roman" w:cs="Times New Roman"/>
          <w:sz w:val="28"/>
          <w:szCs w:val="28"/>
        </w:rPr>
        <w:t xml:space="preserve">ов </w:t>
      </w:r>
      <w:r w:rsidRPr="00E9226C">
        <w:rPr>
          <w:rFonts w:ascii="Times New Roman" w:hAnsi="Times New Roman" w:cs="Times New Roman"/>
          <w:sz w:val="28"/>
          <w:szCs w:val="28"/>
        </w:rPr>
        <w:t>в конфликтной ситуации, а также выявление типа агрессивного поведения</w:t>
      </w:r>
      <w:r w:rsidR="00557422">
        <w:rPr>
          <w:rFonts w:ascii="Times New Roman" w:hAnsi="Times New Roman" w:cs="Times New Roman"/>
          <w:sz w:val="28"/>
          <w:szCs w:val="28"/>
        </w:rPr>
        <w:t>.</w:t>
      </w:r>
    </w:p>
    <w:p w14:paraId="26BFD6BF" w14:textId="05BA8BAC" w:rsidR="00557422" w:rsidRPr="00557422" w:rsidRDefault="00557422" w:rsidP="00557422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выявить преимущества использования технологии </w:t>
      </w:r>
      <w:r>
        <w:rPr>
          <w:rFonts w:ascii="Times New Roman" w:hAnsi="Times New Roman" w:cs="Times New Roman"/>
          <w:sz w:val="28"/>
          <w:szCs w:val="28"/>
        </w:rPr>
        <w:t>«е</w:t>
      </w:r>
      <w:r w:rsidRPr="0037646C">
        <w:rPr>
          <w:rFonts w:ascii="Times New Roman" w:hAnsi="Times New Roman" w:cs="Times New Roman"/>
          <w:sz w:val="28"/>
          <w:szCs w:val="28"/>
        </w:rPr>
        <w:t>dutainment</w:t>
      </w:r>
      <w:r>
        <w:rPr>
          <w:rFonts w:ascii="Times New Roman" w:hAnsi="Times New Roman" w:cs="Times New Roman"/>
          <w:sz w:val="28"/>
          <w:szCs w:val="28"/>
        </w:rPr>
        <w:t>» для предотвращения межличностных конфликтов у младших школьников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8D045BC" w14:textId="3E0ED5DE" w:rsidR="003B50D6" w:rsidRDefault="003B50D6" w:rsidP="00ED7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B50D6">
        <w:rPr>
          <w:rFonts w:ascii="Times New Roman" w:hAnsi="Times New Roman" w:cs="Times New Roman"/>
          <w:sz w:val="28"/>
          <w:szCs w:val="28"/>
        </w:rPr>
        <w:t xml:space="preserve">Стремительно развивающиеся инновационные разработки в области технологического аппарата в последние годы предоставили педагогам возможность широко использовать всевозможные мультимедийные ресурсы для наиболее эффективного обучения. Еdutainment предлагает ресурсы, которые могут быть использованы в области </w:t>
      </w:r>
      <w:r w:rsidR="00557422">
        <w:rPr>
          <w:rFonts w:ascii="Times New Roman" w:hAnsi="Times New Roman" w:cs="Times New Roman"/>
          <w:sz w:val="28"/>
          <w:szCs w:val="28"/>
        </w:rPr>
        <w:t xml:space="preserve">предотвращения конфликтов </w:t>
      </w:r>
      <w:r w:rsidRPr="003B50D6">
        <w:rPr>
          <w:rFonts w:ascii="Times New Roman" w:hAnsi="Times New Roman" w:cs="Times New Roman"/>
          <w:sz w:val="28"/>
          <w:szCs w:val="28"/>
        </w:rPr>
        <w:t xml:space="preserve">у детей младшего школьного возраста, вероятно, с наибольшей эффективностью. </w:t>
      </w:r>
    </w:p>
    <w:p w14:paraId="491013C4" w14:textId="77777777" w:rsidR="00ED728E" w:rsidRDefault="00ED728E" w:rsidP="00ED7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46C">
        <w:rPr>
          <w:rFonts w:ascii="Times New Roman" w:hAnsi="Times New Roman" w:cs="Times New Roman"/>
          <w:sz w:val="28"/>
          <w:szCs w:val="28"/>
        </w:rPr>
        <w:t xml:space="preserve">Необходимо добавить, что инструментарий технологии </w:t>
      </w:r>
      <w:r>
        <w:rPr>
          <w:rFonts w:ascii="Times New Roman" w:hAnsi="Times New Roman" w:cs="Times New Roman"/>
          <w:sz w:val="28"/>
          <w:szCs w:val="28"/>
        </w:rPr>
        <w:t>«е</w:t>
      </w:r>
      <w:r w:rsidRPr="0037646C">
        <w:rPr>
          <w:rFonts w:ascii="Times New Roman" w:hAnsi="Times New Roman" w:cs="Times New Roman"/>
          <w:sz w:val="28"/>
          <w:szCs w:val="28"/>
        </w:rPr>
        <w:t>dutainment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37646C">
        <w:rPr>
          <w:rFonts w:ascii="Times New Roman" w:hAnsi="Times New Roman" w:cs="Times New Roman"/>
          <w:sz w:val="28"/>
          <w:szCs w:val="28"/>
        </w:rPr>
        <w:t xml:space="preserve"> включает и эмоционально-мотивационные условия, посредством которых создается комфортный фон, на котором развертывается основное содержание занятия. </w:t>
      </w:r>
    </w:p>
    <w:p w14:paraId="08D31136" w14:textId="77777777" w:rsidR="003B50D6" w:rsidRDefault="00ED728E" w:rsidP="00ED7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646C">
        <w:rPr>
          <w:rFonts w:ascii="Times New Roman" w:hAnsi="Times New Roman" w:cs="Times New Roman"/>
          <w:sz w:val="28"/>
          <w:szCs w:val="28"/>
        </w:rPr>
        <w:t xml:space="preserve">Учебный процесс превращается в событие, активное участие, действо для </w:t>
      </w:r>
      <w:r>
        <w:rPr>
          <w:rFonts w:ascii="Times New Roman" w:hAnsi="Times New Roman" w:cs="Times New Roman"/>
          <w:sz w:val="28"/>
          <w:szCs w:val="28"/>
        </w:rPr>
        <w:t>обучающегося</w:t>
      </w:r>
      <w:r w:rsidRPr="0037646C">
        <w:rPr>
          <w:rFonts w:ascii="Times New Roman" w:hAnsi="Times New Roman" w:cs="Times New Roman"/>
          <w:sz w:val="28"/>
          <w:szCs w:val="28"/>
        </w:rPr>
        <w:t>, своеобразный «экшн</w:t>
      </w:r>
      <w:r>
        <w:rPr>
          <w:rFonts w:ascii="Times New Roman" w:hAnsi="Times New Roman" w:cs="Times New Roman"/>
          <w:sz w:val="28"/>
          <w:szCs w:val="28"/>
        </w:rPr>
        <w:t>». У</w:t>
      </w:r>
      <w:r w:rsidRPr="0037646C">
        <w:rPr>
          <w:rFonts w:ascii="Times New Roman" w:hAnsi="Times New Roman" w:cs="Times New Roman"/>
          <w:sz w:val="28"/>
          <w:szCs w:val="28"/>
        </w:rPr>
        <w:t xml:space="preserve">чебный процесс должен быть событием, медиатеатром, причем не одного актера (преподавателя), – все участвуют в этой постановке. Это и есть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37646C">
        <w:rPr>
          <w:rFonts w:ascii="Times New Roman" w:hAnsi="Times New Roman" w:cs="Times New Roman"/>
          <w:sz w:val="28"/>
          <w:szCs w:val="28"/>
        </w:rPr>
        <w:t>edutainment</w:t>
      </w:r>
      <w:r>
        <w:rPr>
          <w:rFonts w:ascii="Times New Roman" w:hAnsi="Times New Roman" w:cs="Times New Roman"/>
          <w:sz w:val="28"/>
          <w:szCs w:val="28"/>
        </w:rPr>
        <w:t>».</w:t>
      </w:r>
    </w:p>
    <w:p w14:paraId="2447F147" w14:textId="77777777" w:rsidR="00ED728E" w:rsidRPr="008C3D47" w:rsidRDefault="00ED728E" w:rsidP="00ED728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Анализ использования технологии </w:t>
      </w:r>
      <w:r w:rsidRPr="008C3D47">
        <w:rPr>
          <w:rFonts w:ascii="Times New Roman" w:hAnsi="Times New Roman" w:cs="Times New Roman"/>
          <w:color w:val="000000" w:themeColor="text1"/>
          <w:sz w:val="28"/>
          <w:szCs w:val="28"/>
        </w:rPr>
        <w:t>«еdutainment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 w:rsidRPr="008C3D47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проходил на базе м</w:t>
      </w:r>
      <w:r w:rsidRPr="00024E8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24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24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24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24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54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24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 № 181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города Екатеринбурга</w:t>
      </w:r>
      <w:r w:rsidRPr="00024E80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76FFEE28" w14:textId="77777777" w:rsidR="00ED728E" w:rsidRPr="008C501E" w:rsidRDefault="00ED728E" w:rsidP="00ED72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8C501E">
        <w:rPr>
          <w:rFonts w:ascii="Times New Roman" w:hAnsi="Times New Roman" w:cs="Times New Roman"/>
          <w:sz w:val="28"/>
          <w:szCs w:val="28"/>
        </w:rPr>
        <w:t xml:space="preserve">реимущества </w:t>
      </w:r>
      <w:r>
        <w:rPr>
          <w:rFonts w:ascii="Times New Roman" w:hAnsi="Times New Roman" w:cs="Times New Roman"/>
          <w:sz w:val="28"/>
          <w:szCs w:val="28"/>
        </w:rPr>
        <w:t xml:space="preserve">технологии </w:t>
      </w:r>
      <w:r w:rsidRPr="008C501E">
        <w:rPr>
          <w:rFonts w:ascii="Times New Roman" w:hAnsi="Times New Roman" w:cs="Times New Roman"/>
          <w:sz w:val="28"/>
          <w:szCs w:val="28"/>
        </w:rPr>
        <w:t>«еdutainment» в процессе обучения детей:</w:t>
      </w:r>
    </w:p>
    <w:p w14:paraId="53606BAB" w14:textId="77777777" w:rsidR="00ED728E" w:rsidRPr="008C501E" w:rsidRDefault="00ED728E" w:rsidP="00ED728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1E">
        <w:rPr>
          <w:rFonts w:ascii="Times New Roman" w:hAnsi="Times New Roman" w:cs="Times New Roman"/>
          <w:sz w:val="28"/>
          <w:szCs w:val="28"/>
        </w:rPr>
        <w:t>Активное обучение:</w:t>
      </w:r>
      <w:r w:rsidRPr="008C501E">
        <w:t xml:space="preserve"> </w:t>
      </w:r>
      <w:r w:rsidRPr="008C501E">
        <w:rPr>
          <w:rFonts w:ascii="Times New Roman" w:hAnsi="Times New Roman" w:cs="Times New Roman"/>
          <w:sz w:val="28"/>
          <w:szCs w:val="28"/>
        </w:rPr>
        <w:t>«еdutainment»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C501E">
        <w:rPr>
          <w:rFonts w:ascii="Times New Roman" w:hAnsi="Times New Roman" w:cs="Times New Roman"/>
          <w:sz w:val="28"/>
          <w:szCs w:val="28"/>
        </w:rPr>
        <w:t xml:space="preserve">помогает учителям вовлечь детей в процесс обучения. Вместо того чтобы удерживать их внимание и занятость в течение долгого времени, альтернативным может быть более продуктивный небольшой период времени.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8C501E">
        <w:rPr>
          <w:rFonts w:ascii="Times New Roman" w:hAnsi="Times New Roman" w:cs="Times New Roman"/>
          <w:sz w:val="28"/>
          <w:szCs w:val="28"/>
        </w:rPr>
        <w:t xml:space="preserve"> получают доступ к большему количеству информации за минимальное время. Домашняя работа будет очень увлекательной для детей, если смотреть видео или играть в веселую игру. Помимо базового обучения, дети также могут развивать определенные навыки в раннем возрасте. Тем не менее, учитель должны оказывать своевременную помощь в руководстве и помогать учащимся выбирать правильный набор инструментов, таких как видео, игры и приложения.</w:t>
      </w:r>
    </w:p>
    <w:p w14:paraId="350F51C5" w14:textId="77777777" w:rsidR="00ED728E" w:rsidRPr="008C501E" w:rsidRDefault="00ED728E" w:rsidP="00ED728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1E">
        <w:rPr>
          <w:rFonts w:ascii="Times New Roman" w:hAnsi="Times New Roman" w:cs="Times New Roman"/>
          <w:sz w:val="28"/>
          <w:szCs w:val="28"/>
        </w:rPr>
        <w:t xml:space="preserve">Исследование реального мира: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8C501E">
        <w:rPr>
          <w:rFonts w:ascii="Times New Roman" w:hAnsi="Times New Roman" w:cs="Times New Roman"/>
          <w:sz w:val="28"/>
          <w:szCs w:val="28"/>
        </w:rPr>
        <w:t xml:space="preserve">ети биологически запрограммированы на создание собственных инноваций. Обучение через игру удовлетворяет их основные интересы, дает им больше возможностей для изучения и понимания мира вокруг. Сделать учебные занятия более </w:t>
      </w:r>
      <w:r w:rsidRPr="008C501E">
        <w:rPr>
          <w:rFonts w:ascii="Times New Roman" w:hAnsi="Times New Roman" w:cs="Times New Roman"/>
          <w:sz w:val="28"/>
          <w:szCs w:val="28"/>
        </w:rPr>
        <w:lastRenderedPageBreak/>
        <w:t xml:space="preserve">качественными можно, уделяя время воображаемой игры, через которую они узнают больше о себе и других вещах, происходящих вокруг. </w:t>
      </w:r>
    </w:p>
    <w:p w14:paraId="27C0B375" w14:textId="77777777" w:rsidR="00ED728E" w:rsidRPr="008C501E" w:rsidRDefault="00ED728E" w:rsidP="00ED728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1E">
        <w:rPr>
          <w:rFonts w:ascii="Times New Roman" w:hAnsi="Times New Roman" w:cs="Times New Roman"/>
          <w:sz w:val="28"/>
          <w:szCs w:val="28"/>
        </w:rPr>
        <w:t xml:space="preserve">Эмпирическое образование: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C501E">
        <w:rPr>
          <w:rFonts w:ascii="Times New Roman" w:hAnsi="Times New Roman" w:cs="Times New Roman"/>
          <w:sz w:val="28"/>
          <w:szCs w:val="28"/>
        </w:rPr>
        <w:t xml:space="preserve">то своего рода эмпирическое обучение, в котором </w:t>
      </w:r>
      <w:r>
        <w:rPr>
          <w:rFonts w:ascii="Times New Roman" w:hAnsi="Times New Roman" w:cs="Times New Roman"/>
          <w:sz w:val="28"/>
          <w:szCs w:val="28"/>
        </w:rPr>
        <w:t>обучающиеся</w:t>
      </w:r>
      <w:r w:rsidRPr="008C501E">
        <w:rPr>
          <w:rFonts w:ascii="Times New Roman" w:hAnsi="Times New Roman" w:cs="Times New Roman"/>
          <w:sz w:val="28"/>
          <w:szCs w:val="28"/>
        </w:rPr>
        <w:t xml:space="preserve"> будут активно играть, изучая новые идеи или концепции. Вместо занятий в классе дети хотели бы учиться в детских музеях или посещать театры или парки для изучения природы. Приключенческое образование и обучение на свежем воздухе являются ключевыми формами обучения в эдьютейнмент, что делает обучения более захватывающим.</w:t>
      </w:r>
    </w:p>
    <w:p w14:paraId="26B14E85" w14:textId="77777777" w:rsidR="00ED728E" w:rsidRPr="008C501E" w:rsidRDefault="00ED728E" w:rsidP="00ED728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1E">
        <w:rPr>
          <w:rFonts w:ascii="Times New Roman" w:hAnsi="Times New Roman" w:cs="Times New Roman"/>
          <w:sz w:val="28"/>
          <w:szCs w:val="28"/>
        </w:rPr>
        <w:t xml:space="preserve">Улучшает позитивность: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501E">
        <w:rPr>
          <w:rFonts w:ascii="Times New Roman" w:hAnsi="Times New Roman" w:cs="Times New Roman"/>
          <w:sz w:val="28"/>
          <w:szCs w:val="28"/>
        </w:rPr>
        <w:t>сть много положительных персонажей в видео и онлайн-игры, с которыми дети могут легко связаться. Эти персонажи видео, которые пропагандируют усердную работу, целеустремленность, человечность и командную работу, как правило, являются частью учебных сессий. Это постепенно приведет к позитиву у детей, и большинство из них рассматривают специальные персонажи в качестве образцов для подражания, которые действительно вдохновляют на то, как они растут.</w:t>
      </w:r>
    </w:p>
    <w:p w14:paraId="7B1E14F0" w14:textId="77777777" w:rsidR="00ED728E" w:rsidRPr="008C501E" w:rsidRDefault="00ED728E" w:rsidP="00ED728E">
      <w:pPr>
        <w:pStyle w:val="a3"/>
        <w:numPr>
          <w:ilvl w:val="0"/>
          <w:numId w:val="1"/>
        </w:numPr>
        <w:spacing w:after="0" w:line="240" w:lineRule="auto"/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8C501E">
        <w:rPr>
          <w:rFonts w:ascii="Times New Roman" w:hAnsi="Times New Roman" w:cs="Times New Roman"/>
          <w:sz w:val="28"/>
          <w:szCs w:val="28"/>
        </w:rPr>
        <w:t xml:space="preserve">Интеллектуальная стимуляция: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8C501E">
        <w:rPr>
          <w:rFonts w:ascii="Times New Roman" w:hAnsi="Times New Roman" w:cs="Times New Roman"/>
          <w:sz w:val="28"/>
          <w:szCs w:val="28"/>
        </w:rPr>
        <w:t>место скучного обучения в классе и запоминания, дети дают более благоприятный отклик на игровое и видео содержимое. Эта образовательная стратегия может быть успешна и помочь улучшить их интеллектуальные стимуляции с геймификацией, направленной на повышение их мышление способности, решение проблем.</w:t>
      </w:r>
    </w:p>
    <w:p w14:paraId="4C16261C" w14:textId="77777777" w:rsidR="00ED728E" w:rsidRPr="008C501E" w:rsidRDefault="00ED728E" w:rsidP="007D4B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1E">
        <w:rPr>
          <w:rFonts w:ascii="Times New Roman" w:hAnsi="Times New Roman" w:cs="Times New Roman"/>
          <w:sz w:val="28"/>
          <w:szCs w:val="28"/>
        </w:rPr>
        <w:t xml:space="preserve">Образовательные игры: 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C501E">
        <w:rPr>
          <w:rFonts w:ascii="Times New Roman" w:hAnsi="Times New Roman" w:cs="Times New Roman"/>
          <w:sz w:val="28"/>
          <w:szCs w:val="28"/>
        </w:rPr>
        <w:t>сть достаточный выбор игр, которые стимулируют различные типы обучения среди детей. Игры с контролем движения - отличная мотивация для них заниматься физической и образовательной деятельностью. В то время как некоторые игры способствуют развитию навыков среди учащихся, другие игры предназначены для поощрения конструктивного мышления и создания любопытства. Есть специальные приложения, которые переносят их через мир головоломок, рифм и историй. То, как дети узнают о разных предметах, сильно зависит от игр, в которые они играют. Такие элементы, как изображения, звуки и анимация, могут легко воздействовать на чувства ребенка и завоевать его интерес к обучению.</w:t>
      </w:r>
    </w:p>
    <w:p w14:paraId="08C0E1CF" w14:textId="77777777" w:rsidR="00ED728E" w:rsidRPr="00ED728E" w:rsidRDefault="00ED728E" w:rsidP="007D4B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1E">
        <w:rPr>
          <w:rFonts w:ascii="Times New Roman" w:hAnsi="Times New Roman" w:cs="Times New Roman"/>
          <w:sz w:val="28"/>
          <w:szCs w:val="28"/>
        </w:rPr>
        <w:t xml:space="preserve">Повышенное внимание: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8C501E">
        <w:rPr>
          <w:rFonts w:ascii="Times New Roman" w:hAnsi="Times New Roman" w:cs="Times New Roman"/>
          <w:sz w:val="28"/>
          <w:szCs w:val="28"/>
        </w:rPr>
        <w:t>ривлечь внимания ученика может быть трудной работой, и это имеет большое значение, когда речь идет о преподавании. Эта более короткая форма стратегии обучения является хорошим решением, чтобы завоевать внимание и дать возможность получить больше информации.</w:t>
      </w:r>
    </w:p>
    <w:p w14:paraId="6AA3694F" w14:textId="77777777" w:rsidR="00ED728E" w:rsidRPr="008C501E" w:rsidRDefault="00ED728E" w:rsidP="007D4B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C501E">
        <w:rPr>
          <w:rFonts w:ascii="Times New Roman" w:hAnsi="Times New Roman" w:cs="Times New Roman"/>
          <w:sz w:val="28"/>
          <w:szCs w:val="28"/>
        </w:rPr>
        <w:t xml:space="preserve">Портативное обучение: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8C501E">
        <w:rPr>
          <w:rFonts w:ascii="Times New Roman" w:hAnsi="Times New Roman" w:cs="Times New Roman"/>
          <w:sz w:val="28"/>
          <w:szCs w:val="28"/>
        </w:rPr>
        <w:t xml:space="preserve">бучение становится возможным, несмотря на то, где находится учащийся. Таким образом, обучение не ограничивается занятиями в классе, и учителя могут постараться использовать возможности обучения в свободное время дома или снаружи. Дети могут просматривать эти видео, когда они находятся в дома или когда они в транспорте, или даже в путешествии. В настоящее время существует </w:t>
      </w:r>
      <w:r w:rsidRPr="008C501E">
        <w:rPr>
          <w:rFonts w:ascii="Times New Roman" w:hAnsi="Times New Roman" w:cs="Times New Roman"/>
          <w:sz w:val="28"/>
          <w:szCs w:val="28"/>
        </w:rPr>
        <w:lastRenderedPageBreak/>
        <w:t>множество веб-сериалов, видео, направленных на вовлечение детей в пути при одновременном улучшении их базы знаний.</w:t>
      </w:r>
    </w:p>
    <w:p w14:paraId="1A0BF4DC" w14:textId="77777777" w:rsidR="00ED728E" w:rsidRDefault="00ED728E" w:rsidP="007D4B98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</w:pPr>
      <w:r w:rsidRPr="008C501E">
        <w:rPr>
          <w:rFonts w:ascii="Times New Roman" w:hAnsi="Times New Roman" w:cs="Times New Roman"/>
          <w:sz w:val="28"/>
          <w:szCs w:val="28"/>
        </w:rPr>
        <w:t xml:space="preserve">Улучшение социальных навыков: </w:t>
      </w:r>
      <w:r>
        <w:rPr>
          <w:rFonts w:ascii="Times New Roman" w:hAnsi="Times New Roman" w:cs="Times New Roman"/>
          <w:sz w:val="28"/>
          <w:szCs w:val="28"/>
        </w:rPr>
        <w:t>э</w:t>
      </w:r>
      <w:r w:rsidRPr="008C501E">
        <w:rPr>
          <w:rFonts w:ascii="Times New Roman" w:hAnsi="Times New Roman" w:cs="Times New Roman"/>
          <w:sz w:val="28"/>
          <w:szCs w:val="28"/>
        </w:rPr>
        <w:t>та учитывающая интересы детей стратегия направлена на расширение социального взаимодействия, которое, в свою очередь, играет хорошую роль в повышении их социальных навыков, что имеет жизненно важное значение для их становления и роста в обществе. Этот вид открытого обучения помогает детям расти со многими внешкольными навыками и ставить свои цели для многих достижений</w:t>
      </w:r>
      <w:r>
        <w:t>.</w:t>
      </w:r>
    </w:p>
    <w:p w14:paraId="57BD6ABF" w14:textId="77777777" w:rsidR="00ED728E" w:rsidRDefault="00ED728E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8E">
        <w:rPr>
          <w:rFonts w:ascii="Times New Roman" w:hAnsi="Times New Roman" w:cs="Times New Roman"/>
          <w:sz w:val="28"/>
          <w:szCs w:val="28"/>
        </w:rPr>
        <w:t>По результатам итоговой диагностики можно констатировать, что через музыкально - театрализованную деятельность у младших школьников повысился уровень социализации.</w:t>
      </w:r>
    </w:p>
    <w:p w14:paraId="18B4FE86" w14:textId="697D55BE" w:rsidR="00B31A70" w:rsidRPr="00B31A70" w:rsidRDefault="00ED728E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8E">
        <w:rPr>
          <w:rFonts w:ascii="Times New Roman" w:hAnsi="Times New Roman" w:cs="Times New Roman"/>
          <w:sz w:val="28"/>
          <w:szCs w:val="28"/>
        </w:rPr>
        <w:t xml:space="preserve">В </w:t>
      </w:r>
      <w:r>
        <w:rPr>
          <w:rFonts w:ascii="Times New Roman" w:hAnsi="Times New Roman" w:cs="Times New Roman"/>
          <w:sz w:val="28"/>
          <w:szCs w:val="28"/>
        </w:rPr>
        <w:t>диагностике</w:t>
      </w:r>
      <w:r w:rsidRPr="00ED728E">
        <w:rPr>
          <w:rFonts w:ascii="Times New Roman" w:hAnsi="Times New Roman" w:cs="Times New Roman"/>
          <w:sz w:val="28"/>
          <w:szCs w:val="28"/>
        </w:rPr>
        <w:t xml:space="preserve"> приняли участие</w:t>
      </w:r>
      <w:r w:rsidR="00557422">
        <w:rPr>
          <w:rFonts w:ascii="Times New Roman" w:hAnsi="Times New Roman" w:cs="Times New Roman"/>
          <w:sz w:val="28"/>
          <w:szCs w:val="28"/>
        </w:rPr>
        <w:t xml:space="preserve"> обучающиеся</w:t>
      </w:r>
      <w:r w:rsidRPr="00ED728E">
        <w:rPr>
          <w:rFonts w:ascii="Times New Roman" w:hAnsi="Times New Roman" w:cs="Times New Roman"/>
          <w:sz w:val="28"/>
          <w:szCs w:val="28"/>
        </w:rPr>
        <w:t xml:space="preserve"> 3 класса,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м</w:t>
      </w:r>
      <w:r w:rsidRPr="00024E80">
        <w:rPr>
          <w:rFonts w:ascii="Times New Roman" w:hAnsi="Times New Roman" w:cs="Times New Roman"/>
          <w:color w:val="000000" w:themeColor="text1"/>
          <w:sz w:val="28"/>
          <w:szCs w:val="28"/>
        </w:rPr>
        <w:t>униципально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24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автономно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24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общеобразовательно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</w:t>
      </w:r>
      <w:r w:rsidRPr="00024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учреждени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 w:rsidRPr="00024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Pr="00985401">
        <w:rPr>
          <w:rFonts w:ascii="Times New Roman" w:hAnsi="Times New Roman" w:cs="Times New Roman"/>
          <w:color w:val="000000" w:themeColor="text1"/>
          <w:sz w:val="28"/>
          <w:szCs w:val="28"/>
        </w:rPr>
        <w:t>–</w:t>
      </w:r>
      <w:r w:rsidRPr="00024E8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средняя общеобразовательная школа № 181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E9226C">
        <w:rPr>
          <w:rFonts w:ascii="Times New Roman" w:hAnsi="Times New Roman" w:cs="Times New Roman"/>
          <w:sz w:val="28"/>
          <w:szCs w:val="28"/>
        </w:rPr>
        <w:t xml:space="preserve"> в количестве 20</w:t>
      </w:r>
      <w:r w:rsidRPr="00ED728E"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14:paraId="72952C0D" w14:textId="77777777" w:rsidR="00B31A70" w:rsidRDefault="00ED728E" w:rsidP="007D4B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D728E">
        <w:rPr>
          <w:rFonts w:ascii="Times New Roman" w:hAnsi="Times New Roman" w:cs="Times New Roman"/>
          <w:sz w:val="28"/>
          <w:szCs w:val="28"/>
        </w:rPr>
        <w:t>Методика «Агресс</w:t>
      </w:r>
      <w:r>
        <w:rPr>
          <w:rFonts w:ascii="Times New Roman" w:hAnsi="Times New Roman" w:cs="Times New Roman"/>
          <w:sz w:val="28"/>
          <w:szCs w:val="28"/>
        </w:rPr>
        <w:t>ивное поведение»</w:t>
      </w:r>
      <w:r w:rsidR="00E9226C">
        <w:rPr>
          <w:rFonts w:ascii="Times New Roman" w:hAnsi="Times New Roman" w:cs="Times New Roman"/>
          <w:sz w:val="28"/>
          <w:szCs w:val="28"/>
        </w:rPr>
        <w:t xml:space="preserve"> (Приложение 1)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FC7D29A" w14:textId="77777777" w:rsidR="00E9226C" w:rsidRPr="00E9226C" w:rsidRDefault="00E9226C" w:rsidP="007D4B98">
      <w:pPr>
        <w:pStyle w:val="a3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Данная методика направлена на выявление сдержанности или не сдержанности младшего школьника в конфликтной ситуации, а также выявление типа агрессивного поведения.</w:t>
      </w:r>
    </w:p>
    <w:p w14:paraId="0FE73CBC" w14:textId="75A4F887" w:rsidR="00B31A70" w:rsidRPr="002F2A7E" w:rsidRDefault="00B31A70" w:rsidP="007D4B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Результаты</w:t>
      </w:r>
      <w:r w:rsidR="00E9226C">
        <w:rPr>
          <w:rFonts w:ascii="Times New Roman" w:hAnsi="Times New Roman" w:cs="Times New Roman"/>
          <w:sz w:val="28"/>
          <w:szCs w:val="28"/>
        </w:rPr>
        <w:t xml:space="preserve"> исследования</w:t>
      </w:r>
      <w:r w:rsidR="002F2A7E">
        <w:rPr>
          <w:rFonts w:ascii="Times New Roman" w:hAnsi="Times New Roman" w:cs="Times New Roman"/>
          <w:sz w:val="28"/>
          <w:szCs w:val="28"/>
        </w:rPr>
        <w:t xml:space="preserve"> см. рисунок 1</w:t>
      </w:r>
      <w:r w:rsidRPr="00E9226C">
        <w:rPr>
          <w:rFonts w:ascii="Times New Roman" w:hAnsi="Times New Roman" w:cs="Times New Roman"/>
          <w:sz w:val="28"/>
          <w:szCs w:val="28"/>
        </w:rPr>
        <w:t>:</w:t>
      </w:r>
    </w:p>
    <w:p w14:paraId="3511A328" w14:textId="77777777" w:rsidR="00E9226C" w:rsidRDefault="007D4B98" w:rsidP="007D4B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начало года:</w:t>
      </w:r>
    </w:p>
    <w:p w14:paraId="00AD0B7A" w14:textId="5B1E3672" w:rsidR="00E9226C" w:rsidRPr="00E9226C" w:rsidRDefault="00E9226C" w:rsidP="007D4B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Сдержанность (выдержка) – 30 % – 6</w:t>
      </w:r>
      <w:r w:rsidRPr="00E9226C">
        <w:rPr>
          <w:rFonts w:ascii="Times New Roman" w:hAnsi="Times New Roman" w:cs="Times New Roman"/>
          <w:sz w:val="28"/>
          <w:szCs w:val="28"/>
        </w:rPr>
        <w:t xml:space="preserve"> </w:t>
      </w:r>
      <w:r w:rsidR="002F2A7E">
        <w:rPr>
          <w:rFonts w:ascii="Times New Roman" w:hAnsi="Times New Roman" w:cs="Times New Roman"/>
          <w:sz w:val="28"/>
          <w:szCs w:val="28"/>
        </w:rPr>
        <w:t>обучающихся</w:t>
      </w:r>
      <w:r w:rsidRPr="00E9226C">
        <w:rPr>
          <w:rFonts w:ascii="Times New Roman" w:hAnsi="Times New Roman" w:cs="Times New Roman"/>
          <w:sz w:val="28"/>
          <w:szCs w:val="28"/>
        </w:rPr>
        <w:t>;</w:t>
      </w:r>
    </w:p>
    <w:p w14:paraId="099E07EA" w14:textId="054E4D60" w:rsidR="00E9226C" w:rsidRPr="00E9226C" w:rsidRDefault="00E9226C" w:rsidP="007D4B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Несдержанность – </w:t>
      </w:r>
      <w:r w:rsidR="002F2A7E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0</w:t>
      </w:r>
      <w:r w:rsidRPr="00E9226C">
        <w:rPr>
          <w:rFonts w:ascii="Times New Roman" w:hAnsi="Times New Roman" w:cs="Times New Roman"/>
          <w:sz w:val="28"/>
          <w:szCs w:val="28"/>
        </w:rPr>
        <w:t xml:space="preserve"> % – </w:t>
      </w:r>
      <w:r>
        <w:rPr>
          <w:rFonts w:ascii="Times New Roman" w:hAnsi="Times New Roman" w:cs="Times New Roman"/>
          <w:sz w:val="28"/>
          <w:szCs w:val="28"/>
        </w:rPr>
        <w:t>1</w:t>
      </w:r>
      <w:r w:rsidRPr="00E9226C">
        <w:rPr>
          <w:rFonts w:ascii="Times New Roman" w:hAnsi="Times New Roman" w:cs="Times New Roman"/>
          <w:sz w:val="28"/>
          <w:szCs w:val="28"/>
        </w:rPr>
        <w:t xml:space="preserve">4 </w:t>
      </w:r>
      <w:r w:rsidR="002F2A7E">
        <w:rPr>
          <w:rFonts w:ascii="Times New Roman" w:hAnsi="Times New Roman" w:cs="Times New Roman"/>
          <w:sz w:val="28"/>
          <w:szCs w:val="28"/>
        </w:rPr>
        <w:t>обучающихся</w:t>
      </w:r>
      <w:r w:rsidRPr="00E9226C">
        <w:rPr>
          <w:rFonts w:ascii="Times New Roman" w:hAnsi="Times New Roman" w:cs="Times New Roman"/>
          <w:sz w:val="28"/>
          <w:szCs w:val="28"/>
        </w:rPr>
        <w:t>.</w:t>
      </w:r>
    </w:p>
    <w:p w14:paraId="0EA23F27" w14:textId="77777777" w:rsidR="00E9226C" w:rsidRPr="00E9226C" w:rsidRDefault="007D4B98" w:rsidP="007D4B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конец года:</w:t>
      </w:r>
    </w:p>
    <w:p w14:paraId="015D816B" w14:textId="30C9AD3C" w:rsidR="00B31A70" w:rsidRPr="00E9226C" w:rsidRDefault="00B31A70" w:rsidP="007D4B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 xml:space="preserve">Сдержанность (выдержка) – 80 % – 16 </w:t>
      </w:r>
      <w:r w:rsidR="002F2A7E">
        <w:rPr>
          <w:rFonts w:ascii="Times New Roman" w:hAnsi="Times New Roman" w:cs="Times New Roman"/>
          <w:sz w:val="28"/>
          <w:szCs w:val="28"/>
        </w:rPr>
        <w:t>обучающихся</w:t>
      </w:r>
      <w:r w:rsidRPr="00E9226C">
        <w:rPr>
          <w:rFonts w:ascii="Times New Roman" w:hAnsi="Times New Roman" w:cs="Times New Roman"/>
          <w:sz w:val="28"/>
          <w:szCs w:val="28"/>
        </w:rPr>
        <w:t>;</w:t>
      </w:r>
    </w:p>
    <w:p w14:paraId="7B3A9137" w14:textId="64B86ADF" w:rsidR="00E9226C" w:rsidRDefault="00B31A70" w:rsidP="007D4B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 xml:space="preserve">Несдержанность – 20 % – 4 </w:t>
      </w:r>
      <w:r w:rsidR="002F2A7E">
        <w:rPr>
          <w:rFonts w:ascii="Times New Roman" w:hAnsi="Times New Roman" w:cs="Times New Roman"/>
          <w:sz w:val="28"/>
          <w:szCs w:val="28"/>
        </w:rPr>
        <w:t>обучающихся</w:t>
      </w:r>
      <w:r w:rsidRPr="00E9226C">
        <w:rPr>
          <w:rFonts w:ascii="Times New Roman" w:hAnsi="Times New Roman" w:cs="Times New Roman"/>
          <w:sz w:val="28"/>
          <w:szCs w:val="28"/>
        </w:rPr>
        <w:t>.</w:t>
      </w:r>
    </w:p>
    <w:p w14:paraId="10E1DB0A" w14:textId="77777777" w:rsidR="007D4B98" w:rsidRDefault="007D4B98" w:rsidP="00E922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439CD331" w14:textId="77777777" w:rsidR="007D4B98" w:rsidRDefault="007D4B98" w:rsidP="00E922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1AB50316" wp14:editId="03A09680">
            <wp:extent cx="5486400" cy="3200400"/>
            <wp:effectExtent l="19050" t="0" r="1905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14:paraId="725EE05B" w14:textId="77777777" w:rsidR="007D4B98" w:rsidRPr="007D4B98" w:rsidRDefault="007D4B98" w:rsidP="007D4B98">
      <w:pPr>
        <w:spacing w:after="0" w:line="360" w:lineRule="auto"/>
        <w:ind w:firstLine="709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7D4B98">
        <w:rPr>
          <w:rFonts w:ascii="Times New Roman" w:hAnsi="Times New Roman" w:cs="Times New Roman"/>
          <w:i/>
          <w:sz w:val="28"/>
          <w:szCs w:val="28"/>
        </w:rPr>
        <w:t>Рис 1. Результаты исследования</w:t>
      </w:r>
    </w:p>
    <w:p w14:paraId="3CD1EFEE" w14:textId="77777777" w:rsidR="007D4B98" w:rsidRDefault="007D4B98" w:rsidP="00E9226C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14:paraId="5CEE5474" w14:textId="77777777" w:rsidR="007D4B98" w:rsidRPr="007D4B98" w:rsidRDefault="007D4B98" w:rsidP="007D4B98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D4B98">
        <w:rPr>
          <w:rFonts w:ascii="Times New Roman" w:hAnsi="Times New Roman" w:cs="Times New Roman"/>
          <w:sz w:val="28"/>
          <w:szCs w:val="28"/>
        </w:rPr>
        <w:lastRenderedPageBreak/>
        <w:t xml:space="preserve">С целью изучения деятельности по профилактике детских конфликтов в начальной школе, </w:t>
      </w:r>
      <w:r>
        <w:rPr>
          <w:rFonts w:ascii="Times New Roman" w:hAnsi="Times New Roman" w:cs="Times New Roman"/>
          <w:sz w:val="28"/>
          <w:szCs w:val="28"/>
        </w:rPr>
        <w:t>использовали экспериментальное исследование.</w:t>
      </w:r>
    </w:p>
    <w:p w14:paraId="3E2ABB8F" w14:textId="5799DA68" w:rsidR="007D4B98" w:rsidRPr="007D4B98" w:rsidRDefault="007D4B98" w:rsidP="007D4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98">
        <w:rPr>
          <w:rFonts w:ascii="Times New Roman" w:hAnsi="Times New Roman" w:cs="Times New Roman"/>
          <w:sz w:val="28"/>
          <w:szCs w:val="28"/>
        </w:rPr>
        <w:t>В ходе констатирующего эксперимента</w:t>
      </w:r>
      <w:r w:rsidR="00557422">
        <w:rPr>
          <w:rFonts w:ascii="Times New Roman" w:hAnsi="Times New Roman" w:cs="Times New Roman"/>
          <w:sz w:val="28"/>
          <w:szCs w:val="28"/>
        </w:rPr>
        <w:t xml:space="preserve"> </w:t>
      </w:r>
      <w:r w:rsidRPr="007D4B98">
        <w:rPr>
          <w:rFonts w:ascii="Times New Roman" w:hAnsi="Times New Roman" w:cs="Times New Roman"/>
          <w:sz w:val="28"/>
          <w:szCs w:val="28"/>
        </w:rPr>
        <w:t>определили уровень конф</w:t>
      </w:r>
      <w:r>
        <w:rPr>
          <w:rFonts w:ascii="Times New Roman" w:hAnsi="Times New Roman" w:cs="Times New Roman"/>
          <w:sz w:val="28"/>
          <w:szCs w:val="28"/>
        </w:rPr>
        <w:t xml:space="preserve">ликтности у младших школьников. Результаты </w:t>
      </w:r>
      <w:r w:rsidRPr="007D4B98">
        <w:rPr>
          <w:rFonts w:ascii="Times New Roman" w:hAnsi="Times New Roman" w:cs="Times New Roman"/>
          <w:sz w:val="28"/>
          <w:szCs w:val="28"/>
        </w:rPr>
        <w:t>исследования, позволили определить, что треть детей показывают</w:t>
      </w:r>
      <w:r>
        <w:rPr>
          <w:rFonts w:ascii="Times New Roman" w:hAnsi="Times New Roman" w:cs="Times New Roman"/>
          <w:sz w:val="28"/>
          <w:szCs w:val="28"/>
        </w:rPr>
        <w:t xml:space="preserve"> высокий уровень конфликтности.</w:t>
      </w:r>
    </w:p>
    <w:p w14:paraId="086A397D" w14:textId="1B41768A" w:rsidR="007D4B98" w:rsidRPr="007D4B98" w:rsidRDefault="007D4B98" w:rsidP="007D4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98">
        <w:rPr>
          <w:rFonts w:ascii="Times New Roman" w:hAnsi="Times New Roman" w:cs="Times New Roman"/>
          <w:sz w:val="28"/>
          <w:szCs w:val="28"/>
        </w:rPr>
        <w:t xml:space="preserve">Далее </w:t>
      </w:r>
      <w:r w:rsidR="00557422">
        <w:rPr>
          <w:rFonts w:ascii="Times New Roman" w:hAnsi="Times New Roman" w:cs="Times New Roman"/>
          <w:sz w:val="28"/>
          <w:szCs w:val="28"/>
        </w:rPr>
        <w:t xml:space="preserve">был </w:t>
      </w:r>
      <w:r w:rsidRPr="007D4B98">
        <w:rPr>
          <w:rFonts w:ascii="Times New Roman" w:hAnsi="Times New Roman" w:cs="Times New Roman"/>
          <w:sz w:val="28"/>
          <w:szCs w:val="28"/>
        </w:rPr>
        <w:t>подобр</w:t>
      </w:r>
      <w:r w:rsidR="00557422">
        <w:rPr>
          <w:rFonts w:ascii="Times New Roman" w:hAnsi="Times New Roman" w:cs="Times New Roman"/>
          <w:sz w:val="28"/>
          <w:szCs w:val="28"/>
        </w:rPr>
        <w:t xml:space="preserve">ан </w:t>
      </w:r>
      <w:r w:rsidRPr="007D4B98">
        <w:rPr>
          <w:rFonts w:ascii="Times New Roman" w:hAnsi="Times New Roman" w:cs="Times New Roman"/>
          <w:sz w:val="28"/>
          <w:szCs w:val="28"/>
        </w:rPr>
        <w:t>и внедр</w:t>
      </w:r>
      <w:r w:rsidR="00557422">
        <w:rPr>
          <w:rFonts w:ascii="Times New Roman" w:hAnsi="Times New Roman" w:cs="Times New Roman"/>
          <w:sz w:val="28"/>
          <w:szCs w:val="28"/>
        </w:rPr>
        <w:t>ен</w:t>
      </w:r>
      <w:r w:rsidRPr="007D4B98">
        <w:rPr>
          <w:rFonts w:ascii="Times New Roman" w:hAnsi="Times New Roman" w:cs="Times New Roman"/>
          <w:sz w:val="28"/>
          <w:szCs w:val="28"/>
        </w:rPr>
        <w:t xml:space="preserve"> в образовательный процесс комплекс занятий</w:t>
      </w:r>
      <w:r>
        <w:rPr>
          <w:rFonts w:ascii="Times New Roman" w:hAnsi="Times New Roman" w:cs="Times New Roman"/>
          <w:sz w:val="28"/>
          <w:szCs w:val="28"/>
        </w:rPr>
        <w:t xml:space="preserve"> с использованием технологии «</w:t>
      </w:r>
      <w:r w:rsidRPr="008C501E">
        <w:rPr>
          <w:rFonts w:ascii="Times New Roman" w:hAnsi="Times New Roman" w:cs="Times New Roman"/>
          <w:sz w:val="28"/>
          <w:szCs w:val="28"/>
        </w:rPr>
        <w:t>еdutainment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7D4B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>которая позволила в игровой форме</w:t>
      </w:r>
      <w:r w:rsidRPr="007D4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провести</w:t>
      </w:r>
      <w:r w:rsidRPr="007D4B98">
        <w:rPr>
          <w:rFonts w:ascii="Times New Roman" w:hAnsi="Times New Roman" w:cs="Times New Roman"/>
          <w:sz w:val="28"/>
          <w:szCs w:val="28"/>
        </w:rPr>
        <w:t xml:space="preserve"> профилактику конфл</w:t>
      </w:r>
      <w:r>
        <w:rPr>
          <w:rFonts w:ascii="Times New Roman" w:hAnsi="Times New Roman" w:cs="Times New Roman"/>
          <w:sz w:val="28"/>
          <w:szCs w:val="28"/>
        </w:rPr>
        <w:t>иктов среди младших школьников.</w:t>
      </w:r>
    </w:p>
    <w:p w14:paraId="6E2C3065" w14:textId="77777777" w:rsidR="007D4B98" w:rsidRDefault="007D4B98" w:rsidP="007D4B98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4B98">
        <w:rPr>
          <w:rFonts w:ascii="Times New Roman" w:hAnsi="Times New Roman" w:cs="Times New Roman"/>
          <w:sz w:val="28"/>
          <w:szCs w:val="28"/>
        </w:rPr>
        <w:t>Таким образом, пред</w:t>
      </w:r>
      <w:r>
        <w:rPr>
          <w:rFonts w:ascii="Times New Roman" w:hAnsi="Times New Roman" w:cs="Times New Roman"/>
          <w:sz w:val="28"/>
          <w:szCs w:val="28"/>
        </w:rPr>
        <w:t>ложенные игры и</w:t>
      </w:r>
      <w:r w:rsidRPr="007D4B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события</w:t>
      </w:r>
      <w:r w:rsidRPr="007D4B98">
        <w:rPr>
          <w:rFonts w:ascii="Times New Roman" w:hAnsi="Times New Roman" w:cs="Times New Roman"/>
          <w:sz w:val="28"/>
          <w:szCs w:val="28"/>
        </w:rPr>
        <w:t xml:space="preserve"> способствует снижению уровня межличностных конфликтов младших школьников. С помощью </w:t>
      </w:r>
      <w:r>
        <w:rPr>
          <w:rFonts w:ascii="Times New Roman" w:hAnsi="Times New Roman" w:cs="Times New Roman"/>
          <w:sz w:val="28"/>
          <w:szCs w:val="28"/>
        </w:rPr>
        <w:t>технологии «</w:t>
      </w:r>
      <w:r w:rsidRPr="008C501E">
        <w:rPr>
          <w:rFonts w:ascii="Times New Roman" w:hAnsi="Times New Roman" w:cs="Times New Roman"/>
          <w:sz w:val="28"/>
          <w:szCs w:val="28"/>
        </w:rPr>
        <w:t>еdutainment</w:t>
      </w:r>
      <w:r w:rsidRPr="007D4B98">
        <w:rPr>
          <w:rFonts w:ascii="Times New Roman" w:hAnsi="Times New Roman" w:cs="Times New Roman"/>
          <w:sz w:val="28"/>
          <w:szCs w:val="28"/>
        </w:rPr>
        <w:t xml:space="preserve"> дети младшего школьного возраста научились распознавать конфликтные ситуации, некоторые ученики овладели навыками бесконфликтного поведения, научились сотрудничать, развили коммуникативные навыки.</w:t>
      </w:r>
    </w:p>
    <w:p w14:paraId="3049978A" w14:textId="77777777" w:rsidR="00E9226C" w:rsidRDefault="007D4B98" w:rsidP="007D4B9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14:paraId="124764EC" w14:textId="77777777" w:rsidR="00E9226C" w:rsidRDefault="00E9226C" w:rsidP="00E9226C">
      <w:pPr>
        <w:spacing w:after="0" w:line="36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</w:t>
      </w:r>
    </w:p>
    <w:p w14:paraId="57F778C4" w14:textId="77777777" w:rsidR="00E9226C" w:rsidRPr="00E9226C" w:rsidRDefault="00E9226C" w:rsidP="007D4B98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Методика «Агрессивное поведение»</w:t>
      </w:r>
    </w:p>
    <w:p w14:paraId="4BE0D889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Методика разработана Е. П. Ильиным и П. А. Ковалевым и направ</w:t>
      </w:r>
      <w:r>
        <w:rPr>
          <w:rFonts w:ascii="Times New Roman" w:hAnsi="Times New Roman" w:cs="Times New Roman"/>
          <w:sz w:val="28"/>
          <w:szCs w:val="28"/>
        </w:rPr>
        <w:t>лена на выявление сдержанности -</w:t>
      </w:r>
      <w:r w:rsidRPr="00E9226C">
        <w:rPr>
          <w:rFonts w:ascii="Times New Roman" w:hAnsi="Times New Roman" w:cs="Times New Roman"/>
          <w:sz w:val="28"/>
          <w:szCs w:val="28"/>
        </w:rPr>
        <w:t xml:space="preserve"> несдержанности и типа агрессивного поведения.</w:t>
      </w:r>
    </w:p>
    <w:p w14:paraId="0BDFD7BD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Инструкция. На каждое утверждение в матрице нужно дать ответы «да» (ставится знак «+») или «нет» (ставится знак «–»).</w:t>
      </w:r>
    </w:p>
    <w:p w14:paraId="25642A94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Вопросы теста</w:t>
      </w:r>
    </w:p>
    <w:p w14:paraId="0EC23D18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1. Я не могу удержаться от грубых слов, если кто-то не согласен со мной.</w:t>
      </w:r>
    </w:p>
    <w:p w14:paraId="4CAE8694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2. Иногда я сплет</w:t>
      </w:r>
      <w:r>
        <w:rPr>
          <w:rFonts w:ascii="Times New Roman" w:hAnsi="Times New Roman" w:cs="Times New Roman"/>
          <w:sz w:val="28"/>
          <w:szCs w:val="28"/>
        </w:rPr>
        <w:t>ничаю о людях, которых не люблю.</w:t>
      </w:r>
    </w:p>
    <w:p w14:paraId="5E6DB2D5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3. Я никогда не раздражаюсь настолько, чтобы кидаться предметами.</w:t>
      </w:r>
    </w:p>
    <w:p w14:paraId="317271C4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4. Я редко даю сдачи, если меня ударят.</w:t>
      </w:r>
    </w:p>
    <w:p w14:paraId="0E83449F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5. Временами я требую в резкой форме, чтобы уважали мои права.</w:t>
      </w:r>
    </w:p>
    <w:p w14:paraId="5CEC4820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6. От злости я часто про себя посылаю проклятия моему обидчику.</w:t>
      </w:r>
    </w:p>
    <w:p w14:paraId="6F97CE96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7. Я могу вспомнить случаи, когда я был(а) настолько злой, что хватал(а) попавшуюся под руку вещь и ломал(а) ее.</w:t>
      </w:r>
    </w:p>
    <w:p w14:paraId="2DDD3DF7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8. Если я разозлюсь, я могу ударить человека.</w:t>
      </w:r>
    </w:p>
    <w:p w14:paraId="1B9EEEBF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9. Если кто-нибудь раздражает меня, я готов сказать все, что о нем думаю.</w:t>
      </w:r>
    </w:p>
    <w:p w14:paraId="3B39C9D6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10. При возникновении конфликта в школе я чаще всего ругаюсь в разговорах с друзьями и близкими.</w:t>
      </w:r>
    </w:p>
    <w:p w14:paraId="3300F647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11. Иногда я выражаю свой гнев тем, что стучу по столу кулаком.</w:t>
      </w:r>
    </w:p>
    <w:p w14:paraId="46F4CBF9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12. Если я должен(на) для защиты своих прав применить физическую силу, то я так и делаю.</w:t>
      </w:r>
    </w:p>
    <w:p w14:paraId="3841E28E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13. Когда на меня кричат, я начинаю кричать в ответ.</w:t>
      </w:r>
    </w:p>
    <w:p w14:paraId="529D25EB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14. Я часто рассказываю дома о недостатках одноклассников, которые говорят обо мне плохое.</w:t>
      </w:r>
    </w:p>
    <w:p w14:paraId="71C49B62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15. С досады я могу пнуть ногой все, что подвернется.</w:t>
      </w:r>
    </w:p>
    <w:p w14:paraId="1E89F7D7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16. Мне нравится драться.</w:t>
      </w:r>
    </w:p>
    <w:p w14:paraId="2DF5A2B0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17. Я часто просто угрожаю людям, хотя и не собираюсь приводить угрозу в исполнение.</w:t>
      </w:r>
    </w:p>
    <w:p w14:paraId="436EFA87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18. Я часто про себя обдумываю, что мне надо высказать учителю, но так и не делаю этого.</w:t>
      </w:r>
    </w:p>
    <w:p w14:paraId="138DD68D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19. Я считаю неприличным стучать по столу, даже если человек очень сердит.</w:t>
      </w:r>
    </w:p>
    <w:p w14:paraId="436C99F7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20. Если тот, кто взял мою вещь, не отдает ее, я могу применить силу.</w:t>
      </w:r>
    </w:p>
    <w:p w14:paraId="385B8228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21. В споре я часто начинаю сердиться и кричать.</w:t>
      </w:r>
    </w:p>
    <w:p w14:paraId="299D01D0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22. Я считаю, что осуждать человека в его отсутствии не очень красиво.</w:t>
      </w:r>
    </w:p>
    <w:p w14:paraId="075B54C5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23. Не было случая, чтобы я со злости что-нибудь сломал.</w:t>
      </w:r>
    </w:p>
    <w:p w14:paraId="55CFB2A0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24. Я никогда не применяю физическую силу для решения спорных вопросов.</w:t>
      </w:r>
    </w:p>
    <w:p w14:paraId="1C0492A6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25. Даже если я злюсь, я не прибегаю к грубым выражениям.</w:t>
      </w:r>
    </w:p>
    <w:p w14:paraId="767A9AB5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26. Я не сплетничаю о людях, даже если они мне очень не нравятся.</w:t>
      </w:r>
    </w:p>
    <w:p w14:paraId="588DF8A1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lastRenderedPageBreak/>
        <w:t>27. Я могу так разозлиться, что буду крушить все подряд.</w:t>
      </w:r>
    </w:p>
    <w:p w14:paraId="59882176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28. Я не способен(на) ударить человека.</w:t>
      </w:r>
    </w:p>
    <w:p w14:paraId="56789810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29. Я не умею говорить людям, что они не правы.</w:t>
      </w:r>
    </w:p>
    <w:p w14:paraId="6B6E82BD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30. Иногда я про себя обзываю учителя, если остаюсь недоволен его решением.</w:t>
      </w:r>
    </w:p>
    <w:p w14:paraId="099A8034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31. Мне не нравятся люди, которые из-за злости раздают подзатыльники своим детям.</w:t>
      </w:r>
    </w:p>
    <w:p w14:paraId="073501F7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32. Люди, которые постоянно издеваются надо мной, стоят того, чтобы их ударили.</w:t>
      </w:r>
    </w:p>
    <w:p w14:paraId="1799279E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33. Разозлившись, я стараюсь не оскорблять других.</w:t>
      </w:r>
    </w:p>
    <w:p w14:paraId="6991856E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34. После неприятностей в школе я часто ругаюсь дома.</w:t>
      </w:r>
    </w:p>
    <w:p w14:paraId="0EB8AD2C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35. Когда я раздражаюсь, то, уходя, хлопаю дверьми.</w:t>
      </w:r>
    </w:p>
    <w:p w14:paraId="5DD82D26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36. Я никогда не любил(а) драться.</w:t>
      </w:r>
    </w:p>
    <w:p w14:paraId="49490589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37. Я бываю грубоват(а) с людьми, которые мне не нравятся.</w:t>
      </w:r>
    </w:p>
    <w:p w14:paraId="116646D8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38. Если в транспорте мне отдавили ногу, я п</w:t>
      </w:r>
      <w:r>
        <w:rPr>
          <w:rFonts w:ascii="Times New Roman" w:hAnsi="Times New Roman" w:cs="Times New Roman"/>
          <w:sz w:val="28"/>
          <w:szCs w:val="28"/>
        </w:rPr>
        <w:t>ро себя ругаюсь всякими словами.</w:t>
      </w:r>
    </w:p>
    <w:p w14:paraId="1BB8796E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39. Я всегда осуждаю родителей, бьющих своих детей только потому, что у них плохое настроение.</w:t>
      </w:r>
    </w:p>
    <w:p w14:paraId="0F1723D7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40. Лучше убедить человека словами, чем принуждать его физической силой.</w:t>
      </w:r>
    </w:p>
    <w:p w14:paraId="05C6AF66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Матрица для ответов опрашиваемых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24389B0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Для удобства подсчета набранных баллов целесообразно иметь 4 ключа, которые по размерам и форме точно должны соответствовать опросной матрице, а в месте указанных выше ответов — вырезанные окошечки, где может появиться поставленный опрашиваемым знак («+» или «–»). Подсчитываются как плюсы, так и минусы.</w:t>
      </w:r>
    </w:p>
    <w:p w14:paraId="6405F02A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Ключ</w:t>
      </w:r>
    </w:p>
    <w:p w14:paraId="52DB632F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• Ответы «да» по позициям 1, 5, 9, 13, 17, 21, 37 и «нет» по позициям 25, 29, 33 свидетельствуют о склонности опрашиваемого к прямой вербальной агрессии.</w:t>
      </w:r>
    </w:p>
    <w:p w14:paraId="4578D971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• Ответы «да» по позициям 2, 6, 10, 14, 18, 30, 34, 38 и «нет» по позициям 22, 26 — о склонности к косвенной вербальной агрессии.</w:t>
      </w:r>
    </w:p>
    <w:p w14:paraId="483A95F2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• Ответы «да» по позициям 7, 11, 15, 27, 35 и «нет» по позициям 3, 19, 23, 31, 39 — о склонности к косвенной физической агрессии.</w:t>
      </w:r>
    </w:p>
    <w:p w14:paraId="0A975336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• Ответы «да» по позициям 8, 12, 16, 20, 32 и «нет» по позициям 4, 24, 28, 36, 40 — о склонности к прямой физической агрессии.</w:t>
      </w:r>
    </w:p>
    <w:p w14:paraId="6A60007A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• За каждый из указанных ответов начисляется 1 балл.</w:t>
      </w:r>
    </w:p>
    <w:p w14:paraId="7FFF3B8E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Уровень несдержанности респондента = косвенная физическая агрессия + прямая физическая агрессия + прямая вербальная агрессия. Несдержанность диагностируется, если набрано более 20 баллов.</w:t>
      </w:r>
    </w:p>
    <w:p w14:paraId="7D9CC4B9" w14:textId="77777777" w:rsidR="00E9226C" w:rsidRPr="00E9226C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>Выводы</w:t>
      </w:r>
    </w:p>
    <w:p w14:paraId="0233DD14" w14:textId="77777777" w:rsidR="00ED728E" w:rsidRPr="003B50D6" w:rsidRDefault="00E9226C" w:rsidP="007D4B9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9226C">
        <w:rPr>
          <w:rFonts w:ascii="Times New Roman" w:hAnsi="Times New Roman" w:cs="Times New Roman"/>
          <w:sz w:val="28"/>
          <w:szCs w:val="28"/>
        </w:rPr>
        <w:t xml:space="preserve">Чем больше сумма набранных баллов, тем выше у данного человека склонность к агрессии. Сумма баллов за прямую и косвенную физическую агрессию, и прямую вербальную агрессию позволяет судить о </w:t>
      </w:r>
      <w:r w:rsidRPr="00E9226C">
        <w:rPr>
          <w:rFonts w:ascii="Times New Roman" w:hAnsi="Times New Roman" w:cs="Times New Roman"/>
          <w:sz w:val="28"/>
          <w:szCs w:val="28"/>
        </w:rPr>
        <w:lastRenderedPageBreak/>
        <w:t>несдержанности, если сумма 20 баллов и больше,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9226C">
        <w:rPr>
          <w:rFonts w:ascii="Times New Roman" w:hAnsi="Times New Roman" w:cs="Times New Roman"/>
          <w:sz w:val="28"/>
          <w:szCs w:val="28"/>
        </w:rPr>
        <w:t>или сдержанности (выдержке), если сумма 10 баллов и меньше.</w:t>
      </w:r>
    </w:p>
    <w:sectPr w:rsidR="00ED728E" w:rsidRPr="003B50D6" w:rsidSect="002371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2E0007"/>
    <w:multiLevelType w:val="hybridMultilevel"/>
    <w:tmpl w:val="16529874"/>
    <w:lvl w:ilvl="0" w:tplc="3E3C0D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57A80732"/>
    <w:multiLevelType w:val="hybridMultilevel"/>
    <w:tmpl w:val="94785B62"/>
    <w:lvl w:ilvl="0" w:tplc="5EB81D2A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650F3C4F"/>
    <w:multiLevelType w:val="hybridMultilevel"/>
    <w:tmpl w:val="B7AE3CF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27C5C9F"/>
    <w:multiLevelType w:val="hybridMultilevel"/>
    <w:tmpl w:val="366E6DFC"/>
    <w:lvl w:ilvl="0" w:tplc="5EB81D2A">
      <w:numFmt w:val="bullet"/>
      <w:lvlText w:val="•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50D6"/>
    <w:rsid w:val="00226A24"/>
    <w:rsid w:val="00237170"/>
    <w:rsid w:val="002F2A7E"/>
    <w:rsid w:val="003B50D6"/>
    <w:rsid w:val="00475018"/>
    <w:rsid w:val="00557422"/>
    <w:rsid w:val="005B6173"/>
    <w:rsid w:val="007D4B98"/>
    <w:rsid w:val="007F3F37"/>
    <w:rsid w:val="00AB270B"/>
    <w:rsid w:val="00AD1D0F"/>
    <w:rsid w:val="00B31A70"/>
    <w:rsid w:val="00B54F55"/>
    <w:rsid w:val="00C916DA"/>
    <w:rsid w:val="00E9226C"/>
    <w:rsid w:val="00ED7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A5C27A"/>
  <w15:docId w15:val="{D9896921-B2A6-4441-AF28-689E4E2B91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5018"/>
  </w:style>
  <w:style w:type="paragraph" w:styleId="1">
    <w:name w:val="heading 1"/>
    <w:basedOn w:val="a"/>
    <w:next w:val="a"/>
    <w:link w:val="10"/>
    <w:uiPriority w:val="9"/>
    <w:qFormat/>
    <w:rsid w:val="0047501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7501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475018"/>
    <w:pPr>
      <w:ind w:left="720"/>
      <w:contextualSpacing/>
    </w:pPr>
  </w:style>
  <w:style w:type="paragraph" w:styleId="a4">
    <w:name w:val="TOC Heading"/>
    <w:basedOn w:val="1"/>
    <w:next w:val="a"/>
    <w:uiPriority w:val="39"/>
    <w:semiHidden/>
    <w:unhideWhenUsed/>
    <w:qFormat/>
    <w:rsid w:val="00475018"/>
    <w:pPr>
      <w:outlineLvl w:val="9"/>
    </w:pPr>
  </w:style>
  <w:style w:type="paragraph" w:styleId="a5">
    <w:name w:val="Normal (Web)"/>
    <w:basedOn w:val="a"/>
    <w:uiPriority w:val="99"/>
    <w:semiHidden/>
    <w:unhideWhenUsed/>
    <w:rsid w:val="00B31A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E922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922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193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64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6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4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Сдержанность %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Лист1!$B$2:$B$3</c:f>
              <c:numCache>
                <c:formatCode>General</c:formatCode>
                <c:ptCount val="2"/>
                <c:pt idx="0">
                  <c:v>30</c:v>
                </c:pt>
                <c:pt idx="1">
                  <c:v>80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68D-4C8A-82B9-A0B098CC0DE4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Несдержаность %</c:v>
                </c:pt>
              </c:strCache>
            </c:strRef>
          </c:tx>
          <c:invertIfNegative val="0"/>
          <c:cat>
            <c:strRef>
              <c:f>Лист1!$A$2:$A$3</c:f>
              <c:strCache>
                <c:ptCount val="2"/>
                <c:pt idx="0">
                  <c:v>Начало года</c:v>
                </c:pt>
                <c:pt idx="1">
                  <c:v>Конец года</c:v>
                </c:pt>
              </c:strCache>
            </c:strRef>
          </c:cat>
          <c:val>
            <c:numRef>
              <c:f>Лист1!$C$2:$C$3</c:f>
              <c:numCache>
                <c:formatCode>General</c:formatCode>
                <c:ptCount val="2"/>
                <c:pt idx="0">
                  <c:v>70</c:v>
                </c:pt>
                <c:pt idx="1">
                  <c:v>20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68D-4C8A-82B9-A0B098CC0DE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03638528"/>
        <c:axId val="103640064"/>
      </c:barChart>
      <c:catAx>
        <c:axId val="103638528"/>
        <c:scaling>
          <c:orientation val="minMax"/>
        </c:scaling>
        <c:delete val="0"/>
        <c:axPos val="b"/>
        <c:numFmt formatCode="General" sourceLinked="0"/>
        <c:majorTickMark val="out"/>
        <c:minorTickMark val="none"/>
        <c:tickLblPos val="nextTo"/>
        <c:crossAx val="103640064"/>
        <c:crosses val="autoZero"/>
        <c:auto val="1"/>
        <c:lblAlgn val="ctr"/>
        <c:lblOffset val="100"/>
        <c:noMultiLvlLbl val="0"/>
      </c:catAx>
      <c:valAx>
        <c:axId val="103640064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crossAx val="103638528"/>
        <c:crosses val="autoZero"/>
        <c:crossBetween val="between"/>
      </c:valAx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8</Pages>
  <Words>2172</Words>
  <Characters>12381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14524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145</dc:creator>
  <cp:lastModifiedBy>зоя</cp:lastModifiedBy>
  <cp:revision>2</cp:revision>
  <dcterms:created xsi:type="dcterms:W3CDTF">2021-09-03T07:06:00Z</dcterms:created>
  <dcterms:modified xsi:type="dcterms:W3CDTF">2021-09-12T15:07:00Z</dcterms:modified>
</cp:coreProperties>
</file>