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99E" w:rsidRDefault="004C799E" w:rsidP="004C7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99E" w:rsidRDefault="004C799E" w:rsidP="004C7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99E" w:rsidRDefault="004C799E" w:rsidP="004C7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99E" w:rsidRPr="00384F2D" w:rsidRDefault="004C799E" w:rsidP="004C799E">
      <w:pPr>
        <w:pStyle w:val="a4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84F2D">
        <w:rPr>
          <w:rFonts w:ascii="Times New Roman" w:hAnsi="Times New Roman"/>
          <w:bCs/>
          <w:sz w:val="28"/>
          <w:szCs w:val="28"/>
        </w:rPr>
        <w:t>Муниципальное бюджет</w:t>
      </w:r>
      <w:r>
        <w:rPr>
          <w:rFonts w:ascii="Times New Roman" w:hAnsi="Times New Roman"/>
          <w:bCs/>
          <w:sz w:val="28"/>
          <w:szCs w:val="28"/>
        </w:rPr>
        <w:t xml:space="preserve">ное дошкольное образовательное </w:t>
      </w:r>
      <w:r w:rsidRPr="00384F2D">
        <w:rPr>
          <w:rFonts w:ascii="Times New Roman" w:hAnsi="Times New Roman"/>
          <w:bCs/>
          <w:sz w:val="28"/>
          <w:szCs w:val="28"/>
        </w:rPr>
        <w:t>учреждение</w:t>
      </w:r>
    </w:p>
    <w:p w:rsidR="004C799E" w:rsidRDefault="004C799E" w:rsidP="004C799E">
      <w:pPr>
        <w:pStyle w:val="a4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84F2D">
        <w:rPr>
          <w:rFonts w:ascii="Times New Roman" w:hAnsi="Times New Roman"/>
          <w:bCs/>
          <w:sz w:val="28"/>
          <w:szCs w:val="28"/>
        </w:rPr>
        <w:t>детский сад комбинированного вида №11 «Теремок»</w:t>
      </w:r>
    </w:p>
    <w:p w:rsidR="004C799E" w:rsidRDefault="004C799E" w:rsidP="004C799E">
      <w:pPr>
        <w:pStyle w:val="a4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C799E" w:rsidRDefault="004C799E" w:rsidP="004C799E">
      <w:pPr>
        <w:pStyle w:val="a4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C799E" w:rsidRDefault="004C799E" w:rsidP="004C799E">
      <w:pPr>
        <w:pStyle w:val="a4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C799E" w:rsidRDefault="004C799E" w:rsidP="004C799E">
      <w:pPr>
        <w:pStyle w:val="a4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42DF7" w:rsidRDefault="00542DF7" w:rsidP="004C799E">
      <w:pPr>
        <w:pStyle w:val="a4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42DF7" w:rsidRDefault="00542DF7" w:rsidP="004C799E">
      <w:pPr>
        <w:pStyle w:val="a4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C799E" w:rsidRPr="00384F2D" w:rsidRDefault="004C799E" w:rsidP="004C799E">
      <w:pPr>
        <w:pStyle w:val="a4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42DF7" w:rsidRDefault="00542DF7" w:rsidP="00542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Выступление воспитателя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комбинированной</w:t>
      </w:r>
      <w:proofErr w:type="gramEnd"/>
    </w:p>
    <w:p w:rsidR="004C799E" w:rsidRDefault="00542DF7" w:rsidP="00542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группы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Котеревой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О.Ф</w:t>
      </w:r>
      <w:r w:rsidR="00075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на тему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42DF7" w:rsidRPr="00A84CB6" w:rsidRDefault="00542DF7" w:rsidP="00542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799E" w:rsidRPr="00542DF7" w:rsidRDefault="004C799E" w:rsidP="004C7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42D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«Элементы сенсорной интеграции</w:t>
      </w:r>
    </w:p>
    <w:p w:rsidR="004C799E" w:rsidRPr="00542DF7" w:rsidRDefault="004C799E" w:rsidP="004C7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42D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 работе воспитателя с детьми комбинированной группы ДОУ»</w:t>
      </w:r>
    </w:p>
    <w:p w:rsidR="004C799E" w:rsidRPr="00542DF7" w:rsidRDefault="004C799E" w:rsidP="004C79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799E" w:rsidRPr="00542DF7" w:rsidRDefault="004C799E" w:rsidP="004C79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799E" w:rsidRDefault="004C799E" w:rsidP="004C7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799E" w:rsidRDefault="004C799E" w:rsidP="004C7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799E" w:rsidRDefault="004C799E" w:rsidP="004C7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799E" w:rsidRDefault="004C799E" w:rsidP="004C7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799E" w:rsidRDefault="004C799E" w:rsidP="004C7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799E" w:rsidRDefault="004C799E" w:rsidP="004C799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.</w:t>
      </w:r>
    </w:p>
    <w:p w:rsidR="004C799E" w:rsidRPr="00A84CB6" w:rsidRDefault="004C799E" w:rsidP="00542D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799E" w:rsidRPr="00A84CB6" w:rsidRDefault="004C799E" w:rsidP="004C79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799E" w:rsidRPr="00A84CB6" w:rsidRDefault="004C799E" w:rsidP="004C79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799E" w:rsidRDefault="004C799E" w:rsidP="004C79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799E" w:rsidRDefault="004C799E" w:rsidP="004C79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2DF7" w:rsidRDefault="00542DF7" w:rsidP="004C79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2DF7" w:rsidRDefault="00542DF7" w:rsidP="004C79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2DF7" w:rsidRDefault="00542DF7" w:rsidP="004C79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2DF7" w:rsidRDefault="00542DF7" w:rsidP="004C79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2DF7" w:rsidRDefault="00542DF7" w:rsidP="004C79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2DF7" w:rsidRDefault="00542DF7" w:rsidP="004C79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799E" w:rsidRPr="00A84CB6" w:rsidRDefault="004C799E" w:rsidP="004C79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799E" w:rsidRPr="00542DF7" w:rsidRDefault="00542DF7" w:rsidP="00542DF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г. Темрюк</w:t>
      </w:r>
      <w:r w:rsidR="00075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2020</w:t>
      </w:r>
    </w:p>
    <w:p w:rsidR="0007561F" w:rsidRPr="0097045E" w:rsidRDefault="00542DF7" w:rsidP="00B801DE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</w:t>
      </w:r>
      <w:r w:rsidR="00075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075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07561F" w:rsidRPr="007A2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75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7561F" w:rsidRPr="009704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расширить поле профессионального зрения, получить новые инструменты для работы с особенными детьми, понять, как можно подключиться к игре, как сделать ее более созидательной. Научиться расширять рамки восприятия ребенком окружающего мира.</w:t>
      </w:r>
    </w:p>
    <w:p w:rsidR="0007561F" w:rsidRPr="0097045E" w:rsidRDefault="0007561F" w:rsidP="00B801D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ходе выступления </w:t>
      </w:r>
      <w:r w:rsidRPr="009704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познакомятся с методами и приемами работы с детьми по коррекции сенсорных расстройств. Каждый желающий сможет принять участие в игре, превратиться в ребенка и окунутся в атмосферу собственных ощущений. Узнаете, как о привычных, так и о неожиданных свойствах различных предметов, научитесь владеть собственным телом и взаимодействовать с внешним миром.</w:t>
      </w:r>
    </w:p>
    <w:p w:rsidR="0007561F" w:rsidRPr="0097045E" w:rsidRDefault="0007561F" w:rsidP="00B801D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</w:t>
      </w:r>
      <w:r w:rsidRPr="0097045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ключены упражнения на все основные области сенсорной системы:</w:t>
      </w:r>
    </w:p>
    <w:p w:rsidR="0007561F" w:rsidRPr="0097045E" w:rsidRDefault="0007561F" w:rsidP="00B801D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5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вестибулярная (баланс, ориентация собственного тела в пространстве)</w:t>
      </w:r>
    </w:p>
    <w:p w:rsidR="0007561F" w:rsidRPr="0097045E" w:rsidRDefault="0007561F" w:rsidP="00B801D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5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тактильная (стимуляция кистей рук, стоп, лица, поверхности тела);</w:t>
      </w:r>
    </w:p>
    <w:p w:rsidR="0007561F" w:rsidRPr="0097045E" w:rsidRDefault="0007561F" w:rsidP="00B801D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7045E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зрительная</w:t>
      </w:r>
      <w:proofErr w:type="gramEnd"/>
      <w:r w:rsidRPr="0097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зрительного восприятия</w:t>
      </w:r>
      <w:r w:rsidRPr="0097045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7561F" w:rsidRPr="0097045E" w:rsidRDefault="0007561F" w:rsidP="00B801D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обонятельная (стимуляция резкими и слабыми раздражителями в зависимости от вида нарушения чувствительности);</w:t>
      </w:r>
    </w:p>
    <w:p w:rsidR="0007561F" w:rsidRPr="0097045E" w:rsidRDefault="0007561F" w:rsidP="00B801D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5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вкусовая (презентация вкусовых раздражителей);</w:t>
      </w:r>
    </w:p>
    <w:p w:rsidR="0007561F" w:rsidRDefault="0007561F" w:rsidP="00B801D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704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проприоцептивная</w:t>
      </w:r>
      <w:proofErr w:type="spellEnd"/>
      <w:r w:rsidRPr="0097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(стимуляция глубокого мышечно-суставного чувства, ощущение собственного тела).</w:t>
      </w:r>
    </w:p>
    <w:p w:rsidR="0007561F" w:rsidRPr="0007561F" w:rsidRDefault="0007561F" w:rsidP="00B801D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756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выступления</w:t>
      </w:r>
    </w:p>
    <w:p w:rsidR="004C799E" w:rsidRPr="0007561F" w:rsidRDefault="00542DF7" w:rsidP="00B801D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799E" w:rsidRPr="00B37464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день, уважаемые коллеги. Сегодняшнее свое выступление хочу начинать со словами Жан Жака Руссо: «Если вы мне расскажите, я быстро забуду, если вы мне напишите, я прочитаю, но тоже забуду, а если вы вовлечёте меня в дело, я буду это знать и запомню».</w:t>
      </w:r>
    </w:p>
    <w:p w:rsidR="004C799E" w:rsidRDefault="004C799E" w:rsidP="00B801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4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сенсорной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интеграции в работе воспитателя комбинированной группы</w:t>
      </w:r>
      <w:r w:rsidRPr="00B3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стимуляцию работы всех органов чувств, где </w:t>
      </w:r>
      <w:r w:rsidRPr="00B37464">
        <w:rPr>
          <w:rFonts w:ascii="Times New Roman" w:hAnsi="Times New Roman" w:cs="Times New Roman"/>
          <w:sz w:val="28"/>
          <w:szCs w:val="28"/>
        </w:rPr>
        <w:t xml:space="preserve">огромная роль принадлежит использованию дидактических игр, упражнений и правильно подобранному игровому оборудованию и </w:t>
      </w:r>
      <w:r w:rsidRPr="00B3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 на активизацию познания, всех сторон речи, коррекцию поведения через </w:t>
      </w:r>
      <w:proofErr w:type="spellStart"/>
      <w:r w:rsidRPr="00B374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сенсорику</w:t>
      </w:r>
      <w:proofErr w:type="spellEnd"/>
      <w:r w:rsidRPr="00B374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74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99E" w:rsidRDefault="004C799E" w:rsidP="00B801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6077">
        <w:rPr>
          <w:rFonts w:ascii="Times New Roman" w:hAnsi="Times New Roman" w:cs="Times New Roman"/>
          <w:sz w:val="28"/>
          <w:szCs w:val="28"/>
        </w:rPr>
        <w:t>У детей с ОВЗ отмечается недостаточность процесса переработки сенсорной информации: невозможность целостно воспринять наблюдаемые объекты, они воспринимают их фрагментарно, выделяя лишь отдельные признаки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99E" w:rsidRDefault="004C799E" w:rsidP="00B801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 комбинированной группы</w:t>
      </w:r>
      <w:r w:rsidRPr="0054012B">
        <w:rPr>
          <w:rFonts w:ascii="Times New Roman" w:hAnsi="Times New Roman" w:cs="Times New Roman"/>
          <w:sz w:val="28"/>
          <w:szCs w:val="28"/>
        </w:rPr>
        <w:t xml:space="preserve"> должна быть динамичной, эмоционально приятной, неутомительной, р</w:t>
      </w:r>
      <w:r>
        <w:rPr>
          <w:rFonts w:ascii="Times New Roman" w:hAnsi="Times New Roman" w:cs="Times New Roman"/>
          <w:sz w:val="28"/>
          <w:szCs w:val="28"/>
        </w:rPr>
        <w:t>азнообразной.</w:t>
      </w:r>
    </w:p>
    <w:p w:rsidR="004C799E" w:rsidRDefault="004C799E" w:rsidP="00B801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помощью</w:t>
      </w:r>
      <w:r w:rsidRPr="0054012B">
        <w:rPr>
          <w:rFonts w:ascii="Times New Roman" w:hAnsi="Times New Roman" w:cs="Times New Roman"/>
          <w:sz w:val="28"/>
          <w:szCs w:val="28"/>
        </w:rPr>
        <w:t xml:space="preserve"> нетрадиционных приемов и методов пробуждается интерес к занятиям, умению понимать словесные инструкции, развитию внимания, памяти, усидчивости, развитию и обогащению речи. Мы </w:t>
      </w:r>
      <w:proofErr w:type="gramStart"/>
      <w:r w:rsidRPr="0054012B">
        <w:rPr>
          <w:rFonts w:ascii="Times New Roman" w:hAnsi="Times New Roman" w:cs="Times New Roman"/>
          <w:sz w:val="28"/>
          <w:szCs w:val="28"/>
        </w:rPr>
        <w:t>стараемся сделать так чтобы ребенок сам захотел</w:t>
      </w:r>
      <w:proofErr w:type="gramEnd"/>
      <w:r w:rsidRPr="0054012B">
        <w:rPr>
          <w:rFonts w:ascii="Times New Roman" w:hAnsi="Times New Roman" w:cs="Times New Roman"/>
          <w:sz w:val="28"/>
          <w:szCs w:val="28"/>
        </w:rPr>
        <w:t xml:space="preserve"> заниматься и получал от этого удовольствие, тогда процесс развития и обучения не принесет ущерб его здоровью.</w:t>
      </w:r>
    </w:p>
    <w:p w:rsidR="00542DF7" w:rsidRPr="0007561F" w:rsidRDefault="004C799E" w:rsidP="00B801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012B">
        <w:rPr>
          <w:rFonts w:ascii="Times New Roman" w:hAnsi="Times New Roman" w:cs="Times New Roman"/>
          <w:sz w:val="28"/>
          <w:szCs w:val="28"/>
        </w:rPr>
        <w:t xml:space="preserve">Представленные методы и приемы носят системный характер, чередуя их на каждом занятии, мы сохраняем интерес и желание у ребят использовать эти игры и упражнения в нашей совместной деятельности, что очень важно в коррекционно-развивающей работе. А самое главное наблюдается высокая </w:t>
      </w:r>
      <w:r w:rsidRPr="0054012B">
        <w:rPr>
          <w:rFonts w:ascii="Times New Roman" w:hAnsi="Times New Roman" w:cs="Times New Roman"/>
          <w:sz w:val="28"/>
          <w:szCs w:val="28"/>
        </w:rPr>
        <w:lastRenderedPageBreak/>
        <w:t>продуктивность и результативность использования элементов в преодолении трудн</w:t>
      </w:r>
      <w:r>
        <w:rPr>
          <w:rFonts w:ascii="Times New Roman" w:hAnsi="Times New Roman" w:cs="Times New Roman"/>
          <w:sz w:val="28"/>
          <w:szCs w:val="28"/>
        </w:rPr>
        <w:t>остей в обучении детей коррекционных групп.</w:t>
      </w:r>
    </w:p>
    <w:p w:rsidR="004C799E" w:rsidRPr="0097045E" w:rsidRDefault="004C799E" w:rsidP="00B801D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Сенсорная интеграция</w:t>
      </w:r>
      <w:r w:rsidR="00542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7045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способность:</w:t>
      </w:r>
    </w:p>
    <w:p w:rsidR="004C799E" w:rsidRPr="0097045E" w:rsidRDefault="004C799E" w:rsidP="00B801D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5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Воспринимать информацию, поступающую от всех наших органов чувств</w:t>
      </w:r>
    </w:p>
    <w:p w:rsidR="004C799E" w:rsidRPr="0097045E" w:rsidRDefault="004C799E" w:rsidP="00B801D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5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Вычленять наиболее значимую информацию</w:t>
      </w:r>
    </w:p>
    <w:p w:rsidR="004C799E" w:rsidRPr="0097045E" w:rsidRDefault="004C799E" w:rsidP="00B801D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5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Анализировать информацию</w:t>
      </w:r>
    </w:p>
    <w:p w:rsidR="00542DF7" w:rsidRPr="0007561F" w:rsidRDefault="004C799E" w:rsidP="00B801DE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7045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Вырабатывать соответствующую ответную реакцию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25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4C799E" w:rsidRPr="00E526BF" w:rsidRDefault="004C799E" w:rsidP="00B801D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6BF">
        <w:rPr>
          <w:rFonts w:ascii="Times New Roman" w:hAnsi="Times New Roman" w:cs="Times New Roman"/>
          <w:b/>
          <w:sz w:val="28"/>
          <w:szCs w:val="28"/>
        </w:rPr>
        <w:t>Рекомендации по использованию игр и упражнений по сенсорно-интеграционной коррекции</w:t>
      </w:r>
    </w:p>
    <w:p w:rsidR="004C799E" w:rsidRPr="00E526BF" w:rsidRDefault="004C799E" w:rsidP="00B801DE">
      <w:pPr>
        <w:pStyle w:val="a3"/>
        <w:numPr>
          <w:ilvl w:val="0"/>
          <w:numId w:val="3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26BF">
        <w:rPr>
          <w:rFonts w:ascii="Times New Roman" w:hAnsi="Times New Roman" w:cs="Times New Roman"/>
          <w:sz w:val="28"/>
          <w:szCs w:val="28"/>
        </w:rPr>
        <w:t xml:space="preserve">Упражнения направлены на развитие потенциала, который не в полной мере развит у ребенка. </w:t>
      </w:r>
    </w:p>
    <w:p w:rsidR="004C799E" w:rsidRPr="00E526BF" w:rsidRDefault="004C799E" w:rsidP="00B801DE">
      <w:pPr>
        <w:pStyle w:val="a3"/>
        <w:numPr>
          <w:ilvl w:val="0"/>
          <w:numId w:val="3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26BF">
        <w:rPr>
          <w:rFonts w:ascii="Times New Roman" w:hAnsi="Times New Roman" w:cs="Times New Roman"/>
          <w:sz w:val="28"/>
          <w:szCs w:val="28"/>
        </w:rPr>
        <w:t>Перед началом упражнений необходимо повести предвари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526BF">
        <w:rPr>
          <w:rFonts w:ascii="Times New Roman" w:hAnsi="Times New Roman" w:cs="Times New Roman"/>
          <w:sz w:val="28"/>
          <w:szCs w:val="28"/>
        </w:rPr>
        <w:t xml:space="preserve">ельную оценку развитию ребенка, для оптимального подбора соответствующих игр. </w:t>
      </w:r>
    </w:p>
    <w:p w:rsidR="004C799E" w:rsidRPr="00E526BF" w:rsidRDefault="004C799E" w:rsidP="00B801DE">
      <w:pPr>
        <w:pStyle w:val="a3"/>
        <w:numPr>
          <w:ilvl w:val="0"/>
          <w:numId w:val="3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26BF">
        <w:rPr>
          <w:rFonts w:ascii="Times New Roman" w:hAnsi="Times New Roman" w:cs="Times New Roman"/>
          <w:sz w:val="28"/>
          <w:szCs w:val="28"/>
        </w:rPr>
        <w:t xml:space="preserve">Необходимо постепенно вводить в игровую деятельность ребенка упражнений сенсорно-интегративной коррекции. </w:t>
      </w:r>
    </w:p>
    <w:p w:rsidR="004C799E" w:rsidRPr="00E526BF" w:rsidRDefault="004C799E" w:rsidP="00B801DE">
      <w:pPr>
        <w:pStyle w:val="a3"/>
        <w:numPr>
          <w:ilvl w:val="0"/>
          <w:numId w:val="3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26BF">
        <w:rPr>
          <w:rFonts w:ascii="Times New Roman" w:hAnsi="Times New Roman" w:cs="Times New Roman"/>
          <w:sz w:val="28"/>
          <w:szCs w:val="28"/>
        </w:rPr>
        <w:t>Упражнения целесообразно делать регулярно и систематически.</w:t>
      </w:r>
    </w:p>
    <w:p w:rsidR="004C799E" w:rsidRPr="00E526BF" w:rsidRDefault="004C799E" w:rsidP="00B801DE">
      <w:pPr>
        <w:pStyle w:val="a3"/>
        <w:numPr>
          <w:ilvl w:val="0"/>
          <w:numId w:val="3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26BF">
        <w:rPr>
          <w:rFonts w:ascii="Times New Roman" w:hAnsi="Times New Roman" w:cs="Times New Roman"/>
          <w:sz w:val="28"/>
          <w:szCs w:val="28"/>
        </w:rPr>
        <w:t xml:space="preserve">Игры можно использовать в любой удобный режимный момент (перед едой, перед началом образовательной деятельности, на прогулке) </w:t>
      </w:r>
    </w:p>
    <w:p w:rsidR="004C799E" w:rsidRPr="00542DF7" w:rsidRDefault="004C799E" w:rsidP="00B801DE">
      <w:pPr>
        <w:pStyle w:val="a3"/>
        <w:numPr>
          <w:ilvl w:val="0"/>
          <w:numId w:val="3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26BF">
        <w:rPr>
          <w:rFonts w:ascii="Times New Roman" w:hAnsi="Times New Roman" w:cs="Times New Roman"/>
          <w:sz w:val="28"/>
          <w:szCs w:val="28"/>
        </w:rPr>
        <w:t xml:space="preserve">Целесообразно начинать коррекцию с тех сенсорных каналов, которые достаточно </w:t>
      </w:r>
      <w:proofErr w:type="gramStart"/>
      <w:r w:rsidRPr="00E526BF">
        <w:rPr>
          <w:rFonts w:ascii="Times New Roman" w:hAnsi="Times New Roman" w:cs="Times New Roman"/>
          <w:sz w:val="28"/>
          <w:szCs w:val="28"/>
        </w:rPr>
        <w:t>развит</w:t>
      </w:r>
      <w:proofErr w:type="gramEnd"/>
      <w:r w:rsidRPr="00E526BF">
        <w:rPr>
          <w:rFonts w:ascii="Times New Roman" w:hAnsi="Times New Roman" w:cs="Times New Roman"/>
          <w:sz w:val="28"/>
          <w:szCs w:val="28"/>
        </w:rPr>
        <w:t>, а постепенно вводить стимуляцию слабых каналов</w:t>
      </w:r>
    </w:p>
    <w:p w:rsidR="004C799E" w:rsidRPr="0007561F" w:rsidRDefault="004C799E" w:rsidP="00B801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56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Интеграционные игры и упражн</w:t>
      </w:r>
      <w:r w:rsidR="0007561F" w:rsidRPr="000756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ения для вестибулярной системы</w:t>
      </w:r>
    </w:p>
    <w:p w:rsidR="004C799E" w:rsidRPr="0007561F" w:rsidRDefault="004C799E" w:rsidP="00B801D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56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07561F">
        <w:rPr>
          <w:rFonts w:ascii="Times New Roman" w:hAnsi="Times New Roman" w:cs="Times New Roman"/>
          <w:color w:val="000000" w:themeColor="text1"/>
          <w:sz w:val="28"/>
          <w:szCs w:val="28"/>
        </w:rPr>
        <w:t>работа над</w:t>
      </w:r>
      <w:r w:rsidRPr="000756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7561F">
        <w:rPr>
          <w:rFonts w:ascii="Times New Roman" w:hAnsi="Times New Roman" w:cs="Times New Roman"/>
          <w:sz w:val="28"/>
          <w:szCs w:val="28"/>
        </w:rPr>
        <w:t>координацией движений, тренировка равновесия</w:t>
      </w:r>
      <w:r>
        <w:t>.</w:t>
      </w:r>
    </w:p>
    <w:p w:rsidR="0007561F" w:rsidRDefault="004C799E" w:rsidP="00B801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37464">
        <w:rPr>
          <w:rFonts w:ascii="Times New Roman" w:hAnsi="Times New Roman" w:cs="Times New Roman"/>
          <w:b/>
          <w:sz w:val="28"/>
          <w:szCs w:val="28"/>
        </w:rPr>
        <w:t>«Ухо и нос»</w:t>
      </w:r>
    </w:p>
    <w:p w:rsidR="004C799E" w:rsidRPr="0007561F" w:rsidRDefault="004C799E" w:rsidP="00B801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464">
        <w:rPr>
          <w:rFonts w:ascii="Times New Roman" w:hAnsi="Times New Roman" w:cs="Times New Roman"/>
          <w:sz w:val="28"/>
          <w:szCs w:val="28"/>
        </w:rPr>
        <w:t xml:space="preserve">Эту игру можно провести, сидя за столом. Всем предлагается взяться левой рукой за кончик носа, а правой рукой – за мочку левого уха. По хлопку ведущего необходимо поменять положение рук, то есть левой рукой взяться за мочку правого уха, а правой рукой – за нос. Сначала промежутки между хлопками длинные, а потом ведущий увеличивает темп игры, и промежутки между хлопками становятся все меньше и меньше. Побеждает тот, кто дольше всех продержался и не запутался в руках, носах и ушах. </w:t>
      </w:r>
    </w:p>
    <w:p w:rsidR="0007561F" w:rsidRDefault="004C799E" w:rsidP="00B801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37464">
        <w:rPr>
          <w:rFonts w:ascii="Times New Roman" w:hAnsi="Times New Roman" w:cs="Times New Roman"/>
          <w:b/>
          <w:sz w:val="28"/>
          <w:szCs w:val="28"/>
        </w:rPr>
        <w:t>«Между двух берегов»</w:t>
      </w:r>
    </w:p>
    <w:p w:rsidR="004C799E" w:rsidRPr="0007561F" w:rsidRDefault="004C799E" w:rsidP="00B801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464">
        <w:rPr>
          <w:rFonts w:ascii="Times New Roman" w:hAnsi="Times New Roman" w:cs="Times New Roman"/>
          <w:sz w:val="28"/>
          <w:szCs w:val="28"/>
        </w:rPr>
        <w:t xml:space="preserve">Материал: две скакалки кладем рядом </w:t>
      </w:r>
      <w:proofErr w:type="gramStart"/>
      <w:r w:rsidRPr="00B374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74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7464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B37464">
        <w:rPr>
          <w:rFonts w:ascii="Times New Roman" w:hAnsi="Times New Roman" w:cs="Times New Roman"/>
          <w:sz w:val="28"/>
          <w:szCs w:val="28"/>
        </w:rPr>
        <w:t xml:space="preserve"> другом, начиная с расстояния 50 см, постепенно уменьшая расстояние до 10 см. Задача - ходьба между линий, стараясь не наступать на края.</w:t>
      </w:r>
    </w:p>
    <w:p w:rsidR="0007561F" w:rsidRDefault="004C799E" w:rsidP="00B801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37464">
        <w:rPr>
          <w:rFonts w:ascii="Times New Roman" w:hAnsi="Times New Roman" w:cs="Times New Roman"/>
          <w:b/>
          <w:sz w:val="28"/>
          <w:szCs w:val="28"/>
        </w:rPr>
        <w:t>«Мыльные пузыри»</w:t>
      </w:r>
    </w:p>
    <w:p w:rsidR="004C799E" w:rsidRDefault="004C799E" w:rsidP="00B801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464">
        <w:rPr>
          <w:rFonts w:ascii="Times New Roman" w:hAnsi="Times New Roman" w:cs="Times New Roman"/>
          <w:sz w:val="28"/>
          <w:szCs w:val="28"/>
        </w:rPr>
        <w:t>Используются мыльные пузыри, необходимо ловить сначала левой рукой, затем правой.</w:t>
      </w:r>
      <w:r>
        <w:rPr>
          <w:rFonts w:ascii="Times New Roman" w:hAnsi="Times New Roman" w:cs="Times New Roman"/>
          <w:sz w:val="28"/>
          <w:szCs w:val="28"/>
        </w:rPr>
        <w:t xml:space="preserve"> (Можно одеть на руки детей разного цвета перчатки)</w:t>
      </w:r>
    </w:p>
    <w:p w:rsidR="0007561F" w:rsidRDefault="004C799E" w:rsidP="00B801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E463B">
        <w:rPr>
          <w:rFonts w:ascii="Times New Roman" w:hAnsi="Times New Roman" w:cs="Times New Roman"/>
          <w:sz w:val="28"/>
          <w:szCs w:val="28"/>
        </w:rPr>
        <w:t>«</w:t>
      </w:r>
      <w:r w:rsidRPr="003E463B">
        <w:rPr>
          <w:rFonts w:ascii="Times New Roman" w:hAnsi="Times New Roman" w:cs="Times New Roman"/>
          <w:b/>
          <w:sz w:val="28"/>
          <w:szCs w:val="28"/>
        </w:rPr>
        <w:t>Игры с мячиком</w:t>
      </w:r>
      <w:r w:rsidRPr="003E463B">
        <w:rPr>
          <w:rFonts w:ascii="Times New Roman" w:hAnsi="Times New Roman" w:cs="Times New Roman"/>
          <w:sz w:val="28"/>
          <w:szCs w:val="28"/>
        </w:rPr>
        <w:t>»</w:t>
      </w:r>
    </w:p>
    <w:p w:rsidR="004C799E" w:rsidRPr="003E463B" w:rsidRDefault="004C799E" w:rsidP="00B801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463B">
        <w:rPr>
          <w:rFonts w:ascii="Times New Roman" w:hAnsi="Times New Roman" w:cs="Times New Roman"/>
          <w:sz w:val="28"/>
          <w:szCs w:val="28"/>
        </w:rPr>
        <w:t>Все игры с мячом, направлены на улучшение вестибулярной системы, можно использовать «съедобное – несъедобное», «я знаю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7561F" w:rsidRDefault="004C799E" w:rsidP="00B801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t>«</w:t>
      </w:r>
      <w:r w:rsidRPr="003E463B">
        <w:rPr>
          <w:rFonts w:ascii="Times New Roman" w:hAnsi="Times New Roman" w:cs="Times New Roman"/>
          <w:b/>
          <w:sz w:val="28"/>
          <w:szCs w:val="28"/>
        </w:rPr>
        <w:t>На носочках»</w:t>
      </w:r>
    </w:p>
    <w:p w:rsidR="004C799E" w:rsidRDefault="004C799E" w:rsidP="00B801DE">
      <w:pPr>
        <w:spacing w:after="0" w:line="240" w:lineRule="auto"/>
        <w:ind w:firstLine="851"/>
        <w:jc w:val="both"/>
      </w:pPr>
      <w:r w:rsidRPr="003E463B">
        <w:rPr>
          <w:rFonts w:ascii="Times New Roman" w:hAnsi="Times New Roman" w:cs="Times New Roman"/>
          <w:sz w:val="28"/>
          <w:szCs w:val="28"/>
        </w:rPr>
        <w:t xml:space="preserve">Ход игры: Возьмите бубен или барабан и стучите в него сначала тихо, потом громче и, наконец, очень громко. Дети бегают на носочках. Если бубен </w:t>
      </w:r>
      <w:r w:rsidRPr="003E463B">
        <w:rPr>
          <w:rFonts w:ascii="Times New Roman" w:hAnsi="Times New Roman" w:cs="Times New Roman"/>
          <w:sz w:val="28"/>
          <w:szCs w:val="28"/>
        </w:rPr>
        <w:lastRenderedPageBreak/>
        <w:t>звучит тихо, нужно идти, звук становится громче — идти широким шагом, еще громче — бежать. Чем чаще вы меняете ритм, тем веселее игра</w:t>
      </w:r>
      <w:r>
        <w:t>.</w:t>
      </w:r>
    </w:p>
    <w:p w:rsidR="004C799E" w:rsidRDefault="004C799E" w:rsidP="00B801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463B">
        <w:rPr>
          <w:rFonts w:ascii="Times New Roman" w:hAnsi="Times New Roman" w:cs="Times New Roman"/>
          <w:sz w:val="28"/>
          <w:szCs w:val="28"/>
        </w:rPr>
        <w:t>Целесообразно использовать все виды игр для развития мелко</w:t>
      </w:r>
      <w:r>
        <w:rPr>
          <w:rFonts w:ascii="Times New Roman" w:hAnsi="Times New Roman" w:cs="Times New Roman"/>
          <w:sz w:val="28"/>
          <w:szCs w:val="28"/>
        </w:rPr>
        <w:t xml:space="preserve">й моторики, любой вид рукоделия, </w:t>
      </w:r>
      <w:proofErr w:type="spellStart"/>
      <w:r w:rsidRPr="003E463B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3E463B">
        <w:rPr>
          <w:rFonts w:ascii="Times New Roman" w:hAnsi="Times New Roman" w:cs="Times New Roman"/>
          <w:sz w:val="28"/>
          <w:szCs w:val="28"/>
        </w:rPr>
        <w:t>, рисование и раскрашивание, собирать пирамидки, доставать предметы, нанизывать крупные бусины и колечки; рвать бумагу, катать «колбаски» из пластилина; застегивать пуговицы.</w:t>
      </w:r>
    </w:p>
    <w:p w:rsidR="004C799E" w:rsidRPr="0007561F" w:rsidRDefault="004C799E" w:rsidP="00B801DE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56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Интеграционные упражнения для тактильной системы</w:t>
      </w:r>
    </w:p>
    <w:p w:rsidR="004C799E" w:rsidRPr="00B95DC1" w:rsidRDefault="004C799E" w:rsidP="00B801DE">
      <w:pPr>
        <w:pStyle w:val="a3"/>
        <w:spacing w:after="0" w:line="240" w:lineRule="auto"/>
        <w:ind w:firstLine="851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5D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464">
        <w:rPr>
          <w:rFonts w:ascii="Times New Roman" w:hAnsi="Times New Roman" w:cs="Times New Roman"/>
          <w:sz w:val="28"/>
          <w:szCs w:val="28"/>
        </w:rPr>
        <w:t>стимуляция тактильной чувствительности, улучшение внимания и скорости реакции у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61F" w:rsidRDefault="004C799E" w:rsidP="00B801D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«Найди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Пушистика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C799E" w:rsidRDefault="004C799E" w:rsidP="00B801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464">
        <w:rPr>
          <w:rFonts w:ascii="Times New Roman" w:hAnsi="Times New Roman" w:cs="Times New Roman"/>
          <w:sz w:val="28"/>
          <w:szCs w:val="28"/>
        </w:rPr>
        <w:t xml:space="preserve"> Ход игры: Педагог касается мягкой игрушкой (киской) разных частей тела ребенка, а ребенок с закрытыми глазами определяет, где киска. По аналогии для касания можно использовать другие предметы: мокрую рыбку, колючего ежика и др.</w:t>
      </w:r>
    </w:p>
    <w:p w:rsidR="0007561F" w:rsidRDefault="004C799E" w:rsidP="00B801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t>«</w:t>
      </w:r>
      <w:r w:rsidRPr="003E463B">
        <w:rPr>
          <w:rFonts w:ascii="Times New Roman" w:hAnsi="Times New Roman" w:cs="Times New Roman"/>
          <w:b/>
          <w:sz w:val="28"/>
          <w:szCs w:val="28"/>
        </w:rPr>
        <w:t>Чудесный мешочек</w:t>
      </w:r>
      <w:r w:rsidRPr="003E463B">
        <w:rPr>
          <w:rFonts w:ascii="Times New Roman" w:hAnsi="Times New Roman" w:cs="Times New Roman"/>
          <w:sz w:val="28"/>
          <w:szCs w:val="28"/>
        </w:rPr>
        <w:t>»</w:t>
      </w:r>
    </w:p>
    <w:p w:rsidR="004C799E" w:rsidRDefault="004C799E" w:rsidP="00B801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463B">
        <w:rPr>
          <w:rFonts w:ascii="Times New Roman" w:hAnsi="Times New Roman" w:cs="Times New Roman"/>
          <w:sz w:val="28"/>
          <w:szCs w:val="28"/>
        </w:rPr>
        <w:t>Цель игры: стимуляция тактильной чувствительности, тренировка дифференциации собств</w:t>
      </w:r>
      <w:r>
        <w:rPr>
          <w:rFonts w:ascii="Times New Roman" w:hAnsi="Times New Roman" w:cs="Times New Roman"/>
          <w:sz w:val="28"/>
          <w:szCs w:val="28"/>
        </w:rPr>
        <w:t xml:space="preserve">енных ощущений. </w:t>
      </w:r>
    </w:p>
    <w:p w:rsidR="004C799E" w:rsidRDefault="004C799E" w:rsidP="00B801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</w:t>
      </w:r>
      <w:r w:rsidRPr="003E463B">
        <w:rPr>
          <w:rFonts w:ascii="Times New Roman" w:hAnsi="Times New Roman" w:cs="Times New Roman"/>
          <w:sz w:val="28"/>
          <w:szCs w:val="28"/>
        </w:rPr>
        <w:t>В непрозрачный мешочек кладут предметы разной формы, величины, фактуры (игрушки, геометрические фигуры и тела, пластмассовые буквы и цифры и др.). Ребенку предлагают на ощупь, не заглядывая в мешочек, найти нужный предмет.</w:t>
      </w:r>
    </w:p>
    <w:p w:rsidR="0007561F" w:rsidRDefault="004C799E" w:rsidP="00B801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E463B">
        <w:rPr>
          <w:b/>
        </w:rPr>
        <w:t>«</w:t>
      </w:r>
      <w:r w:rsidRPr="003E463B">
        <w:rPr>
          <w:rFonts w:ascii="Times New Roman" w:hAnsi="Times New Roman" w:cs="Times New Roman"/>
          <w:b/>
          <w:sz w:val="28"/>
          <w:szCs w:val="28"/>
        </w:rPr>
        <w:t>Определи на ощупь</w:t>
      </w:r>
      <w:r w:rsidR="0007561F">
        <w:rPr>
          <w:rFonts w:ascii="Times New Roman" w:hAnsi="Times New Roman" w:cs="Times New Roman"/>
          <w:sz w:val="28"/>
          <w:szCs w:val="28"/>
        </w:rPr>
        <w:t>»</w:t>
      </w:r>
    </w:p>
    <w:p w:rsidR="004C799E" w:rsidRDefault="0007561F" w:rsidP="00B801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C799E" w:rsidRPr="003E463B">
        <w:rPr>
          <w:rFonts w:ascii="Times New Roman" w:hAnsi="Times New Roman" w:cs="Times New Roman"/>
          <w:sz w:val="28"/>
          <w:szCs w:val="28"/>
        </w:rPr>
        <w:t xml:space="preserve"> мешочке находятся парные предметы, различающиеся одним признаком (пуговицы большая и маленькая, линейки широкая и узкая и т. д.). </w:t>
      </w:r>
      <w:proofErr w:type="gramStart"/>
      <w:r w:rsidR="004C799E" w:rsidRPr="003E463B">
        <w:rPr>
          <w:rFonts w:ascii="Times New Roman" w:hAnsi="Times New Roman" w:cs="Times New Roman"/>
          <w:sz w:val="28"/>
          <w:szCs w:val="28"/>
        </w:rPr>
        <w:t>Нужно на ощупь узнать предмет и назвать его признаки: длинный — короткий, толстый — тонкий, большой — маленький, узкий — широкий и т. д.</w:t>
      </w:r>
      <w:proofErr w:type="gramEnd"/>
    </w:p>
    <w:p w:rsidR="0007561F" w:rsidRDefault="004C799E" w:rsidP="00B801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406A2">
        <w:rPr>
          <w:b/>
        </w:rPr>
        <w:t>«</w:t>
      </w:r>
      <w:r w:rsidRPr="00B406A2">
        <w:rPr>
          <w:rFonts w:ascii="Times New Roman" w:hAnsi="Times New Roman" w:cs="Times New Roman"/>
          <w:b/>
          <w:sz w:val="28"/>
          <w:szCs w:val="28"/>
        </w:rPr>
        <w:t>Узнай фигуру»</w:t>
      </w:r>
    </w:p>
    <w:p w:rsidR="0007561F" w:rsidRDefault="0007561F" w:rsidP="00B801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C799E" w:rsidRPr="00B406A2">
        <w:rPr>
          <w:rFonts w:ascii="Times New Roman" w:hAnsi="Times New Roman" w:cs="Times New Roman"/>
          <w:sz w:val="28"/>
          <w:szCs w:val="28"/>
        </w:rPr>
        <w:t>а столе раскладывают геометрические фигуры, одинаковые с теми, которые лежат в мешочке. Педагог показывает любую фигуру и просит ребенка достать из мешочка такую же.</w:t>
      </w:r>
    </w:p>
    <w:p w:rsidR="0007561F" w:rsidRDefault="004C799E" w:rsidP="00B801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406A2">
        <w:rPr>
          <w:rFonts w:ascii="Times New Roman" w:hAnsi="Times New Roman" w:cs="Times New Roman"/>
          <w:sz w:val="28"/>
          <w:szCs w:val="28"/>
        </w:rPr>
        <w:t>«</w:t>
      </w:r>
      <w:r w:rsidRPr="00B406A2">
        <w:rPr>
          <w:rFonts w:ascii="Times New Roman" w:hAnsi="Times New Roman" w:cs="Times New Roman"/>
          <w:b/>
          <w:sz w:val="28"/>
          <w:szCs w:val="28"/>
        </w:rPr>
        <w:t>Платочек для куклы</w:t>
      </w:r>
      <w:r w:rsidRPr="00B406A2">
        <w:rPr>
          <w:rFonts w:ascii="Times New Roman" w:hAnsi="Times New Roman" w:cs="Times New Roman"/>
          <w:sz w:val="28"/>
          <w:szCs w:val="28"/>
        </w:rPr>
        <w:t>»</w:t>
      </w:r>
    </w:p>
    <w:p w:rsidR="004C799E" w:rsidRDefault="004C799E" w:rsidP="00B801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06A2">
        <w:rPr>
          <w:rFonts w:ascii="Times New Roman" w:hAnsi="Times New Roman" w:cs="Times New Roman"/>
          <w:sz w:val="28"/>
          <w:szCs w:val="28"/>
        </w:rPr>
        <w:t>Цель игры: стимуляция тактильной чувствительности, тренировка дифференциации собственных ощущений (определение предметов по фактуре материала, в данном случае определение типа ткани). Ход игры: Детям предлагают трех кукол в разных платочках (шелковом, шерстяном, вязаном). Дети поочередно рассматривают и ощупывают все платочки. Затем платочки снимают и складывают в мешочек. Дети на ощупь отыскивают в мешочке нужный платочек для каждой куклы.</w:t>
      </w:r>
    </w:p>
    <w:p w:rsidR="0007561F" w:rsidRDefault="004C799E" w:rsidP="00B801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406A2">
        <w:rPr>
          <w:rFonts w:ascii="Times New Roman" w:hAnsi="Times New Roman" w:cs="Times New Roman"/>
          <w:b/>
          <w:sz w:val="28"/>
          <w:szCs w:val="28"/>
        </w:rPr>
        <w:t>«Угадай на ощупь</w:t>
      </w:r>
      <w:r w:rsidRPr="0007561F">
        <w:rPr>
          <w:rFonts w:ascii="Times New Roman" w:hAnsi="Times New Roman" w:cs="Times New Roman"/>
          <w:b/>
          <w:sz w:val="28"/>
          <w:szCs w:val="28"/>
        </w:rPr>
        <w:t>, из чего сделан этот предмет»</w:t>
      </w:r>
    </w:p>
    <w:p w:rsidR="004C799E" w:rsidRDefault="004C799E" w:rsidP="00B801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06A2">
        <w:rPr>
          <w:rFonts w:ascii="Times New Roman" w:hAnsi="Times New Roman" w:cs="Times New Roman"/>
          <w:sz w:val="28"/>
          <w:szCs w:val="28"/>
        </w:rPr>
        <w:t xml:space="preserve">Цель игры: стимуляция тактильной чувствительности, тренировка дифференциации собственных ощущений. Ход игры: </w:t>
      </w:r>
      <w:proofErr w:type="gramStart"/>
      <w:r w:rsidRPr="00B406A2">
        <w:rPr>
          <w:rFonts w:ascii="Times New Roman" w:hAnsi="Times New Roman" w:cs="Times New Roman"/>
          <w:sz w:val="28"/>
          <w:szCs w:val="28"/>
        </w:rPr>
        <w:t xml:space="preserve">Ребенку предлагают на ощупь определить, из чего изготовлены различные предметы: стеклянный стакан, деревянный брусок, железная лопатка, пластмассовая бутылка, пушистая игрушка, кожаные перчатки, резиновый мяч, глиняная ваза и др. По аналогии </w:t>
      </w:r>
      <w:r w:rsidRPr="00B406A2">
        <w:rPr>
          <w:rFonts w:ascii="Times New Roman" w:hAnsi="Times New Roman" w:cs="Times New Roman"/>
          <w:sz w:val="28"/>
          <w:szCs w:val="28"/>
        </w:rPr>
        <w:lastRenderedPageBreak/>
        <w:t>можно использовать предметы и материалы различной текстуры и определить, какие они: вязкие, липкие, шершавые, бархатистые, гладкие, пушистые и т. Д</w:t>
      </w:r>
      <w:proofErr w:type="gramEnd"/>
    </w:p>
    <w:p w:rsidR="0007561F" w:rsidRDefault="004C799E" w:rsidP="00B801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406A2">
        <w:rPr>
          <w:rFonts w:ascii="Times New Roman" w:hAnsi="Times New Roman" w:cs="Times New Roman"/>
          <w:b/>
          <w:sz w:val="28"/>
          <w:szCs w:val="28"/>
        </w:rPr>
        <w:t>«Что это?»</w:t>
      </w:r>
    </w:p>
    <w:p w:rsidR="004C799E" w:rsidRDefault="004C799E" w:rsidP="00B801DE">
      <w:pPr>
        <w:spacing w:after="0" w:line="240" w:lineRule="auto"/>
        <w:ind w:firstLine="851"/>
        <w:jc w:val="both"/>
      </w:pPr>
      <w:r w:rsidRPr="00B406A2">
        <w:rPr>
          <w:rFonts w:ascii="Times New Roman" w:hAnsi="Times New Roman" w:cs="Times New Roman"/>
          <w:sz w:val="28"/>
          <w:szCs w:val="28"/>
        </w:rPr>
        <w:t xml:space="preserve">Ребенок закрывает глаза. Ему предлагают пятью пальцами дотронуться до предмета, но не двигать ими. </w:t>
      </w:r>
      <w:proofErr w:type="gramStart"/>
      <w:r w:rsidRPr="00B406A2">
        <w:rPr>
          <w:rFonts w:ascii="Times New Roman" w:hAnsi="Times New Roman" w:cs="Times New Roman"/>
          <w:sz w:val="28"/>
          <w:szCs w:val="28"/>
        </w:rPr>
        <w:t>По фактуре нужно определить материал (можно использовать вату, мех, ткань, бумагу, кожу, дерево, пластмассу, металл</w:t>
      </w:r>
      <w:r>
        <w:t>).</w:t>
      </w:r>
      <w:proofErr w:type="gramEnd"/>
    </w:p>
    <w:p w:rsidR="0007561F" w:rsidRDefault="004C799E" w:rsidP="00B801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406A2">
        <w:rPr>
          <w:rFonts w:ascii="Times New Roman" w:hAnsi="Times New Roman" w:cs="Times New Roman"/>
          <w:b/>
          <w:sz w:val="28"/>
          <w:szCs w:val="28"/>
        </w:rPr>
        <w:t>«Угадай, что внутри</w:t>
      </w:r>
      <w:r w:rsidRPr="00B406A2">
        <w:rPr>
          <w:rFonts w:ascii="Times New Roman" w:hAnsi="Times New Roman" w:cs="Times New Roman"/>
          <w:sz w:val="28"/>
          <w:szCs w:val="28"/>
        </w:rPr>
        <w:t>»</w:t>
      </w:r>
    </w:p>
    <w:p w:rsidR="0007561F" w:rsidRPr="00B801DE" w:rsidRDefault="004C799E" w:rsidP="00B801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06A2">
        <w:rPr>
          <w:rFonts w:ascii="Times New Roman" w:hAnsi="Times New Roman" w:cs="Times New Roman"/>
          <w:sz w:val="28"/>
          <w:szCs w:val="28"/>
        </w:rPr>
        <w:t>Играют двое. У каждого играющего ребенка в руках непрозрачный мешочек, наполненный мелкими предметами: шашками, колпачками ручек, пуговицами, ластиками, монетами, орехами и др. Педагог называет предмет, игроки должны быстро на ощупь найти его и достать одной рукой, а другой держать мешочек. Кто быстрее это сделает</w:t>
      </w:r>
      <w:r>
        <w:t>?</w:t>
      </w:r>
    </w:p>
    <w:p w:rsidR="0007561F" w:rsidRPr="0007561F" w:rsidRDefault="004C799E" w:rsidP="00B801DE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61F">
        <w:rPr>
          <w:rFonts w:ascii="Times New Roman" w:hAnsi="Times New Roman" w:cs="Times New Roman"/>
          <w:b/>
          <w:sz w:val="28"/>
          <w:szCs w:val="28"/>
        </w:rPr>
        <w:t>Различные игры с использованием сенсорных коробочек с разными наполнителями. (ПОДНОСЫ)</w:t>
      </w:r>
    </w:p>
    <w:p w:rsidR="0007561F" w:rsidRDefault="004C799E" w:rsidP="00B801D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CB6">
        <w:rPr>
          <w:rFonts w:ascii="Times New Roman" w:hAnsi="Times New Roman" w:cs="Times New Roman"/>
          <w:b/>
          <w:sz w:val="28"/>
          <w:szCs w:val="28"/>
        </w:rPr>
        <w:t>«Рисование песком»</w:t>
      </w:r>
    </w:p>
    <w:p w:rsidR="004C799E" w:rsidRPr="0007561F" w:rsidRDefault="004C799E" w:rsidP="00B801D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CB6">
        <w:rPr>
          <w:rFonts w:ascii="Times New Roman" w:hAnsi="Times New Roman" w:cs="Times New Roman"/>
          <w:sz w:val="28"/>
          <w:szCs w:val="28"/>
        </w:rPr>
        <w:t>Используется мелкий песок, поднос. Ребенок без помощи другой руки, сыплет на понос мелкой струйкой песок, изображая на подносе данное воспитателем задание</w:t>
      </w:r>
      <w:r w:rsidRPr="00A84CB6">
        <w:rPr>
          <w:rFonts w:ascii="Times New Roman" w:hAnsi="Times New Roman" w:cs="Times New Roman"/>
          <w:b/>
          <w:sz w:val="28"/>
          <w:szCs w:val="28"/>
        </w:rPr>
        <w:t>.</w:t>
      </w:r>
    </w:p>
    <w:p w:rsidR="004C799E" w:rsidRPr="00A84CB6" w:rsidRDefault="004C799E" w:rsidP="00B801DE">
      <w:pPr>
        <w:pStyle w:val="a5"/>
        <w:shd w:val="clear" w:color="auto" w:fill="FFFFFF"/>
        <w:spacing w:before="0" w:beforeAutospacing="0" w:after="0" w:afterAutospacing="0"/>
        <w:ind w:firstLine="851"/>
        <w:rPr>
          <w:rStyle w:val="c7"/>
          <w:i/>
          <w:iCs/>
          <w:color w:val="000000"/>
          <w:sz w:val="28"/>
          <w:szCs w:val="28"/>
          <w:shd w:val="clear" w:color="auto" w:fill="FFFFFF"/>
        </w:rPr>
      </w:pPr>
      <w:r w:rsidRPr="00A84CB6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Ребенок катает грецкий орех между ладонями и приговаривает:</w:t>
      </w:r>
      <w:r w:rsidRPr="00A84CB6">
        <w:rPr>
          <w:color w:val="000000"/>
          <w:sz w:val="28"/>
          <w:szCs w:val="28"/>
          <w:shd w:val="clear" w:color="auto" w:fill="FFFFFF"/>
        </w:rPr>
        <w:br/>
      </w:r>
      <w:r w:rsidRPr="00A84CB6">
        <w:rPr>
          <w:rStyle w:val="c7"/>
          <w:i/>
          <w:iCs/>
          <w:color w:val="000000"/>
          <w:sz w:val="28"/>
          <w:szCs w:val="28"/>
          <w:shd w:val="clear" w:color="auto" w:fill="FFFFFF"/>
        </w:rPr>
        <w:t>   "Я катаю мой орех,</w:t>
      </w:r>
      <w:r w:rsidRPr="00A84CB6"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A84CB6">
        <w:rPr>
          <w:rStyle w:val="c7"/>
          <w:i/>
          <w:iCs/>
          <w:color w:val="000000"/>
          <w:sz w:val="28"/>
          <w:szCs w:val="28"/>
          <w:shd w:val="clear" w:color="auto" w:fill="FFFFFF"/>
        </w:rPr>
        <w:t>  Чтобы стал круглее всех".</w:t>
      </w:r>
    </w:p>
    <w:p w:rsidR="004C799E" w:rsidRPr="00A84CB6" w:rsidRDefault="004C799E" w:rsidP="00B801DE">
      <w:pPr>
        <w:pStyle w:val="a5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A84CB6">
        <w:rPr>
          <w:rStyle w:val="c7"/>
          <w:i/>
          <w:iCs/>
          <w:color w:val="000000"/>
          <w:sz w:val="28"/>
          <w:szCs w:val="28"/>
          <w:shd w:val="clear" w:color="auto" w:fill="FFFFFF"/>
        </w:rPr>
        <w:t> </w:t>
      </w:r>
      <w:r w:rsidRPr="00A84CB6">
        <w:rPr>
          <w:rStyle w:val="c7"/>
          <w:iCs/>
          <w:color w:val="000000"/>
          <w:sz w:val="28"/>
          <w:szCs w:val="28"/>
          <w:shd w:val="clear" w:color="auto" w:fill="FFFFFF"/>
        </w:rPr>
        <w:t>Более сложный вариант перекатывание двух орехов в ладони.</w:t>
      </w:r>
    </w:p>
    <w:p w:rsidR="004C799E" w:rsidRPr="00A00EBA" w:rsidRDefault="004C799E" w:rsidP="00B801D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Волшеб</w:t>
      </w:r>
      <w:r w:rsidRPr="00A00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ная веревочка»</w:t>
      </w:r>
    </w:p>
    <w:p w:rsidR="004C799E" w:rsidRPr="0007561F" w:rsidRDefault="004C799E" w:rsidP="00B801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56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Берем веревку (толщиной с мизинец ребенка) и завязываем на ней 12 узлов. Ребенок, перебирая узлы пальцами, на каждый узел называет месяц года по порядку.</w:t>
      </w:r>
    </w:p>
    <w:p w:rsidR="004C799E" w:rsidRPr="0007561F" w:rsidRDefault="004C799E" w:rsidP="00B801DE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56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Интеграционные игры и упражнения для гравитационной системы</w:t>
      </w:r>
    </w:p>
    <w:p w:rsidR="004C799E" w:rsidRPr="00B95DC1" w:rsidRDefault="004C799E" w:rsidP="00B801DE">
      <w:pPr>
        <w:pStyle w:val="a3"/>
        <w:spacing w:after="0" w:line="240" w:lineRule="auto"/>
        <w:ind w:firstLine="851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5D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A95D3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сенсомоторного контроля.</w:t>
      </w:r>
    </w:p>
    <w:p w:rsidR="004C799E" w:rsidRPr="00B37464" w:rsidRDefault="004C799E" w:rsidP="00B801DE">
      <w:pPr>
        <w:pStyle w:val="a3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7464">
        <w:rPr>
          <w:rFonts w:ascii="Times New Roman" w:hAnsi="Times New Roman" w:cs="Times New Roman"/>
          <w:sz w:val="28"/>
          <w:szCs w:val="28"/>
        </w:rPr>
        <w:t xml:space="preserve">Хождения по гимнастической скамейке. </w:t>
      </w:r>
    </w:p>
    <w:p w:rsidR="004C799E" w:rsidRDefault="004C799E" w:rsidP="00B801DE">
      <w:pPr>
        <w:pStyle w:val="a3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7464">
        <w:rPr>
          <w:rFonts w:ascii="Times New Roman" w:hAnsi="Times New Roman" w:cs="Times New Roman"/>
          <w:sz w:val="28"/>
          <w:szCs w:val="28"/>
        </w:rPr>
        <w:t xml:space="preserve">Игра «Перейди через пропасть». Под присмотром взрослого ребенка   предлагается перейти с одной возвышающейся поверхности на другую, не становясь на пол. </w:t>
      </w:r>
    </w:p>
    <w:p w:rsidR="004C799E" w:rsidRDefault="004C799E" w:rsidP="00B801DE">
      <w:pPr>
        <w:pStyle w:val="a3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различные туннели.</w:t>
      </w:r>
    </w:p>
    <w:p w:rsidR="004C799E" w:rsidRDefault="004C799E" w:rsidP="00B801DE">
      <w:pPr>
        <w:pStyle w:val="a3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на руках (воспитатель держит за ноги) по дорожке из разноцветных колец.</w:t>
      </w:r>
    </w:p>
    <w:p w:rsidR="004C799E" w:rsidRPr="00A84CB6" w:rsidRDefault="004C799E" w:rsidP="00B801DE">
      <w:pPr>
        <w:pStyle w:val="a3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4CB6">
        <w:rPr>
          <w:rFonts w:ascii="Times New Roman" w:hAnsi="Times New Roman" w:cs="Times New Roman"/>
          <w:color w:val="000000"/>
          <w:sz w:val="28"/>
          <w:szCs w:val="28"/>
        </w:rPr>
        <w:t>Игры с большим мячом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4CB6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A84CB6">
        <w:rPr>
          <w:rFonts w:ascii="Times New Roman" w:hAnsi="Times New Roman" w:cs="Times New Roman"/>
          <w:color w:val="000000"/>
          <w:sz w:val="28"/>
          <w:szCs w:val="28"/>
        </w:rPr>
        <w:t>Фитболл</w:t>
      </w:r>
      <w:proofErr w:type="spellEnd"/>
      <w:r w:rsidRPr="00A84CB6">
        <w:rPr>
          <w:rFonts w:ascii="Times New Roman" w:hAnsi="Times New Roman" w:cs="Times New Roman"/>
          <w:color w:val="000000"/>
          <w:sz w:val="28"/>
          <w:szCs w:val="28"/>
        </w:rPr>
        <w:t>): положить ребенка грудью или животом на большой мяч, придерживая сначала за туловище, затем за колени, и потом за голеностопные суставы мягко раскачивая, руки у ребенка, в этом случае, остаются свободные для опоры перед собой. </w:t>
      </w:r>
    </w:p>
    <w:p w:rsidR="004C799E" w:rsidRPr="0007561F" w:rsidRDefault="004C799E" w:rsidP="00B801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56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Интеграционные упражнения для зрительной системы</w:t>
      </w:r>
    </w:p>
    <w:p w:rsidR="004C799E" w:rsidRPr="00A95D3E" w:rsidRDefault="004C799E" w:rsidP="00B801DE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D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A95D3E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межполушарного взаимодействия, способствует формированию у детей пальчиковой координации движений.</w:t>
      </w:r>
    </w:p>
    <w:p w:rsidR="00B801DE" w:rsidRDefault="00B801DE" w:rsidP="00B801D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1DE" w:rsidRDefault="00B801DE" w:rsidP="00B801D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1DE" w:rsidRDefault="004C799E" w:rsidP="00B801D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464">
        <w:rPr>
          <w:rFonts w:ascii="Times New Roman" w:hAnsi="Times New Roman" w:cs="Times New Roman"/>
          <w:b/>
          <w:sz w:val="28"/>
          <w:szCs w:val="28"/>
        </w:rPr>
        <w:lastRenderedPageBreak/>
        <w:t>«Сложи полоски»</w:t>
      </w:r>
    </w:p>
    <w:p w:rsidR="004C799E" w:rsidRPr="00B801DE" w:rsidRDefault="004C799E" w:rsidP="00B801D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464">
        <w:rPr>
          <w:rFonts w:ascii="Times New Roman" w:hAnsi="Times New Roman" w:cs="Times New Roman"/>
          <w:sz w:val="28"/>
          <w:szCs w:val="28"/>
        </w:rPr>
        <w:t xml:space="preserve"> Нарезаются полоски, отличающиеся длиной на 1 см. Диапазон полосок от 3 см до 16 см. </w:t>
      </w:r>
      <w:r>
        <w:rPr>
          <w:rFonts w:ascii="Times New Roman" w:hAnsi="Times New Roman" w:cs="Times New Roman"/>
          <w:sz w:val="28"/>
          <w:szCs w:val="28"/>
        </w:rPr>
        <w:t xml:space="preserve">Кто быстрее сложит </w:t>
      </w:r>
      <w:r w:rsidRPr="00B37464">
        <w:rPr>
          <w:rFonts w:ascii="Times New Roman" w:hAnsi="Times New Roman" w:cs="Times New Roman"/>
          <w:sz w:val="28"/>
          <w:szCs w:val="28"/>
        </w:rPr>
        <w:t xml:space="preserve">полоски в лесенку, </w:t>
      </w:r>
      <w:proofErr w:type="gramStart"/>
      <w:r w:rsidRPr="00B37464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B37464">
        <w:rPr>
          <w:rFonts w:ascii="Times New Roman" w:hAnsi="Times New Roman" w:cs="Times New Roman"/>
          <w:sz w:val="28"/>
          <w:szCs w:val="28"/>
        </w:rPr>
        <w:t xml:space="preserve"> не соприкасаясь с друг другом.</w:t>
      </w:r>
      <w:r w:rsidRPr="00E85267">
        <w:rPr>
          <w:rFonts w:ascii="Times New Roman" w:hAnsi="Times New Roman" w:cs="Times New Roman"/>
          <w:sz w:val="28"/>
          <w:szCs w:val="28"/>
        </w:rPr>
        <w:t xml:space="preserve"> </w:t>
      </w:r>
      <w:r w:rsidRPr="00A84CB6">
        <w:rPr>
          <w:rFonts w:ascii="Times New Roman" w:hAnsi="Times New Roman" w:cs="Times New Roman"/>
          <w:sz w:val="28"/>
          <w:szCs w:val="28"/>
        </w:rPr>
        <w:t>Звенит колокольчиком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61F" w:rsidRDefault="004C799E" w:rsidP="00B801D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84C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«Игра на внимание»</w:t>
      </w:r>
    </w:p>
    <w:p w:rsidR="004C799E" w:rsidRDefault="004C799E" w:rsidP="00B801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условном ноутбуке ребенок по заданному</w:t>
      </w:r>
      <w:r w:rsidR="00075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</w:t>
      </w:r>
      <w:r w:rsidRPr="00A84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выкладывает разноцветные геометрические фигуры.</w:t>
      </w:r>
      <w:r w:rsidR="00075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84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 можно усложнить: дав детям задание на время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Соблюдая его песочными часами.</w:t>
      </w:r>
    </w:p>
    <w:p w:rsidR="0007561F" w:rsidRDefault="004C799E" w:rsidP="00B801D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</w:pPr>
      <w:r w:rsidRPr="00A84CB6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>«Определи правильно»</w:t>
      </w:r>
    </w:p>
    <w:p w:rsidR="004C799E" w:rsidRDefault="004C799E" w:rsidP="00B801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 w:rsidRPr="00A84CB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Ребенку предлагают по рисункам определить, из каких гео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метрических фигур состоит замок.</w:t>
      </w:r>
    </w:p>
    <w:p w:rsidR="0007561F" w:rsidRDefault="004C799E" w:rsidP="00B801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F0558">
        <w:rPr>
          <w:rFonts w:ascii="Times New Roman" w:hAnsi="Times New Roman" w:cs="Times New Roman"/>
          <w:sz w:val="28"/>
          <w:szCs w:val="28"/>
        </w:rPr>
        <w:t>«</w:t>
      </w:r>
      <w:r w:rsidRPr="009F0558">
        <w:rPr>
          <w:rFonts w:ascii="Times New Roman" w:hAnsi="Times New Roman" w:cs="Times New Roman"/>
          <w:b/>
          <w:sz w:val="28"/>
          <w:szCs w:val="28"/>
        </w:rPr>
        <w:t>Из каких фигур состоит машина?</w:t>
      </w:r>
      <w:r w:rsidRPr="009F0558">
        <w:rPr>
          <w:rFonts w:ascii="Times New Roman" w:hAnsi="Times New Roman" w:cs="Times New Roman"/>
          <w:sz w:val="28"/>
          <w:szCs w:val="28"/>
        </w:rPr>
        <w:t>»</w:t>
      </w:r>
    </w:p>
    <w:p w:rsidR="004C799E" w:rsidRDefault="004C799E" w:rsidP="00B801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 w:rsidRPr="009F0558">
        <w:rPr>
          <w:rFonts w:ascii="Times New Roman" w:hAnsi="Times New Roman" w:cs="Times New Roman"/>
          <w:sz w:val="28"/>
          <w:szCs w:val="28"/>
        </w:rPr>
        <w:t>Дети должны определить по рисунку, какие геометрические фигуры включены в конструкцию машины, сколько в ней квадратов, кругов и т. д.</w:t>
      </w:r>
    </w:p>
    <w:p w:rsidR="0007561F" w:rsidRDefault="004C799E" w:rsidP="00B801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F0558">
        <w:rPr>
          <w:rFonts w:ascii="Times New Roman" w:hAnsi="Times New Roman" w:cs="Times New Roman"/>
          <w:b/>
          <w:sz w:val="28"/>
          <w:szCs w:val="28"/>
        </w:rPr>
        <w:t>«Угадай, какой музыкальный инструмент звучит</w:t>
      </w:r>
      <w:r w:rsidRPr="009F0558">
        <w:rPr>
          <w:rFonts w:ascii="Times New Roman" w:hAnsi="Times New Roman" w:cs="Times New Roman"/>
          <w:sz w:val="28"/>
          <w:szCs w:val="28"/>
        </w:rPr>
        <w:t>»</w:t>
      </w:r>
    </w:p>
    <w:p w:rsidR="004C799E" w:rsidRPr="009F0558" w:rsidRDefault="0007561F" w:rsidP="00B801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C799E" w:rsidRPr="009F0558">
        <w:rPr>
          <w:rFonts w:ascii="Times New Roman" w:hAnsi="Times New Roman" w:cs="Times New Roman"/>
          <w:sz w:val="28"/>
          <w:szCs w:val="28"/>
        </w:rPr>
        <w:t>ченикам раздают карточки с изображением музыкальных инструментов или демонстрируют настоящие музыкальные инструменты. Включается магнитофонная запись со звучанием одного из них. Ученик, угадавший по тембру музыкальный инструмент, показывает нужную карточку и называет его</w:t>
      </w:r>
    </w:p>
    <w:p w:rsidR="004C799E" w:rsidRPr="0007561F" w:rsidRDefault="004C799E" w:rsidP="00B801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56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Интеграционные упражнения для слуховой системы</w:t>
      </w:r>
    </w:p>
    <w:p w:rsidR="004C799E" w:rsidRPr="0007561F" w:rsidRDefault="004C799E" w:rsidP="00B801D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56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07561F">
        <w:rPr>
          <w:rFonts w:ascii="Times New Roman" w:hAnsi="Times New Roman" w:cs="Times New Roman"/>
          <w:sz w:val="28"/>
          <w:szCs w:val="28"/>
        </w:rPr>
        <w:t>развитие слухового восприятия</w:t>
      </w:r>
      <w:r>
        <w:t>.</w:t>
      </w:r>
    </w:p>
    <w:p w:rsidR="0007561F" w:rsidRDefault="004C799E" w:rsidP="00B80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464">
        <w:rPr>
          <w:rFonts w:ascii="Times New Roman" w:hAnsi="Times New Roman" w:cs="Times New Roman"/>
          <w:b/>
          <w:sz w:val="28"/>
          <w:szCs w:val="28"/>
        </w:rPr>
        <w:t>«Определи, что слышится»</w:t>
      </w:r>
    </w:p>
    <w:p w:rsidR="004C799E" w:rsidRPr="00B37464" w:rsidRDefault="004C799E" w:rsidP="00B80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464">
        <w:rPr>
          <w:rFonts w:ascii="Times New Roman" w:hAnsi="Times New Roman" w:cs="Times New Roman"/>
          <w:sz w:val="28"/>
          <w:szCs w:val="28"/>
        </w:rPr>
        <w:t xml:space="preserve"> Из-за ширмы доносятся различные звуки: переливающейся воды из стакана в стакан; шуршание бумагой — тонкой и плотной; разрезание бумаги ножницами; упавшего на стол ключа, судейского свистка, звонка будильника и др. Нужно определить, что слышится. Шумы могут быть записаны на телефон и отражать шумы окружающего мира (мурлыкание кошки, скрип двери, шум машин, храп, дождь и т.д.) – ребенку необходимо определить, что за шум. </w:t>
      </w:r>
    </w:p>
    <w:p w:rsidR="0007561F" w:rsidRDefault="004C799E" w:rsidP="00B801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37464">
        <w:rPr>
          <w:rFonts w:ascii="Times New Roman" w:hAnsi="Times New Roman" w:cs="Times New Roman"/>
          <w:b/>
          <w:sz w:val="28"/>
          <w:szCs w:val="28"/>
        </w:rPr>
        <w:t>«Шумящие коробочки»</w:t>
      </w:r>
    </w:p>
    <w:p w:rsidR="004C799E" w:rsidRDefault="004C799E" w:rsidP="00B801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 w:rsidRPr="00B37464">
        <w:rPr>
          <w:rFonts w:ascii="Times New Roman" w:hAnsi="Times New Roman" w:cs="Times New Roman"/>
          <w:sz w:val="28"/>
          <w:szCs w:val="28"/>
        </w:rPr>
        <w:t xml:space="preserve">Материал: несколько коробочек (можно использовать киндер-сюрпризы), которые заполнены различными материалами (железными пробками, маленькими деревянными брусочками, камушками, монетками и др.) и при сотрясении издают разные шумы (от </w:t>
      </w:r>
      <w:proofErr w:type="gramStart"/>
      <w:r w:rsidRPr="00B37464">
        <w:rPr>
          <w:rFonts w:ascii="Times New Roman" w:hAnsi="Times New Roman" w:cs="Times New Roman"/>
          <w:sz w:val="28"/>
          <w:szCs w:val="28"/>
        </w:rPr>
        <w:t>тихого</w:t>
      </w:r>
      <w:proofErr w:type="gramEnd"/>
      <w:r w:rsidRPr="00B37464">
        <w:rPr>
          <w:rFonts w:ascii="Times New Roman" w:hAnsi="Times New Roman" w:cs="Times New Roman"/>
          <w:sz w:val="28"/>
          <w:szCs w:val="28"/>
        </w:rPr>
        <w:t xml:space="preserve"> до громкого). Ребенку предлагают проверить шумы всех коробочек. Затем педагог просит дать коробочку с тихим шумом, а потом с громким шумом. Ребенок выполняет. Вариант: ребенок находит одинаковые коробочки. Вариант: ребенок определяет на слух много предметов в короб</w:t>
      </w:r>
    </w:p>
    <w:p w:rsidR="0007561F" w:rsidRDefault="004C799E" w:rsidP="00B801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F0558">
        <w:rPr>
          <w:rFonts w:ascii="Times New Roman" w:hAnsi="Times New Roman" w:cs="Times New Roman"/>
          <w:b/>
          <w:sz w:val="28"/>
          <w:szCs w:val="28"/>
        </w:rPr>
        <w:t>«Угадай, какой музыкальный инструмент звучит</w:t>
      </w:r>
      <w:r w:rsidRPr="009F0558">
        <w:rPr>
          <w:rFonts w:ascii="Times New Roman" w:hAnsi="Times New Roman" w:cs="Times New Roman"/>
          <w:sz w:val="28"/>
          <w:szCs w:val="28"/>
        </w:rPr>
        <w:t>»</w:t>
      </w:r>
    </w:p>
    <w:p w:rsidR="004C799E" w:rsidRPr="0007561F" w:rsidRDefault="004C799E" w:rsidP="00B801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558">
        <w:rPr>
          <w:rFonts w:ascii="Times New Roman" w:hAnsi="Times New Roman" w:cs="Times New Roman"/>
          <w:sz w:val="28"/>
          <w:szCs w:val="28"/>
        </w:rPr>
        <w:t xml:space="preserve"> Ученикам раздают карточки с изображением музыкальных инструментов или демонстрируют настоящие музыкальные инструменты. Включается магнитофонная запись со звучанием одного из них. Ученик, угадавший по тембру музыкальный инструмент, показывает нужную карточку и называет 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1DE" w:rsidRDefault="00B801DE" w:rsidP="00B801D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01DE" w:rsidRDefault="00B801DE" w:rsidP="00B801D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99E" w:rsidRPr="00B801DE" w:rsidRDefault="004C799E" w:rsidP="00B801D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B8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Интеграционные упражнения для обонятельной системы</w:t>
      </w:r>
    </w:p>
    <w:p w:rsidR="004C799E" w:rsidRDefault="004C799E" w:rsidP="00B801DE">
      <w:pPr>
        <w:pStyle w:val="a3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5D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A95D3E">
        <w:rPr>
          <w:rFonts w:ascii="Times New Roman" w:hAnsi="Times New Roman" w:cs="Times New Roman"/>
          <w:sz w:val="28"/>
          <w:szCs w:val="28"/>
        </w:rPr>
        <w:t>Способствуют улучшению обоняния.</w:t>
      </w:r>
    </w:p>
    <w:p w:rsidR="004C799E" w:rsidRPr="009F0558" w:rsidRDefault="004C799E" w:rsidP="00B801DE">
      <w:pPr>
        <w:pStyle w:val="a3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F0558">
        <w:rPr>
          <w:rFonts w:ascii="Times New Roman" w:hAnsi="Times New Roman" w:cs="Times New Roman"/>
          <w:sz w:val="28"/>
          <w:szCs w:val="28"/>
        </w:rPr>
        <w:t>Улучшение обоняния можно достигнуть, занимаясь по нескольким направлениям. Способствуют улучшению обоняния любые занятия физкультурой, так как они улучшают общее кровообращение. Но, прежде всего, это относится к гимнастике лица. Хорошо восстанавливают и улучшают обонятельные способности упражнения, восстанавливающие местное кровообращение в верхней части носа. Ускорить этот процесс можно прогреванием верхней части носа. Упражнение для мышц, расширяющих ноздри, выполняется очень просто: во время вдоха раздувайте ноздри как можно шире в течение 5-6 секунд, с выдохом расслабьте мышцы; повторите упражнение ещё 4 раза.</w:t>
      </w:r>
    </w:p>
    <w:p w:rsidR="00B801DE" w:rsidRDefault="004C799E" w:rsidP="00B801D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464">
        <w:rPr>
          <w:rFonts w:ascii="Times New Roman" w:hAnsi="Times New Roman" w:cs="Times New Roman"/>
          <w:b/>
          <w:sz w:val="28"/>
          <w:szCs w:val="28"/>
        </w:rPr>
        <w:t>Игровое уп</w:t>
      </w:r>
      <w:r>
        <w:rPr>
          <w:rFonts w:ascii="Times New Roman" w:hAnsi="Times New Roman" w:cs="Times New Roman"/>
          <w:b/>
          <w:sz w:val="28"/>
          <w:szCs w:val="28"/>
        </w:rPr>
        <w:t>ражнение ««Угадай запах</w:t>
      </w:r>
      <w:r w:rsidR="00B801DE">
        <w:rPr>
          <w:rFonts w:ascii="Times New Roman" w:hAnsi="Times New Roman" w:cs="Times New Roman"/>
          <w:b/>
          <w:sz w:val="28"/>
          <w:szCs w:val="28"/>
        </w:rPr>
        <w:t>»</w:t>
      </w:r>
    </w:p>
    <w:p w:rsidR="004C799E" w:rsidRPr="00B37464" w:rsidRDefault="004C799E" w:rsidP="00B801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CB6">
        <w:rPr>
          <w:rFonts w:ascii="Times New Roman" w:hAnsi="Times New Roman" w:cs="Times New Roman"/>
          <w:sz w:val="28"/>
          <w:szCs w:val="28"/>
        </w:rPr>
        <w:t xml:space="preserve">Цель: развивать умение детей определять по запаху съедобное — несъедобное. </w:t>
      </w:r>
      <w:proofErr w:type="gramStart"/>
      <w:r w:rsidRPr="00A84CB6">
        <w:rPr>
          <w:rFonts w:ascii="Times New Roman" w:hAnsi="Times New Roman" w:cs="Times New Roman"/>
          <w:sz w:val="28"/>
          <w:szCs w:val="28"/>
        </w:rPr>
        <w:t>Материал: разложен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84CB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4CB6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пластиковым контейнерам с крышками</w:t>
      </w:r>
      <w:r w:rsidRPr="00A84CB6">
        <w:rPr>
          <w:rFonts w:ascii="Times New Roman" w:hAnsi="Times New Roman" w:cs="Times New Roman"/>
          <w:sz w:val="28"/>
          <w:szCs w:val="28"/>
        </w:rPr>
        <w:t xml:space="preserve"> продукты питания: хлеб, шоколад, фрукты; предметы туалета: мыло, духи, зубная паста.</w:t>
      </w:r>
      <w:proofErr w:type="gramEnd"/>
      <w:r w:rsidRPr="00A84CB6">
        <w:rPr>
          <w:rFonts w:ascii="Times New Roman" w:hAnsi="Times New Roman" w:cs="Times New Roman"/>
          <w:sz w:val="28"/>
          <w:szCs w:val="28"/>
        </w:rPr>
        <w:t xml:space="preserve"> Ход и</w:t>
      </w:r>
      <w:r>
        <w:rPr>
          <w:rFonts w:ascii="Times New Roman" w:hAnsi="Times New Roman" w:cs="Times New Roman"/>
          <w:sz w:val="28"/>
          <w:szCs w:val="28"/>
        </w:rPr>
        <w:t>гры: предложить детям</w:t>
      </w:r>
      <w:r w:rsidRPr="00A84CB6">
        <w:rPr>
          <w:rFonts w:ascii="Times New Roman" w:hAnsi="Times New Roman" w:cs="Times New Roman"/>
          <w:sz w:val="28"/>
          <w:szCs w:val="28"/>
        </w:rPr>
        <w:t xml:space="preserve"> определ</w:t>
      </w:r>
      <w:r>
        <w:rPr>
          <w:rFonts w:ascii="Times New Roman" w:hAnsi="Times New Roman" w:cs="Times New Roman"/>
          <w:sz w:val="28"/>
          <w:szCs w:val="28"/>
        </w:rPr>
        <w:t>ить по запаху съедобные</w:t>
      </w:r>
      <w:r w:rsidRPr="00A84CB6">
        <w:rPr>
          <w:rFonts w:ascii="Times New Roman" w:hAnsi="Times New Roman" w:cs="Times New Roman"/>
          <w:sz w:val="28"/>
          <w:szCs w:val="28"/>
        </w:rPr>
        <w:t xml:space="preserve"> продукты. </w:t>
      </w:r>
    </w:p>
    <w:p w:rsidR="004C799E" w:rsidRPr="00B801DE" w:rsidRDefault="004C799E" w:rsidP="00B801D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1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80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итогам коррекционной работы можно сделать следующий вывод.</w:t>
      </w:r>
    </w:p>
    <w:p w:rsidR="004C799E" w:rsidRPr="00B801DE" w:rsidRDefault="004C799E" w:rsidP="00B801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0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0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описанные упражнения и игры дают ребенку поток разнообразных по силе и направлению ощущений. В итоге происходит стимуляция нервной системы, улучшается сенсорная интеграция, происходит положительная динамика в развитии ребенка.</w:t>
      </w:r>
    </w:p>
    <w:p w:rsidR="004C799E" w:rsidRPr="00B801DE" w:rsidRDefault="004C799E" w:rsidP="00B801D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Благодарю Вас за активное участие и творческую работу!</w:t>
      </w:r>
    </w:p>
    <w:p w:rsidR="004C799E" w:rsidRPr="00B37464" w:rsidRDefault="004C799E" w:rsidP="004C799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99E" w:rsidRDefault="004C799E" w:rsidP="004C79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99E" w:rsidRPr="0097045E" w:rsidRDefault="004C799E" w:rsidP="004C799E">
      <w:pPr>
        <w:rPr>
          <w:rFonts w:ascii="Times New Roman" w:hAnsi="Times New Roman" w:cs="Times New Roman"/>
        </w:rPr>
      </w:pPr>
    </w:p>
    <w:p w:rsidR="007C52E9" w:rsidRDefault="007C52E9"/>
    <w:sectPr w:rsidR="007C52E9" w:rsidSect="0007561F">
      <w:footerReference w:type="default" r:id="rId8"/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088" w:rsidRDefault="00F83088">
      <w:pPr>
        <w:spacing w:after="0" w:line="240" w:lineRule="auto"/>
      </w:pPr>
      <w:r>
        <w:separator/>
      </w:r>
    </w:p>
  </w:endnote>
  <w:endnote w:type="continuationSeparator" w:id="0">
    <w:p w:rsidR="00F83088" w:rsidRDefault="00F83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8502125"/>
      <w:docPartObj>
        <w:docPartGallery w:val="Page Numbers (Bottom of Page)"/>
        <w:docPartUnique/>
      </w:docPartObj>
    </w:sdtPr>
    <w:sdtEndPr/>
    <w:sdtContent>
      <w:p w:rsidR="00D62E76" w:rsidRDefault="004C79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1DE">
          <w:rPr>
            <w:noProof/>
          </w:rPr>
          <w:t>7</w:t>
        </w:r>
        <w:r>
          <w:fldChar w:fldCharType="end"/>
        </w:r>
      </w:p>
    </w:sdtContent>
  </w:sdt>
  <w:p w:rsidR="00D62E76" w:rsidRDefault="00F830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088" w:rsidRDefault="00F83088">
      <w:pPr>
        <w:spacing w:after="0" w:line="240" w:lineRule="auto"/>
      </w:pPr>
      <w:r>
        <w:separator/>
      </w:r>
    </w:p>
  </w:footnote>
  <w:footnote w:type="continuationSeparator" w:id="0">
    <w:p w:rsidR="00F83088" w:rsidRDefault="00F83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56D3"/>
    <w:multiLevelType w:val="hybridMultilevel"/>
    <w:tmpl w:val="C186A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D4CC1"/>
    <w:multiLevelType w:val="hybridMultilevel"/>
    <w:tmpl w:val="8A60E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C2776"/>
    <w:multiLevelType w:val="hybridMultilevel"/>
    <w:tmpl w:val="45DA29F6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0104A"/>
    <w:multiLevelType w:val="hybridMultilevel"/>
    <w:tmpl w:val="0FA8E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9E"/>
    <w:rsid w:val="0007561F"/>
    <w:rsid w:val="004C799E"/>
    <w:rsid w:val="00542DF7"/>
    <w:rsid w:val="007C52E9"/>
    <w:rsid w:val="00B801DE"/>
    <w:rsid w:val="00F8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9E"/>
  </w:style>
  <w:style w:type="paragraph" w:styleId="3">
    <w:name w:val="heading 3"/>
    <w:basedOn w:val="a"/>
    <w:next w:val="a"/>
    <w:link w:val="30"/>
    <w:uiPriority w:val="9"/>
    <w:unhideWhenUsed/>
    <w:qFormat/>
    <w:rsid w:val="004C79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79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4C799E"/>
    <w:pPr>
      <w:spacing w:after="200" w:line="276" w:lineRule="auto"/>
      <w:ind w:left="720"/>
      <w:contextualSpacing/>
    </w:pPr>
  </w:style>
  <w:style w:type="paragraph" w:styleId="a4">
    <w:name w:val="No Spacing"/>
    <w:qFormat/>
    <w:rsid w:val="004C799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4C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799E"/>
  </w:style>
  <w:style w:type="character" w:customStyle="1" w:styleId="c7">
    <w:name w:val="c7"/>
    <w:basedOn w:val="a0"/>
    <w:rsid w:val="004C799E"/>
  </w:style>
  <w:style w:type="paragraph" w:styleId="a6">
    <w:name w:val="footer"/>
    <w:basedOn w:val="a"/>
    <w:link w:val="a7"/>
    <w:uiPriority w:val="99"/>
    <w:unhideWhenUsed/>
    <w:rsid w:val="004C7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79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9E"/>
  </w:style>
  <w:style w:type="paragraph" w:styleId="3">
    <w:name w:val="heading 3"/>
    <w:basedOn w:val="a"/>
    <w:next w:val="a"/>
    <w:link w:val="30"/>
    <w:uiPriority w:val="9"/>
    <w:unhideWhenUsed/>
    <w:qFormat/>
    <w:rsid w:val="004C79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79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4C799E"/>
    <w:pPr>
      <w:spacing w:after="200" w:line="276" w:lineRule="auto"/>
      <w:ind w:left="720"/>
      <w:contextualSpacing/>
    </w:pPr>
  </w:style>
  <w:style w:type="paragraph" w:styleId="a4">
    <w:name w:val="No Spacing"/>
    <w:qFormat/>
    <w:rsid w:val="004C799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4C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799E"/>
  </w:style>
  <w:style w:type="character" w:customStyle="1" w:styleId="c7">
    <w:name w:val="c7"/>
    <w:basedOn w:val="a0"/>
    <w:rsid w:val="004C799E"/>
  </w:style>
  <w:style w:type="paragraph" w:styleId="a6">
    <w:name w:val="footer"/>
    <w:basedOn w:val="a"/>
    <w:link w:val="a7"/>
    <w:uiPriority w:val="99"/>
    <w:unhideWhenUsed/>
    <w:rsid w:val="004C7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7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2020-02-26T09:06:00Z</dcterms:created>
  <dcterms:modified xsi:type="dcterms:W3CDTF">2020-02-26T10:27:00Z</dcterms:modified>
</cp:coreProperties>
</file>