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C8" w:rsidRPr="00C20CC8" w:rsidRDefault="00C20CC8" w:rsidP="00C20CC8">
      <w:pPr>
        <w:pStyle w:val="a5"/>
        <w:spacing w:line="360" w:lineRule="auto"/>
        <w:ind w:left="204" w:right="204" w:firstLine="709"/>
        <w:contextualSpacing/>
        <w:jc w:val="center"/>
        <w:outlineLvl w:val="1"/>
        <w:rPr>
          <w:b/>
          <w:bCs/>
          <w:color w:val="000000"/>
          <w:kern w:val="36"/>
          <w:shd w:val="clear" w:color="auto" w:fill="FFFFFF"/>
        </w:rPr>
      </w:pPr>
      <w:bookmarkStart w:id="0" w:name="metkadoc2"/>
      <w:r>
        <w:rPr>
          <w:rFonts w:ascii="Verdana" w:hAnsi="Verdana"/>
          <w:b/>
          <w:bCs/>
          <w:color w:val="000000"/>
          <w:kern w:val="36"/>
          <w:sz w:val="35"/>
          <w:szCs w:val="35"/>
          <w:shd w:val="clear" w:color="auto" w:fill="FFFFFF"/>
        </w:rPr>
        <w:t>А</w:t>
      </w:r>
      <w:r w:rsidRPr="00C20CC8">
        <w:rPr>
          <w:b/>
          <w:bCs/>
          <w:color w:val="000000"/>
          <w:kern w:val="36"/>
          <w:shd w:val="clear" w:color="auto" w:fill="FFFFFF"/>
        </w:rPr>
        <w:t>ктуальные проблемы современного воспитания</w:t>
      </w:r>
    </w:p>
    <w:bookmarkEnd w:id="0"/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Отечественную систему воспитания, как и состояние российской педагогики в целом, сегодня принято характеризовать как кризисную и выделять в ней целый спектр актуальных проблем.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В первую очередь это проблема, связанная с поиском путей возрождения в российском обществе чувства истинного патриотизма как духовно-нравственной и социальной ценности. Чувство патриотизма немыслимо без национального самосознания, основанного на ощущении духовной связи с родным народом. Исторический опыт показывает, что незнание культуры своего народа, его прошлого и настоящего ведет к разрушению связи между поколениями – связи времен, что наносит непоправимый урон развитию человека и народа в целом. В силу этого остро ощущается потребностью возродить и развивать национальное самосознание всех, даже самых малых народов России. В этом смысл существования российской школы, ее деятельности в русле</w:t>
      </w:r>
      <w:r w:rsidRPr="00C20CC8">
        <w:rPr>
          <w:rStyle w:val="apple-converted-space"/>
          <w:color w:val="000000"/>
        </w:rPr>
        <w:t> </w:t>
      </w:r>
      <w:r w:rsidRPr="00C20CC8">
        <w:rPr>
          <w:b/>
          <w:bCs/>
          <w:color w:val="000000"/>
        </w:rPr>
        <w:t>возрождения духовных традиций национального воспитания.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 xml:space="preserve">Российская Федерация – страна, в которой живут разные народы, народности, этнические и религиозные группы. Многие десятилетия воспитание основывалось на идее сближения, слияния наций и создания </w:t>
      </w:r>
      <w:proofErr w:type="spellStart"/>
      <w:r w:rsidRPr="00C20CC8">
        <w:rPr>
          <w:color w:val="000000"/>
        </w:rPr>
        <w:t>безнациональной</w:t>
      </w:r>
      <w:proofErr w:type="spellEnd"/>
      <w:r w:rsidRPr="00C20CC8">
        <w:rPr>
          <w:color w:val="000000"/>
        </w:rPr>
        <w:t xml:space="preserve"> общности. Современное российское общество живет в условиях особо повышенной социальной тревожности, поскольку столкновения в быту, общественном транспорте, сфере торговли легко переносятся на межнациональные отношения. Взрыв национальной розни побуждает проанализировать истоки подобных явлений, осознать их причины – и не только социально-экономические, но и педагогические. В силу этого особую актуальность приобретает проблема</w:t>
      </w:r>
      <w:r w:rsidRPr="00C20CC8">
        <w:rPr>
          <w:rStyle w:val="apple-converted-space"/>
          <w:color w:val="000000"/>
        </w:rPr>
        <w:t> </w:t>
      </w:r>
      <w:r w:rsidRPr="00C20CC8">
        <w:rPr>
          <w:b/>
          <w:bCs/>
          <w:color w:val="000000"/>
        </w:rPr>
        <w:t>формирования культуры межнационального общения</w:t>
      </w:r>
      <w:r w:rsidRPr="00C20CC8">
        <w:rPr>
          <w:rStyle w:val="apple-converted-space"/>
          <w:b/>
          <w:bCs/>
          <w:color w:val="000000"/>
        </w:rPr>
        <w:t> </w:t>
      </w:r>
      <w:r w:rsidRPr="00C20CC8">
        <w:rPr>
          <w:color w:val="000000"/>
        </w:rPr>
        <w:t>как действенного средства по достижению согласия между людьми, представителями разных наций и народностей.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Реальностью современного российского общества становится тот факт, что все больше наций и национальностей заявляют о полной самостоятельности, а Россию наполняют беженцы из всех республик бывшего Союза. Одновременно наблюдаются рост экстремизма, агрессивности, расширение зон конфликтов и конфликтных ситуаций. Эти социальные явления особо затрагивают молодежь, которой свойственны максимализм и стремление к простым и быстрым решениям сложных социальных проблем. В этих условиях первостепенное значение приобретают проблемы формирования этики поведения ученика в многонациональной среде,</w:t>
      </w:r>
      <w:r w:rsidRPr="00C20CC8">
        <w:rPr>
          <w:rStyle w:val="apple-converted-space"/>
          <w:color w:val="000000"/>
        </w:rPr>
        <w:t> </w:t>
      </w:r>
      <w:r w:rsidRPr="00C20CC8">
        <w:rPr>
          <w:b/>
          <w:bCs/>
          <w:color w:val="000000"/>
        </w:rPr>
        <w:t>воспитание межнациональной толерантности.</w:t>
      </w:r>
      <w:r w:rsidRPr="00C20CC8">
        <w:rPr>
          <w:rStyle w:val="apple-converted-space"/>
          <w:b/>
          <w:bCs/>
          <w:color w:val="000000"/>
        </w:rPr>
        <w:t> </w:t>
      </w:r>
      <w:r w:rsidRPr="00C20CC8">
        <w:rPr>
          <w:color w:val="000000"/>
        </w:rPr>
        <w:t xml:space="preserve">На решение этой задачи должна быть направлена деятельность всех </w:t>
      </w:r>
      <w:r w:rsidRPr="00C20CC8">
        <w:rPr>
          <w:color w:val="000000"/>
        </w:rPr>
        <w:lastRenderedPageBreak/>
        <w:t>социальных институтов и в первую очередь школы. Именно в школьном сообществе у ребенка могут и должны формироваться гуманистические ценности и реальная готовность к толерантному поведению.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Тенденции общественного развития, характерные для сегодняшней российской действительности, актуализировали</w:t>
      </w:r>
      <w:r w:rsidRPr="00C20CC8">
        <w:rPr>
          <w:rStyle w:val="apple-converted-space"/>
          <w:color w:val="000000"/>
        </w:rPr>
        <w:t> </w:t>
      </w:r>
      <w:r w:rsidRPr="00C20CC8">
        <w:rPr>
          <w:b/>
          <w:bCs/>
          <w:color w:val="000000"/>
        </w:rPr>
        <w:t>проблему семейного воспитания.</w:t>
      </w:r>
      <w:r w:rsidRPr="00C20CC8">
        <w:rPr>
          <w:rStyle w:val="apple-converted-space"/>
          <w:b/>
          <w:bCs/>
          <w:color w:val="000000"/>
        </w:rPr>
        <w:t> </w:t>
      </w:r>
      <w:r w:rsidRPr="00C20CC8">
        <w:rPr>
          <w:color w:val="000000"/>
        </w:rPr>
        <w:t xml:space="preserve">Масштабный кризис, охвативший нашу страну, негативно отразился на материальном и нравственном здоровье семьи как института естественной биологической и социальной защиты ребенка и обнажил множество социальных проблем (рост числа детей, рождающихся вне брака; социальная дезорганизация семей; материальные и жилищные трудности родителей; нездоровые отношения между </w:t>
      </w:r>
      <w:proofErr w:type="gramStart"/>
      <w:r w:rsidRPr="00C20CC8">
        <w:rPr>
          <w:color w:val="000000"/>
        </w:rPr>
        <w:t>близкими</w:t>
      </w:r>
      <w:proofErr w:type="gramEnd"/>
      <w:r w:rsidRPr="00C20CC8">
        <w:rPr>
          <w:color w:val="000000"/>
        </w:rPr>
        <w:t>; слабость нравственных устоев и негативные явления, связанные с деградацией личности взрослого человека – алкоголизм, наркомания, злостное уклонение от обязанностей по воспитанию ребенка). Как следствие этого – растет число неблагополучных семей.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Ярким проявлением неблагополучия семьи является рост насилия над детьми, которое имеет множество форм – от эмоционального и морального давления до применения физической силы. По данным статистики, от произвола родителей ежегодно страдают около двух миллионов детей в возрасте до 14 лет. Каждый десятый из них умирает, а две тысячи кончают жизнь самоубийством. В силу этого поиск путей повышения эффективности семейного воспитания назван в числе приоритетных направлений Федеральной целевой программы «Дети России» (2003–2006 гг.), что ставит решение данной проблемы в число первостепенных в педагогической теории и практике.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Таковы, с нашей точки зрения, наиболее актуальные проблемы современного воспитания, от успешного решения которых зависит судьба подрастающего поколения и нации в целом.</w:t>
      </w:r>
    </w:p>
    <w:p w:rsidR="00C20CC8" w:rsidRPr="00C20CC8" w:rsidRDefault="00C20CC8" w:rsidP="00C20CC8">
      <w:pPr>
        <w:pStyle w:val="a5"/>
        <w:spacing w:line="360" w:lineRule="auto"/>
        <w:ind w:left="204" w:right="204" w:firstLine="709"/>
        <w:contextualSpacing/>
        <w:jc w:val="center"/>
        <w:outlineLvl w:val="1"/>
        <w:rPr>
          <w:b/>
          <w:bCs/>
          <w:color w:val="000000"/>
          <w:kern w:val="36"/>
          <w:shd w:val="clear" w:color="auto" w:fill="FFFFFF"/>
        </w:rPr>
      </w:pPr>
      <w:bookmarkStart w:id="1" w:name="metkadoc3"/>
      <w:r w:rsidRPr="00C20CC8">
        <w:rPr>
          <w:b/>
          <w:bCs/>
          <w:color w:val="000000"/>
          <w:kern w:val="36"/>
          <w:shd w:val="clear" w:color="auto" w:fill="FFFFFF"/>
        </w:rPr>
        <w:t>Национальное своеобразие воспитания</w:t>
      </w:r>
    </w:p>
    <w:bookmarkEnd w:id="1"/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Воспитание как процесс воздействия на личность с целью передачи ей норм и правил поведения, принятых в обществе, всегда носит не абстрактный, а конкретный характер, отражая прежде всего национальное своеобразие морали, обычаев, традиций, нравов того или иного народа. На этот факт указывал К. Д. Ушинский, писавший: «Воспитание, если оно не хочет быть бессильным, должно быть народным, должно быть пронизано народностью. В каждой стране под общим названием общественного воспитания и множеством общих педагогических форм кроется свое особенное характеристическое понятие, созданное характером и историей народа».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proofErr w:type="gramStart"/>
      <w:r w:rsidRPr="00C20CC8">
        <w:rPr>
          <w:color w:val="000000"/>
        </w:rPr>
        <w:t xml:space="preserve">Дав глубокий анализ системам воспитания ведущих стран мира, К. Д. Ушинский пришел к выводу, что общей системы воспитания для всех народов не существует, </w:t>
      </w:r>
      <w:r w:rsidRPr="00C20CC8">
        <w:rPr>
          <w:color w:val="000000"/>
        </w:rPr>
        <w:lastRenderedPageBreak/>
        <w:t>поскольку «несмотря на сходство педагогических форм всех европейских народов, у каждого из них своя особенная национальная система воспитания, своя особая цель и свои особые средства к достижению этой цели».</w:t>
      </w:r>
      <w:proofErr w:type="gramEnd"/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b/>
          <w:bCs/>
          <w:color w:val="000000"/>
        </w:rPr>
        <w:t>Национальное своеобразие воспитания</w:t>
      </w:r>
      <w:r w:rsidRPr="00C20CC8">
        <w:rPr>
          <w:rStyle w:val="apple-converted-space"/>
          <w:b/>
          <w:bCs/>
          <w:color w:val="000000"/>
        </w:rPr>
        <w:t> </w:t>
      </w:r>
      <w:r w:rsidRPr="00C20CC8">
        <w:rPr>
          <w:color w:val="000000"/>
        </w:rPr>
        <w:t xml:space="preserve">определяется тем, что каждый народ имеет свой специфический образ жизни, который формирует личность в соответствии с особенностями национальных традиций и национального менталитета. </w:t>
      </w:r>
      <w:proofErr w:type="gramStart"/>
      <w:r w:rsidRPr="00C20CC8">
        <w:rPr>
          <w:color w:val="000000"/>
        </w:rPr>
        <w:t>Особенности образа жизни у разных народов складываются под влиянием многих специфических факторов: природно-климатических условий, языка, религии (верований), условий трудовой деятельности (земледелие, охота, рыболовство, скотоводство и т. п.).</w:t>
      </w:r>
      <w:proofErr w:type="gramEnd"/>
      <w:r w:rsidRPr="00C20CC8">
        <w:rPr>
          <w:color w:val="000000"/>
        </w:rPr>
        <w:t xml:space="preserve"> Человек, пребывая в социальной среде конкретной народности, неизбежно формируется в соответствии с образом жизни именно этого народа, общины, племени; усваивает и разделяет их ценностные ориентации и соответственно им регулирует свои действия, поступки, поведение.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Из этого следует, что основные понятия образа жизни можно отобразить в такой последовательности:</w:t>
      </w:r>
      <w:r w:rsidRPr="00C20CC8">
        <w:rPr>
          <w:rStyle w:val="apple-converted-space"/>
          <w:color w:val="000000"/>
        </w:rPr>
        <w:t> </w:t>
      </w:r>
      <w:r w:rsidRPr="00C20CC8">
        <w:rPr>
          <w:i/>
          <w:iCs/>
          <w:color w:val="000000"/>
        </w:rPr>
        <w:t>обычай</w:t>
      </w:r>
      <w:proofErr w:type="gramStart"/>
      <w:r w:rsidRPr="00C20CC8">
        <w:rPr>
          <w:rStyle w:val="apple-converted-space"/>
          <w:i/>
          <w:iCs/>
          <w:color w:val="000000"/>
        </w:rPr>
        <w:t> </w:t>
      </w:r>
      <w:r w:rsidRPr="00C20CC8">
        <w:rPr>
          <w:color w:val="000000"/>
        </w:rPr>
        <w:t>?</w:t>
      </w:r>
      <w:proofErr w:type="gramEnd"/>
      <w:r w:rsidRPr="00C20CC8">
        <w:rPr>
          <w:rStyle w:val="apple-converted-space"/>
          <w:color w:val="000000"/>
        </w:rPr>
        <w:t> </w:t>
      </w:r>
      <w:r w:rsidRPr="00C20CC8">
        <w:rPr>
          <w:i/>
          <w:iCs/>
          <w:color w:val="000000"/>
        </w:rPr>
        <w:t>традиция ? обряд ? ритуал.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proofErr w:type="gramStart"/>
      <w:r w:rsidRPr="00C20CC8">
        <w:rPr>
          <w:color w:val="000000"/>
        </w:rPr>
        <w:t>В воспитательном процессе народная педагогика руководствуется вполне определенными правилами, исходя из которых выбираются</w:t>
      </w:r>
      <w:r w:rsidRPr="00C20CC8">
        <w:rPr>
          <w:rStyle w:val="apple-converted-space"/>
          <w:color w:val="000000"/>
        </w:rPr>
        <w:t> </w:t>
      </w:r>
      <w:r w:rsidRPr="00C20CC8">
        <w:rPr>
          <w:b/>
          <w:bCs/>
          <w:color w:val="000000"/>
        </w:rPr>
        <w:t>методы воздействия,</w:t>
      </w:r>
      <w:r w:rsidRPr="00C20CC8">
        <w:rPr>
          <w:rStyle w:val="apple-converted-space"/>
          <w:b/>
          <w:bCs/>
          <w:color w:val="000000"/>
        </w:rPr>
        <w:t> </w:t>
      </w:r>
      <w:r w:rsidRPr="00C20CC8">
        <w:rPr>
          <w:color w:val="000000"/>
        </w:rPr>
        <w:t>среди которых показ, приучение, упражнение, благопожелание, моление, заклинание, благословение, насмешка, запрет, принуждение, порицание, презрение, клятва, наказание, устрашение, совет, просьба, укор и др.</w:t>
      </w:r>
      <w:proofErr w:type="gramEnd"/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Наиболее распространенное и эффективное</w:t>
      </w:r>
      <w:r w:rsidRPr="00C20CC8">
        <w:rPr>
          <w:rStyle w:val="apple-converted-space"/>
          <w:color w:val="000000"/>
        </w:rPr>
        <w:t> </w:t>
      </w:r>
      <w:r w:rsidRPr="00C20CC8">
        <w:rPr>
          <w:b/>
          <w:bCs/>
          <w:color w:val="000000"/>
        </w:rPr>
        <w:t>средство</w:t>
      </w:r>
      <w:r w:rsidRPr="00C20CC8">
        <w:rPr>
          <w:rStyle w:val="apple-converted-space"/>
          <w:b/>
          <w:bCs/>
          <w:color w:val="000000"/>
        </w:rPr>
        <w:t> </w:t>
      </w:r>
      <w:r w:rsidRPr="00C20CC8">
        <w:rPr>
          <w:color w:val="000000"/>
        </w:rPr>
        <w:t>воспитания в народной педагогике –</w:t>
      </w:r>
      <w:r w:rsidRPr="00C20CC8">
        <w:rPr>
          <w:rStyle w:val="apple-converted-space"/>
          <w:color w:val="000000"/>
        </w:rPr>
        <w:t> </w:t>
      </w:r>
      <w:r w:rsidRPr="00C20CC8">
        <w:rPr>
          <w:b/>
          <w:bCs/>
          <w:color w:val="000000"/>
        </w:rPr>
        <w:t>устное народное творчество,</w:t>
      </w:r>
      <w:r w:rsidRPr="00C20CC8">
        <w:rPr>
          <w:rStyle w:val="apple-converted-space"/>
          <w:b/>
          <w:bCs/>
          <w:color w:val="000000"/>
        </w:rPr>
        <w:t> </w:t>
      </w:r>
      <w:r w:rsidRPr="00C20CC8">
        <w:rPr>
          <w:color w:val="000000"/>
        </w:rPr>
        <w:t>в котором в высокохудожественной форме отражены воззрения народа на природу, житейская мудрость, нравственные идеалы, социальные чаяния и творческая фантазия.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 xml:space="preserve">Учитывая мощный потенциал народной педагогики в воспитании личности, современная педагогическая практика возрождает национальную культуру регионов России. Проблемы изучения национального своеобразия воспитания и использования </w:t>
      </w:r>
      <w:proofErr w:type="gramStart"/>
      <w:r w:rsidRPr="00C20CC8">
        <w:rPr>
          <w:color w:val="000000"/>
        </w:rPr>
        <w:t>его</w:t>
      </w:r>
      <w:proofErr w:type="gramEnd"/>
      <w:r w:rsidRPr="00C20CC8">
        <w:rPr>
          <w:color w:val="000000"/>
        </w:rPr>
        <w:t xml:space="preserve"> в качестве средства воспитания подрастающего поколения исследуются в рамках</w:t>
      </w:r>
      <w:r w:rsidRPr="00C20CC8">
        <w:rPr>
          <w:rStyle w:val="apple-converted-space"/>
          <w:color w:val="000000"/>
        </w:rPr>
        <w:t> </w:t>
      </w:r>
      <w:proofErr w:type="spellStart"/>
      <w:r w:rsidRPr="00C20CC8">
        <w:rPr>
          <w:b/>
          <w:bCs/>
          <w:color w:val="000000"/>
        </w:rPr>
        <w:t>этнопедагогики</w:t>
      </w:r>
      <w:proofErr w:type="spellEnd"/>
      <w:r w:rsidRPr="00C20CC8">
        <w:rPr>
          <w:rStyle w:val="apple-converted-space"/>
          <w:color w:val="000000"/>
        </w:rPr>
        <w:t> </w:t>
      </w:r>
      <w:r w:rsidRPr="00C20CC8">
        <w:rPr>
          <w:color w:val="000000"/>
        </w:rPr>
        <w:t>– отрасли педагогической науки, которая исследует закономерности и особенности народного, этнического воспитания.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 xml:space="preserve">Чтобы богатейшие традиции народной педагогики стали эффективным средством воспитания подрастающего поколения, необходимо каждому этносу обеспечить право и реальные возможности для создания воспитательных систем, основанных на учете национального своеобразия воспитания. Для этого </w:t>
      </w:r>
      <w:proofErr w:type="gramStart"/>
      <w:r w:rsidRPr="00C20CC8">
        <w:rPr>
          <w:color w:val="000000"/>
        </w:rPr>
        <w:t>необходимы</w:t>
      </w:r>
      <w:proofErr w:type="gramEnd"/>
      <w:r w:rsidRPr="00C20CC8">
        <w:rPr>
          <w:color w:val="000000"/>
        </w:rPr>
        <w:t>: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lastRenderedPageBreak/>
        <w:t>• приоритетность родного языка, постепенное движение к паритетности языков с непременным сохранением высокого уровня изучения, владения и употребления русского языка; высокий уровень преподавания иностранных языков, причем с существенным расширением их перечня;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• замена школьного курса истории населения историей народов; обеспечение глубокого изучения истории родного народа во всех школах республик, автономных областей, округов и диаспор;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• обязательный учет национальных, интеллектуальных, художественных, этнических и иных традиций в оформлении школьных помещений, территории школы и микрорайона;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proofErr w:type="gramStart"/>
      <w:r w:rsidRPr="00C20CC8">
        <w:rPr>
          <w:color w:val="000000"/>
        </w:rPr>
        <w:t>• восстановление художественных промыслов, искусства, народных праздников, игр, игрищ; возрождение традиционной культуры воспитания, приобщение к ней учителей, учащихся, родителей, населения;</w:t>
      </w:r>
      <w:proofErr w:type="gramEnd"/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 xml:space="preserve">• система специальных мер по обогащению духовной культуры, развитию духовности (это связано с широкомасштабным изменением содержания образования); для начальной школы необходимо издание книг для чтения на </w:t>
      </w:r>
      <w:proofErr w:type="spellStart"/>
      <w:r w:rsidRPr="00C20CC8">
        <w:rPr>
          <w:color w:val="000000"/>
        </w:rPr>
        <w:t>этнопедагогической</w:t>
      </w:r>
      <w:proofErr w:type="spellEnd"/>
      <w:r w:rsidRPr="00C20CC8">
        <w:rPr>
          <w:color w:val="000000"/>
        </w:rPr>
        <w:t xml:space="preserve"> основе;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proofErr w:type="gramStart"/>
      <w:r w:rsidRPr="00C20CC8">
        <w:rPr>
          <w:color w:val="000000"/>
        </w:rPr>
        <w:t>• прекращение толкования фольклора лишь как предыстории литературы, введение его как самостоятельной дисциплины с 1-го по 11-й класс, включающей изучение всех известных жанров в процессе параллельного обзорного ознакомления с народными духовными, нравственными, музыкальными, художественными, трудовыми, спортивными традициями, этикетом; поощрение специального факультативного и кружкового изучения песен, сказок, пословиц, загадок как самостоятельных учебных дисциплин;</w:t>
      </w:r>
      <w:proofErr w:type="gramEnd"/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• расширение прав выпускников национальных школ в выборе языка при ответах на экзаменах по всей территории национального региона; полное уравнивание прав национальных языков в специальном, среднем и высшем образовании; создание учебных гру</w:t>
      </w:r>
      <w:proofErr w:type="gramStart"/>
      <w:r w:rsidRPr="00C20CC8">
        <w:rPr>
          <w:color w:val="000000"/>
        </w:rPr>
        <w:t>пп с пр</w:t>
      </w:r>
      <w:proofErr w:type="gramEnd"/>
      <w:r w:rsidRPr="00C20CC8">
        <w:rPr>
          <w:color w:val="000000"/>
        </w:rPr>
        <w:t>еподаванием хотя бы некоторых предметов на родном языке на всех отделениях и факультетах высших школ;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• максимально возможное воспроизведение в системе воспитания образа жизни народа, расширение числа национальных общеобразовательных школ повышенного уровня (гимназий, лицеев, колледжей, реальных училищ);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• укрепление национальных связей на основе взаимности, демократизма и гуманизма, усиление внимания к общечеловеческим ценностям, создание благоприятных условий для их трансформации в национальную среду;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lastRenderedPageBreak/>
        <w:t>• гарантии защищенности малых народов во имя национального согласия, межнациональной гармонии, отказ от традиционных формул насильственного приобщения их к более высоким культурам;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• аргументированное осуждение человеконенавистнических, шовинистических, великодержавных, имперских теорий в любой форме;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 xml:space="preserve">• расширение научных исследований в области проблем, связанных с </w:t>
      </w:r>
      <w:proofErr w:type="spellStart"/>
      <w:r w:rsidRPr="00C20CC8">
        <w:rPr>
          <w:color w:val="000000"/>
        </w:rPr>
        <w:t>этнопедагогизацией</w:t>
      </w:r>
      <w:proofErr w:type="spellEnd"/>
      <w:r w:rsidRPr="00C20CC8">
        <w:rPr>
          <w:color w:val="000000"/>
        </w:rPr>
        <w:t xml:space="preserve"> содержания и процесса образования; начало вузовской подготовки </w:t>
      </w:r>
      <w:proofErr w:type="spellStart"/>
      <w:r w:rsidRPr="00C20CC8">
        <w:rPr>
          <w:color w:val="000000"/>
        </w:rPr>
        <w:t>этнопедагогов</w:t>
      </w:r>
      <w:proofErr w:type="spellEnd"/>
      <w:r w:rsidRPr="00C20CC8">
        <w:rPr>
          <w:color w:val="000000"/>
        </w:rPr>
        <w:t>, вплоть до университетской и аспирантской специализации.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Тенденция использования идей и традиций национального воспитания в последние годы проявляется достаточно отчетливо. В этой связи, прежде всего, следует назвать</w:t>
      </w:r>
      <w:r w:rsidRPr="00C20CC8">
        <w:rPr>
          <w:rStyle w:val="apple-converted-space"/>
          <w:color w:val="000000"/>
        </w:rPr>
        <w:t> </w:t>
      </w:r>
      <w:proofErr w:type="spellStart"/>
      <w:r w:rsidRPr="00C20CC8">
        <w:rPr>
          <w:b/>
          <w:bCs/>
          <w:color w:val="000000"/>
        </w:rPr>
        <w:t>модели</w:t>
      </w:r>
      <w:r w:rsidRPr="00C20CC8">
        <w:rPr>
          <w:color w:val="000000"/>
        </w:rPr>
        <w:t>историко-социокультурных</w:t>
      </w:r>
      <w:proofErr w:type="spellEnd"/>
      <w:r w:rsidRPr="00C20CC8">
        <w:rPr>
          <w:color w:val="000000"/>
        </w:rPr>
        <w:t xml:space="preserve"> и педагогически организованных</w:t>
      </w:r>
      <w:r w:rsidRPr="00C20CC8">
        <w:rPr>
          <w:rStyle w:val="apple-converted-space"/>
          <w:color w:val="000000"/>
        </w:rPr>
        <w:t> </w:t>
      </w:r>
      <w:r w:rsidRPr="00C20CC8">
        <w:rPr>
          <w:b/>
          <w:bCs/>
          <w:color w:val="000000"/>
        </w:rPr>
        <w:t xml:space="preserve">воспитательных </w:t>
      </w:r>
      <w:proofErr w:type="spellStart"/>
      <w:r w:rsidRPr="00C20CC8">
        <w:rPr>
          <w:b/>
          <w:bCs/>
          <w:color w:val="000000"/>
        </w:rPr>
        <w:t>систем</w:t>
      </w:r>
      <w:proofErr w:type="gramStart"/>
      <w:r w:rsidRPr="00C20CC8">
        <w:rPr>
          <w:b/>
          <w:bCs/>
          <w:color w:val="000000"/>
        </w:rPr>
        <w:t>,</w:t>
      </w:r>
      <w:r w:rsidRPr="00C20CC8">
        <w:rPr>
          <w:color w:val="000000"/>
        </w:rPr>
        <w:t>р</w:t>
      </w:r>
      <w:proofErr w:type="gramEnd"/>
      <w:r w:rsidRPr="00C20CC8">
        <w:rPr>
          <w:color w:val="000000"/>
        </w:rPr>
        <w:t>азработанных</w:t>
      </w:r>
      <w:proofErr w:type="spellEnd"/>
      <w:r w:rsidRPr="00C20CC8">
        <w:rPr>
          <w:color w:val="000000"/>
        </w:rPr>
        <w:t xml:space="preserve"> в рядом отечественных ученых (Е. П. Белозерцев, И. А. Ильин, Б. А. Сосновский, В. К. Шаповалов и др.) и призванных воспитывать подрастающее поколение на основе идеи национально-духовного возрождения России. </w:t>
      </w:r>
      <w:proofErr w:type="gramStart"/>
      <w:r w:rsidRPr="00C20CC8">
        <w:rPr>
          <w:color w:val="000000"/>
        </w:rPr>
        <w:t xml:space="preserve">В рамках этих моделей: а) обеспечиваются права каждой нации, входящей в состав Российской Федерации, на самостоятельное этническое и культурное развитие; б) осуществляется освоение культурного наследия своего народа; в) закладываются основы полноправной жизни нации в целом; г) формируются основы гармоничного существования и развития каждого этноса и национальной культуры; </w:t>
      </w:r>
      <w:proofErr w:type="spellStart"/>
      <w:r w:rsidRPr="00C20CC8">
        <w:rPr>
          <w:color w:val="000000"/>
        </w:rPr>
        <w:t>д</w:t>
      </w:r>
      <w:proofErr w:type="spellEnd"/>
      <w:r w:rsidRPr="00C20CC8">
        <w:rPr>
          <w:color w:val="000000"/>
        </w:rPr>
        <w:t>) достигается сбалансированность образовательных интересов личности, этноса, общества и многонационального государства;</w:t>
      </w:r>
      <w:proofErr w:type="gramEnd"/>
      <w:r w:rsidRPr="00C20CC8">
        <w:rPr>
          <w:color w:val="000000"/>
        </w:rPr>
        <w:t xml:space="preserve"> е) обеспечивается единство образовательного и культурного пространства многонационального государства в условиях федерализации и регионализации.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В качестве примера системы национального воспитания можно назвать учебно-культурный научно-производственный</w:t>
      </w:r>
      <w:r w:rsidRPr="00C20CC8">
        <w:rPr>
          <w:rStyle w:val="apple-converted-space"/>
          <w:color w:val="000000"/>
        </w:rPr>
        <w:t> </w:t>
      </w:r>
      <w:r w:rsidRPr="00C20CC8">
        <w:rPr>
          <w:b/>
          <w:bCs/>
          <w:color w:val="000000"/>
        </w:rPr>
        <w:t>центр «Гжель».</w:t>
      </w:r>
      <w:r w:rsidRPr="00C20CC8">
        <w:rPr>
          <w:rStyle w:val="apple-converted-space"/>
          <w:b/>
          <w:bCs/>
          <w:color w:val="000000"/>
        </w:rPr>
        <w:t> </w:t>
      </w:r>
      <w:r w:rsidRPr="00C20CC8">
        <w:rPr>
          <w:color w:val="000000"/>
        </w:rPr>
        <w:t>Эта уникальная воспитательная система создана с учетом национального своеобразия воспитания на базе региона, являющегося колыбелью и основным центром русской керамики. Главная цель данной системы – комплексное решение проблемы подготовки высокопрофессиональных кадров для региона на основе соединения обучения с воспитанием, гражданским и профессиональным становлением молодежи.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proofErr w:type="gramStart"/>
      <w:r w:rsidRPr="00C20CC8">
        <w:rPr>
          <w:color w:val="000000"/>
        </w:rPr>
        <w:t xml:space="preserve">Структура воспитательной системы «Гжель» включает следующие ступени: 1) детские сады, дающие </w:t>
      </w:r>
      <w:proofErr w:type="spellStart"/>
      <w:r w:rsidRPr="00C20CC8">
        <w:rPr>
          <w:color w:val="000000"/>
        </w:rPr>
        <w:t>воспитаниикам</w:t>
      </w:r>
      <w:proofErr w:type="spellEnd"/>
      <w:r w:rsidRPr="00C20CC8">
        <w:rPr>
          <w:color w:val="000000"/>
        </w:rPr>
        <w:t xml:space="preserve"> в процессе специальных игр первичные представления о наиболее распространенных профессиях региона; 2) общеобразовательные школы, в которых учебный труд, творческая деятельность и общение ориентированы на знакомство с материальной и духовной средой региона; 3) </w:t>
      </w:r>
      <w:r w:rsidRPr="00C20CC8">
        <w:rPr>
          <w:color w:val="000000"/>
        </w:rPr>
        <w:lastRenderedPageBreak/>
        <w:t>Гжельский художественно-промышленный колледж, который готовит высококвалифицированных специалистов на основе приобретения опыта творческой деятельности;</w:t>
      </w:r>
      <w:proofErr w:type="gramEnd"/>
      <w:r w:rsidRPr="00C20CC8">
        <w:rPr>
          <w:color w:val="000000"/>
        </w:rPr>
        <w:t xml:space="preserve"> 4) высшие учебные заведения, в которых на базе опорных пунктов ряда московских вузов проводится подготовка специалистов, сочетающих приобретение навыков профессиональной деятельности и опыт решения практических задач региона; 5) учреждения культуры, включающие дома культуры, музеи, кинотеатры, библиотеки региона.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Эффективность воспитательной системы «Гжель» затрагивает различные сферы жизнедеятельности региона; социальную (молодежь чувствует внимание и заботу, получает возможность трудиться на всемирно известном промысле с хорошими условиями труда и оплаты); экономическую (на основе результатов, полученных в научно-исследовательской работе, осуществляются конкретные региональные, социальные и экономические проекты); региональную (создана система, выступающая научно-исследовательской и методической базой для организации и эффективного осуществления воспитательной работы в регионе).</w:t>
      </w:r>
    </w:p>
    <w:p w:rsidR="00C20CC8" w:rsidRPr="00C20CC8" w:rsidRDefault="00C20CC8" w:rsidP="00C20CC8">
      <w:pPr>
        <w:pStyle w:val="a5"/>
        <w:spacing w:line="360" w:lineRule="auto"/>
        <w:ind w:left="204" w:right="204" w:firstLine="709"/>
        <w:contextualSpacing/>
        <w:jc w:val="center"/>
        <w:outlineLvl w:val="1"/>
        <w:rPr>
          <w:b/>
          <w:bCs/>
          <w:color w:val="000000"/>
          <w:kern w:val="36"/>
          <w:shd w:val="clear" w:color="auto" w:fill="FFFFFF"/>
        </w:rPr>
      </w:pPr>
      <w:bookmarkStart w:id="2" w:name="metkadoc4"/>
      <w:r w:rsidRPr="00C20CC8">
        <w:rPr>
          <w:b/>
          <w:bCs/>
          <w:color w:val="000000"/>
          <w:kern w:val="36"/>
          <w:shd w:val="clear" w:color="auto" w:fill="FFFFFF"/>
        </w:rPr>
        <w:t>Воспитание культуры межнационального общения</w:t>
      </w:r>
    </w:p>
    <w:bookmarkEnd w:id="2"/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b/>
          <w:bCs/>
          <w:color w:val="000000"/>
        </w:rPr>
        <w:t>Культура межнационального общения</w:t>
      </w:r>
      <w:r w:rsidRPr="00C20CC8">
        <w:rPr>
          <w:rStyle w:val="apple-converted-space"/>
          <w:color w:val="000000"/>
        </w:rPr>
        <w:t> </w:t>
      </w:r>
      <w:r w:rsidRPr="00C20CC8">
        <w:rPr>
          <w:color w:val="000000"/>
        </w:rPr>
        <w:t xml:space="preserve">– это сложное явление, которое включает следующие структурные компоненты: 1) когнитивный – знание и понимание норм, принципов и требований общей гуманистической этики (долг, ответственность, честь, добро, справедливость, совесть и др.), проблем теории и практики межнациональных отношений; 2) мотивационный – желание освоить историю и культуру своей нации, а также других народов; интерес к общению с другими людьми, представителями других национальностей; 3) эмоционально-коммуникативный – способность к идентификации, </w:t>
      </w:r>
      <w:proofErr w:type="spellStart"/>
      <w:r w:rsidRPr="00C20CC8">
        <w:rPr>
          <w:color w:val="000000"/>
        </w:rPr>
        <w:t>эмпатии</w:t>
      </w:r>
      <w:proofErr w:type="spellEnd"/>
      <w:r w:rsidRPr="00C20CC8">
        <w:rPr>
          <w:color w:val="000000"/>
        </w:rPr>
        <w:t>, рефлексии, сопереживанию, соучастию, адекватной самооценке;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 xml:space="preserve">самокритичность, толерантность; 4) </w:t>
      </w:r>
      <w:proofErr w:type="spellStart"/>
      <w:r w:rsidRPr="00C20CC8">
        <w:rPr>
          <w:color w:val="000000"/>
        </w:rPr>
        <w:t>поведенческо-деятельностный</w:t>
      </w:r>
      <w:proofErr w:type="spellEnd"/>
      <w:r w:rsidRPr="00C20CC8">
        <w:rPr>
          <w:color w:val="000000"/>
        </w:rPr>
        <w:t xml:space="preserve"> – владение своими эмоциями, умение объективно оценивать ситуацию, непримиримость к нарушению прав человека любой национальности и вероисповедания.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В соответствии с этим процесс воспитания культуры межнационального общения включает: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 xml:space="preserve">• ознакомление молодежи с системой научных знаний о правах и свободах человека и народов, о нациях и их отношениях, о расах и религиозных </w:t>
      </w:r>
      <w:proofErr w:type="spellStart"/>
      <w:r w:rsidRPr="00C20CC8">
        <w:rPr>
          <w:color w:val="000000"/>
        </w:rPr>
        <w:t>конфессиях</w:t>
      </w:r>
      <w:proofErr w:type="spellEnd"/>
      <w:r w:rsidRPr="00C20CC8">
        <w:rPr>
          <w:color w:val="000000"/>
        </w:rPr>
        <w:t>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• формирование гражданских и общечеловеческих чувств и сознания;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 xml:space="preserve">• развитие позитивного опыта культуры общения с людьми разных наций, рас и религиозных </w:t>
      </w:r>
      <w:proofErr w:type="spellStart"/>
      <w:r w:rsidRPr="00C20CC8">
        <w:rPr>
          <w:color w:val="000000"/>
        </w:rPr>
        <w:t>конфессий</w:t>
      </w:r>
      <w:proofErr w:type="spellEnd"/>
      <w:r w:rsidRPr="00C20CC8">
        <w:rPr>
          <w:color w:val="000000"/>
        </w:rPr>
        <w:t>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lastRenderedPageBreak/>
        <w:t>• обеспечение высоконравственной мотивации поступков и поведения учащейся молодежи в процессе межличностного общения.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proofErr w:type="gramStart"/>
      <w:r w:rsidRPr="00C20CC8">
        <w:rPr>
          <w:b/>
          <w:bCs/>
          <w:color w:val="000000"/>
        </w:rPr>
        <w:t>Межнациональные отношения</w:t>
      </w:r>
      <w:r w:rsidRPr="00C20CC8">
        <w:rPr>
          <w:rStyle w:val="apple-converted-space"/>
          <w:b/>
          <w:bCs/>
          <w:color w:val="000000"/>
        </w:rPr>
        <w:t> </w:t>
      </w:r>
      <w:r w:rsidRPr="00C20CC8">
        <w:rPr>
          <w:color w:val="000000"/>
        </w:rPr>
        <w:t>в совокупности представляют собой единство общечеловеческого и национального, которое своеобразно проявляется в тех или иных районах, государствах, межгосударственных и международных объединениях.</w:t>
      </w:r>
      <w:proofErr w:type="gramEnd"/>
      <w:r w:rsidRPr="00C20CC8">
        <w:rPr>
          <w:color w:val="000000"/>
        </w:rPr>
        <w:t xml:space="preserve"> Из этого следует, что культура межнационального общения зависит от общего уровня обучающихся, их умения воспринимать и соблюдать общечеловеческие нормы и мораль. Очевидно, что в основе культуры межнационального общения лежат принципы гуманизма, доверия, равноправия и сотрудничества. Для этого учащиеся должны иметь представление: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 xml:space="preserve">1) о месте и роли ООН в регулировании отношений </w:t>
      </w:r>
      <w:proofErr w:type="gramStart"/>
      <w:r w:rsidRPr="00C20CC8">
        <w:rPr>
          <w:color w:val="000000"/>
        </w:rPr>
        <w:t>народов</w:t>
      </w:r>
      <w:proofErr w:type="gramEnd"/>
      <w:r w:rsidRPr="00C20CC8">
        <w:rPr>
          <w:color w:val="000000"/>
        </w:rPr>
        <w:t xml:space="preserve"> как на мировой арене, так и внутри многонациональных обществ;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2) сути деятельности Совета Европы, Европейского союза, Лиги арабских государств, Организации американских государств, Организации африканского единства, Содружества Независимых Государств и др.;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3) </w:t>
      </w:r>
      <w:proofErr w:type="gramStart"/>
      <w:r w:rsidRPr="00C20CC8">
        <w:rPr>
          <w:color w:val="000000"/>
        </w:rPr>
        <w:t>содержании</w:t>
      </w:r>
      <w:proofErr w:type="gramEnd"/>
      <w:r w:rsidRPr="00C20CC8">
        <w:rPr>
          <w:color w:val="000000"/>
        </w:rPr>
        <w:t xml:space="preserve"> международных документов о правах человека и народов, которые регулируют отношения народов, позволяют принимать действенные меры по разрешению межэтнических конфликтов;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4) культуре народов и государств мира, взаимовлиянии культур и традиций;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proofErr w:type="gramStart"/>
      <w:r w:rsidRPr="00C20CC8">
        <w:rPr>
          <w:color w:val="000000"/>
        </w:rPr>
        <w:t>5) экономических основах взаимодействия стран и народов, разделении труда между народами, кооперировании предприятий различных стран, передвижении капиталов, рабочей силы и товаров, создании производственных филиалов за пределами национальных территорий;</w:t>
      </w:r>
      <w:proofErr w:type="gramEnd"/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proofErr w:type="gramStart"/>
      <w:r w:rsidRPr="00C20CC8">
        <w:rPr>
          <w:color w:val="000000"/>
        </w:rPr>
        <w:t>6) требованиях ООН о недопустимости эксплуатации и неравенства между народами, истинных причинах отсталости народов бывшего колониального и полуколониального мира, обосновании необходимости оказания им помощи, что должно обеспечить преодоление пережитков идеологии расизма, апартеида, национальной и религиозной исключительности;</w:t>
      </w:r>
      <w:proofErr w:type="gramEnd"/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 xml:space="preserve">7) политических, экономических, технических, хозяйственных, культурных изменениях, </w:t>
      </w:r>
      <w:proofErr w:type="gramStart"/>
      <w:r w:rsidRPr="00C20CC8">
        <w:rPr>
          <w:color w:val="000000"/>
        </w:rPr>
        <w:t>происходящие</w:t>
      </w:r>
      <w:proofErr w:type="gramEnd"/>
      <w:r w:rsidRPr="00C20CC8">
        <w:rPr>
          <w:color w:val="000000"/>
        </w:rPr>
        <w:t xml:space="preserve"> в мире.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 xml:space="preserve">Для развития культуры межнациональных отношений важное значение имеет так называемая </w:t>
      </w:r>
      <w:proofErr w:type="spellStart"/>
      <w:proofErr w:type="gramStart"/>
      <w:r w:rsidRPr="00C20CC8">
        <w:rPr>
          <w:color w:val="000000"/>
        </w:rPr>
        <w:t>кросс-культурная</w:t>
      </w:r>
      <w:proofErr w:type="spellEnd"/>
      <w:proofErr w:type="gramEnd"/>
      <w:r w:rsidRPr="00C20CC8">
        <w:rPr>
          <w:color w:val="000000"/>
        </w:rPr>
        <w:t xml:space="preserve"> грамотность, которая проявляется в способности сопереживать другим людям, чувствовать и понимать их проблемы, уважать и принимать культуру другого народа. При этом особое внимание необходимо обратить на воспитание исторической памяти, донесение до учащихся правды о становлении и развитии нашего </w:t>
      </w:r>
      <w:r w:rsidRPr="00C20CC8">
        <w:rPr>
          <w:color w:val="000000"/>
        </w:rPr>
        <w:lastRenderedPageBreak/>
        <w:t>многонационального государства, что очень важно для установления объективной истины и формирования личной позиции.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Формирование культуры межнационального общения – длительный и многогранный процесс, связанный с формированием культуры межличностных отношений.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На</w:t>
      </w:r>
      <w:r w:rsidRPr="00C20CC8">
        <w:rPr>
          <w:rStyle w:val="apple-converted-space"/>
          <w:color w:val="000000"/>
        </w:rPr>
        <w:t> </w:t>
      </w:r>
      <w:r w:rsidRPr="00C20CC8">
        <w:rPr>
          <w:b/>
          <w:bCs/>
          <w:color w:val="000000"/>
        </w:rPr>
        <w:t>бытовом уровне</w:t>
      </w:r>
      <w:r w:rsidRPr="00C20CC8">
        <w:rPr>
          <w:rStyle w:val="apple-converted-space"/>
          <w:b/>
          <w:bCs/>
          <w:color w:val="000000"/>
        </w:rPr>
        <w:t> </w:t>
      </w:r>
      <w:r w:rsidRPr="00C20CC8">
        <w:rPr>
          <w:color w:val="000000"/>
        </w:rPr>
        <w:t>это проявляется в том, что дети постоянно впитывают, осваивают традиции и обычаи своих соседей, в школе изучают историю других народов, постигают общность социально-исторического развития нашей страны. Задача педагогов при этом – сформировать у школьников уважение к чести и достоинству каждого народа и каждого человека, убедить их в том, что нет народа лучше или хуже другого, что главное – каков сам человек, а не к какой национальности он принадлежит.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На</w:t>
      </w:r>
      <w:r w:rsidRPr="00C20CC8">
        <w:rPr>
          <w:rStyle w:val="apple-converted-space"/>
          <w:color w:val="000000"/>
        </w:rPr>
        <w:t> </w:t>
      </w:r>
      <w:r w:rsidRPr="00C20CC8">
        <w:rPr>
          <w:b/>
          <w:bCs/>
          <w:color w:val="000000"/>
        </w:rPr>
        <w:t>педагогическом уровне</w:t>
      </w:r>
      <w:r w:rsidRPr="00C20CC8">
        <w:rPr>
          <w:rStyle w:val="apple-converted-space"/>
          <w:b/>
          <w:bCs/>
          <w:color w:val="000000"/>
        </w:rPr>
        <w:t> </w:t>
      </w:r>
      <w:r w:rsidRPr="00C20CC8">
        <w:rPr>
          <w:color w:val="000000"/>
        </w:rPr>
        <w:t>воспитание культуры межнационального общения начинается в начальных классах с воспитания устойчивого проявления заботы старших о младших, дружелюбия к одноклассникам, своим сверстникам во дворе, на улице, в доме, вежливости в отношениях с людьми, сдержанности в проявлении негативных чувств, нетерпимого отношение к насилию, злу, лживости.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 xml:space="preserve">В средних классах задачи воспитания культуры межнационального общения усложняются. Особое внимание обращается на товарищескую взаимопомощь в трудную минуту, чуткость к горю и другим нуждам чужих людей, проявление милосердия к больным, пожилым, всем нуждающимся в помощи, участии, нетерпимость к национальному </w:t>
      </w:r>
      <w:proofErr w:type="gramStart"/>
      <w:r w:rsidRPr="00C20CC8">
        <w:rPr>
          <w:color w:val="000000"/>
        </w:rPr>
        <w:t>чванству</w:t>
      </w:r>
      <w:proofErr w:type="gramEnd"/>
      <w:r w:rsidRPr="00C20CC8">
        <w:rPr>
          <w:color w:val="000000"/>
        </w:rPr>
        <w:t>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 xml:space="preserve">У старшеклассников важно воспитывать такие качества, как политическая осведомленность, сознательное участие в политической жизни общества, умение идти на компромисс при разногласиях и спорах, справедливость в отношениях с людьми, способность встать на защиту любого человека независимо от его национальности. </w:t>
      </w:r>
      <w:proofErr w:type="gramStart"/>
      <w:r w:rsidRPr="00C20CC8">
        <w:rPr>
          <w:color w:val="000000"/>
        </w:rPr>
        <w:t>Эти качества формируются в процессе деятельности и общения, направленных на созидание, заботу о людях, вызывающих потребность взаимного обмена мыслями, идеями, способствующих проявлению внимания и сочувствия к людям.</w:t>
      </w:r>
      <w:proofErr w:type="gramEnd"/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На всех этапах работы с коллективом, где представлены разные национальности, независимо от возраста учащихся педагогу необходимо продумать практические меры, чтобы детям легче было преодолеть в себе национальную замкнутость, эгоизм, ориентироваться на повышение культуры общения всего ученического коллектива, использовать его возможности для противодействия вредным националистическим влияниям.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lastRenderedPageBreak/>
        <w:t>Большую ценность для учащихся имеют</w:t>
      </w:r>
      <w:r w:rsidRPr="00C20CC8">
        <w:rPr>
          <w:rStyle w:val="apple-converted-space"/>
          <w:color w:val="000000"/>
        </w:rPr>
        <w:t> </w:t>
      </w:r>
      <w:r w:rsidRPr="00C20CC8">
        <w:rPr>
          <w:i/>
          <w:iCs/>
          <w:color w:val="000000"/>
        </w:rPr>
        <w:t>этнографические знания</w:t>
      </w:r>
      <w:r w:rsidRPr="00C20CC8">
        <w:rPr>
          <w:rStyle w:val="apple-converted-space"/>
          <w:i/>
          <w:iCs/>
          <w:color w:val="000000"/>
        </w:rPr>
        <w:t> </w:t>
      </w:r>
      <w:r w:rsidRPr="00C20CC8">
        <w:rPr>
          <w:color w:val="000000"/>
        </w:rPr>
        <w:t>о происхождении народов, с представителями которых они вместе учатся, о своеобразии национального этикета, обрядов, быта, одежды, самобытности искусства, художественных промыслов, праздников. Важно, чтобы учитель не только проявлял компетентность в этих вопросах, но и использовал накопленные знания в учебной и внеклассной работе (во время беседы, посещения учащимися краеведческих и литературных музеев, национальных культурных центров, театров, выставок, фольклорных концертов, просмотров фильмов национальных студий и т. д.).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Целесообразно</w:t>
      </w:r>
      <w:r w:rsidRPr="00C20CC8">
        <w:rPr>
          <w:rStyle w:val="apple-converted-space"/>
          <w:color w:val="000000"/>
        </w:rPr>
        <w:t> </w:t>
      </w:r>
      <w:r w:rsidRPr="00C20CC8">
        <w:rPr>
          <w:i/>
          <w:iCs/>
          <w:color w:val="000000"/>
        </w:rPr>
        <w:t>привлечение к воспитательной работе ветеранов,</w:t>
      </w:r>
      <w:r w:rsidRPr="00C20CC8">
        <w:rPr>
          <w:rStyle w:val="apple-converted-space"/>
          <w:i/>
          <w:iCs/>
          <w:color w:val="000000"/>
        </w:rPr>
        <w:t> </w:t>
      </w:r>
      <w:r w:rsidRPr="00C20CC8">
        <w:rPr>
          <w:color w:val="000000"/>
        </w:rPr>
        <w:t>общение с которыми можно назвать настоящей школой патриотизма и интернационализма. Это могут быть не только участники Великой Отечественной войны, но и совсем молодые люди, за плечами которых Афганистан, Чечня и другие «горячие точки». Приближенность к реальным судьбам людей позволит более гибко и всесторонне обсуждать межнациональные проблемы. Первостепенное значение здесь имеет воспитание толерантности и веротерпимости.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b/>
          <w:bCs/>
          <w:color w:val="000000"/>
        </w:rPr>
        <w:t>Толерантность</w:t>
      </w:r>
      <w:r w:rsidRPr="00C20CC8">
        <w:rPr>
          <w:rStyle w:val="apple-converted-space"/>
          <w:b/>
          <w:bCs/>
          <w:color w:val="000000"/>
        </w:rPr>
        <w:t> </w:t>
      </w:r>
      <w:r w:rsidRPr="00C20CC8">
        <w:rPr>
          <w:color w:val="000000"/>
        </w:rPr>
        <w:t>означает уважение, принятие и правильное понимание многообразия форм самовыражения и способов проявления человеческой индивидуальности. Это качество является составляющей гуманистической направленности личности и определяется ее ценностным отношением к окружающим. Оно представляет установку на определенный тип отношений, который проявляется в личностных действиях человека.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В рамках педагогического влияния на межнациональное общение необходимо говорить о воспитании</w:t>
      </w:r>
      <w:r w:rsidRPr="00C20CC8">
        <w:rPr>
          <w:rStyle w:val="apple-converted-space"/>
          <w:color w:val="000000"/>
        </w:rPr>
        <w:t> </w:t>
      </w:r>
      <w:r w:rsidRPr="00C20CC8">
        <w:rPr>
          <w:b/>
          <w:bCs/>
          <w:color w:val="000000"/>
        </w:rPr>
        <w:t>межнациональной толерантности,</w:t>
      </w:r>
      <w:r w:rsidRPr="00C20CC8">
        <w:rPr>
          <w:rStyle w:val="apple-converted-space"/>
          <w:b/>
          <w:bCs/>
          <w:color w:val="000000"/>
        </w:rPr>
        <w:t> </w:t>
      </w:r>
      <w:r w:rsidRPr="00C20CC8">
        <w:rPr>
          <w:color w:val="000000"/>
        </w:rPr>
        <w:t>потому что она проявляется в отношениях между представителями разных национальностей и предполагает способность видеть и строить межнациональные отношения с учетом соблюдения интересов и прав взаимодействующих сторон.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Национальная толерантность трактуется как специфическая черта национального характера, духа народов, неотъемлемый элемент структуры менталитета, ориентирующий на терпимость, отсутствие или ослабление реакции на какой-либо фактор в межнациональных отношениях. Таким образом, межнациональная толерантность – это свойство личности, которое проявляется в терпимости к представителям другой национальности (этнической группы) с учетом ее менталитета, культуры, своеобразия самовыражения.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 xml:space="preserve">Методика воспитания культуры межнационального общения базируется на знании учителем особенностей детей, отношений между ними. </w:t>
      </w:r>
      <w:proofErr w:type="gramStart"/>
      <w:r w:rsidRPr="00C20CC8">
        <w:rPr>
          <w:color w:val="000000"/>
        </w:rPr>
        <w:t xml:space="preserve">При организации работы по </w:t>
      </w:r>
      <w:r w:rsidRPr="00C20CC8">
        <w:rPr>
          <w:color w:val="000000"/>
        </w:rPr>
        <w:lastRenderedPageBreak/>
        <w:t xml:space="preserve">воспитанию культуры межнационального общения педагогам необходимо знать и учитывать: а) индивидуальные особенности каждого ребенка, особенности воспитания в семье, семейной культуры; б) национальный состав коллектива учащихся; в) проблемы в отношениях между детьми, их причины; г) культурные особенности окружающей среды, </w:t>
      </w:r>
      <w:proofErr w:type="spellStart"/>
      <w:r w:rsidRPr="00C20CC8">
        <w:rPr>
          <w:color w:val="000000"/>
        </w:rPr>
        <w:t>этнопедагогические</w:t>
      </w:r>
      <w:proofErr w:type="spellEnd"/>
      <w:r w:rsidRPr="00C20CC8">
        <w:rPr>
          <w:color w:val="000000"/>
        </w:rPr>
        <w:t xml:space="preserve"> и этнопсихологические черты культуры, под воздействием которой складываются межнациональные отношения среди учащихся и в семьях.</w:t>
      </w:r>
      <w:proofErr w:type="gramEnd"/>
      <w:r w:rsidRPr="00C20CC8">
        <w:rPr>
          <w:color w:val="000000"/>
        </w:rPr>
        <w:t xml:space="preserve"> Изучив и проанализировав ситуацию, педагоги ведут поиск эффективных форм воспитания у школьников культуры межнационального общения, определяют конкретное содержание этой работы.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Педагогу следует исходить из того, что культура межнациональных отношений является общечеловеческой ценностью и базируется на общечеловеческой нравственности. Ее основу составляют формирование гуманных отношений между людьми независимо от их национальности, воспитание уважения к культуре, искусству разных народов, к чужому языку. Эту работу можно проводить в учебное и внеурочное время, через всю систему отношений в коллективе класса, школы, любого образовательного учреждения. Но патриотизм и интернационализм нельзя воспитывать на словах, путем призывов и лозунгов. Важно создавать детские организации, ведущей целью которых является гармонизация общечеловеческих и национальных ценностей. Эти организации самостоятельно разрабатывают программы возрождения родного языка, изучения истории и культуры народа.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Эффективным средством воспитания может быть</w:t>
      </w:r>
      <w:r w:rsidRPr="00C20CC8">
        <w:rPr>
          <w:rStyle w:val="apple-converted-space"/>
          <w:color w:val="000000"/>
        </w:rPr>
        <w:t> </w:t>
      </w:r>
      <w:r w:rsidRPr="00C20CC8">
        <w:rPr>
          <w:b/>
          <w:bCs/>
          <w:color w:val="000000"/>
        </w:rPr>
        <w:t>этнографический музей,</w:t>
      </w:r>
      <w:r w:rsidRPr="00C20CC8">
        <w:rPr>
          <w:rStyle w:val="apple-converted-space"/>
          <w:b/>
          <w:bCs/>
          <w:color w:val="000000"/>
        </w:rPr>
        <w:t> </w:t>
      </w:r>
      <w:r w:rsidRPr="00C20CC8">
        <w:rPr>
          <w:color w:val="000000"/>
        </w:rPr>
        <w:t>созданный в результате совместной поисковой работы педагогов, учащихся и родителей с целью воспитания памяти о нашем прошлом, нравственных ценностях, формирования представлений о быте, культуре, образе жизни своего народа, воспитания бережного отношения к предметам старины. Учащиеся не только собирают и изучают этнографический материал, знакомятся с историей, культурой и искусством народа, но и сами изготавливают копии предметов быта, шьют и демонстрируют модели национальной одежды, организуют народные гулянья и праздники, вовлекая в них и родителей.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proofErr w:type="gramStart"/>
      <w:r w:rsidRPr="00C20CC8">
        <w:rPr>
          <w:color w:val="000000"/>
        </w:rPr>
        <w:t>Целесообразно также обратиться к опыту</w:t>
      </w:r>
      <w:r w:rsidRPr="00C20CC8">
        <w:rPr>
          <w:rStyle w:val="apple-converted-space"/>
          <w:color w:val="000000"/>
        </w:rPr>
        <w:t> </w:t>
      </w:r>
      <w:r w:rsidRPr="00C20CC8">
        <w:rPr>
          <w:b/>
          <w:bCs/>
          <w:color w:val="000000"/>
        </w:rPr>
        <w:t>клубов интернациональной дружбы</w:t>
      </w:r>
      <w:r w:rsidRPr="00C20CC8">
        <w:rPr>
          <w:rStyle w:val="apple-converted-space"/>
          <w:b/>
          <w:bCs/>
          <w:color w:val="000000"/>
        </w:rPr>
        <w:t> </w:t>
      </w:r>
      <w:r w:rsidRPr="00C20CC8">
        <w:rPr>
          <w:color w:val="000000"/>
        </w:rPr>
        <w:t xml:space="preserve">(КИД), который широко известен в отечественной воспитательной практике, но не всегда был положительным из-за чрезмерной </w:t>
      </w:r>
      <w:proofErr w:type="spellStart"/>
      <w:r w:rsidRPr="00C20CC8">
        <w:rPr>
          <w:color w:val="000000"/>
        </w:rPr>
        <w:t>идеологизации</w:t>
      </w:r>
      <w:proofErr w:type="spellEnd"/>
      <w:r w:rsidRPr="00C20CC8">
        <w:rPr>
          <w:color w:val="000000"/>
        </w:rPr>
        <w:t xml:space="preserve"> и формализма.</w:t>
      </w:r>
      <w:proofErr w:type="gramEnd"/>
      <w:r w:rsidRPr="00C20CC8">
        <w:rPr>
          <w:color w:val="000000"/>
        </w:rPr>
        <w:t xml:space="preserve"> В практике ряда таких коллективов есть интересные находки в решении проблем межнационального общения. Это постоянные контакты (по переписке и непосредственные) со сверстниками из других стран, использование собранной информации на уроках и во внеклассной работе.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lastRenderedPageBreak/>
        <w:t>Могут быть организованы исследовательские группы школьников по изучению конкретных вопросов, связанных с культурой разных народов. Знать как можно больше о других народах – это основа формирования культуры межнациональных отношений в любом возрасте.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В рамках КИД могут быть созданы группы переводчиков, экскурсоводов, организованы творческие встречи с представителями разных национальностей, других стран. Целесообразна организация творческих коллективов, представляющих искусство и культуру других народов, например кукольного театра «Сказки народов мира».</w:t>
      </w:r>
    </w:p>
    <w:p w:rsidR="00C20CC8" w:rsidRPr="00C20CC8" w:rsidRDefault="00C20CC8" w:rsidP="00C20CC8">
      <w:pPr>
        <w:pStyle w:val="a5"/>
        <w:spacing w:line="360" w:lineRule="auto"/>
        <w:ind w:left="204" w:right="204" w:firstLine="709"/>
        <w:contextualSpacing/>
        <w:jc w:val="center"/>
        <w:outlineLvl w:val="1"/>
        <w:rPr>
          <w:b/>
          <w:bCs/>
          <w:color w:val="000000"/>
          <w:kern w:val="36"/>
          <w:shd w:val="clear" w:color="auto" w:fill="FFFFFF"/>
        </w:rPr>
      </w:pPr>
      <w:bookmarkStart w:id="3" w:name="metkadoc5"/>
      <w:r w:rsidRPr="00C20CC8">
        <w:rPr>
          <w:b/>
          <w:bCs/>
          <w:color w:val="000000"/>
          <w:kern w:val="36"/>
          <w:shd w:val="clear" w:color="auto" w:fill="FFFFFF"/>
        </w:rPr>
        <w:t>Работа с неблагополучными семьями</w:t>
      </w:r>
    </w:p>
    <w:bookmarkEnd w:id="3"/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Кризисное состояние современного общества послужило причиной возникновения множества проблем в современном воспитании. Среди них одной из самых значительных является</w:t>
      </w:r>
      <w:r w:rsidRPr="00C20CC8">
        <w:rPr>
          <w:rStyle w:val="apple-converted-space"/>
          <w:color w:val="000000"/>
        </w:rPr>
        <w:t> </w:t>
      </w:r>
      <w:r w:rsidRPr="00C20CC8">
        <w:rPr>
          <w:b/>
          <w:bCs/>
          <w:color w:val="000000"/>
        </w:rPr>
        <w:t>проблема воспитания</w:t>
      </w:r>
      <w:r w:rsidRPr="00C20CC8">
        <w:rPr>
          <w:rStyle w:val="apple-converted-space"/>
          <w:b/>
          <w:bCs/>
          <w:color w:val="000000"/>
        </w:rPr>
        <w:t> </w:t>
      </w:r>
      <w:r w:rsidRPr="00C20CC8">
        <w:rPr>
          <w:color w:val="000000"/>
        </w:rPr>
        <w:t>детей</w:t>
      </w:r>
      <w:r w:rsidRPr="00C20CC8">
        <w:rPr>
          <w:rStyle w:val="apple-converted-space"/>
          <w:color w:val="000000"/>
        </w:rPr>
        <w:t> </w:t>
      </w:r>
      <w:r w:rsidRPr="00C20CC8">
        <w:rPr>
          <w:b/>
          <w:bCs/>
          <w:color w:val="000000"/>
        </w:rPr>
        <w:t>в семье.</w:t>
      </w:r>
      <w:r w:rsidRPr="00C20CC8">
        <w:rPr>
          <w:rStyle w:val="apple-converted-space"/>
          <w:b/>
          <w:bCs/>
          <w:color w:val="000000"/>
        </w:rPr>
        <w:t> </w:t>
      </w:r>
      <w:r w:rsidRPr="00C20CC8">
        <w:rPr>
          <w:color w:val="000000"/>
        </w:rPr>
        <w:t>Среди объективных социально-экономических причин неблагополучия в семейном воспитании наиболее важны следующие: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• падение жизненного уровня и ухудшение условий содержания детей (резкое социально-экономическое расслоение общества, постоянный дефицит в области государственного финансирования бюджетной сферы, ро</w:t>
      </w:r>
      <w:proofErr w:type="gramStart"/>
      <w:r w:rsidRPr="00C20CC8">
        <w:rPr>
          <w:color w:val="000000"/>
        </w:rPr>
        <w:t>ст скр</w:t>
      </w:r>
      <w:proofErr w:type="gramEnd"/>
      <w:r w:rsidRPr="00C20CC8">
        <w:rPr>
          <w:color w:val="000000"/>
        </w:rPr>
        <w:t>ытой и явной безработицы);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• сокращение социальной инфраструктуры детства и резкое снижение уровня социальных гарантий для детей в жизненно важных сферах духовного и физического развития;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• нерешенная жилищная проблема;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• </w:t>
      </w:r>
      <w:proofErr w:type="spellStart"/>
      <w:r w:rsidRPr="00C20CC8">
        <w:rPr>
          <w:color w:val="000000"/>
        </w:rPr>
        <w:t>дистанцирование</w:t>
      </w:r>
      <w:proofErr w:type="spellEnd"/>
      <w:r w:rsidRPr="00C20CC8">
        <w:rPr>
          <w:color w:val="000000"/>
        </w:rPr>
        <w:t xml:space="preserve"> школы от детей с трудными судьбами;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• резкий поворот в ценностных ориентациях общества и снятие многих моральных запретов;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• усиление влияния асоциальных криминальных групп в микросреде и социуме в целом.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proofErr w:type="gramStart"/>
      <w:r w:rsidRPr="00C20CC8">
        <w:rPr>
          <w:color w:val="000000"/>
        </w:rPr>
        <w:t>Усугубляют семейное неблагополучие</w:t>
      </w:r>
      <w:r w:rsidRPr="00C20CC8">
        <w:rPr>
          <w:rStyle w:val="apple-converted-space"/>
          <w:color w:val="000000"/>
        </w:rPr>
        <w:t> </w:t>
      </w:r>
      <w:r w:rsidRPr="00C20CC8">
        <w:rPr>
          <w:b/>
          <w:bCs/>
          <w:color w:val="000000"/>
        </w:rPr>
        <w:t>просчеты семейного воспитания,</w:t>
      </w:r>
      <w:r w:rsidRPr="00C20CC8">
        <w:rPr>
          <w:rStyle w:val="apple-converted-space"/>
          <w:b/>
          <w:bCs/>
          <w:color w:val="000000"/>
        </w:rPr>
        <w:t> </w:t>
      </w:r>
      <w:r w:rsidRPr="00C20CC8">
        <w:rPr>
          <w:color w:val="000000"/>
        </w:rPr>
        <w:t xml:space="preserve">наиболее типичными из которых выступают следующие: 1) неприятие ребенка, его явное или скрытое эмоциональное отторжение родителями; 2) </w:t>
      </w:r>
      <w:proofErr w:type="spellStart"/>
      <w:r w:rsidRPr="00C20CC8">
        <w:rPr>
          <w:color w:val="000000"/>
        </w:rPr>
        <w:t>гиперопека</w:t>
      </w:r>
      <w:proofErr w:type="spellEnd"/>
      <w:r w:rsidRPr="00C20CC8">
        <w:rPr>
          <w:color w:val="000000"/>
        </w:rPr>
        <w:t>, когда ребенку не дают проявить элементарную самостоятельность, изолируют от окружающей жизни; 3) непоследовательность и противоречивость воспитания (разрыв между требованиями к ребенку и контролем за ним, несогласованность педагогических действий родителей и бабушки и т. п.);</w:t>
      </w:r>
      <w:proofErr w:type="gramEnd"/>
      <w:r w:rsidRPr="00C20CC8">
        <w:rPr>
          <w:color w:val="000000"/>
        </w:rPr>
        <w:t xml:space="preserve"> 4) непонимание закономерностей и своеобразия личностного развития, несоответствие требований и ожиданий родителей возможностям и потребностям детей; </w:t>
      </w:r>
      <w:r w:rsidRPr="00C20CC8">
        <w:rPr>
          <w:color w:val="000000"/>
        </w:rPr>
        <w:lastRenderedPageBreak/>
        <w:t xml:space="preserve">5) негибкость родителей в отношениях с детьми (недостаточный учет ситуации, </w:t>
      </w:r>
      <w:proofErr w:type="spellStart"/>
      <w:r w:rsidRPr="00C20CC8">
        <w:rPr>
          <w:color w:val="000000"/>
        </w:rPr>
        <w:t>запрограммированность</w:t>
      </w:r>
      <w:proofErr w:type="spellEnd"/>
      <w:r w:rsidRPr="00C20CC8">
        <w:rPr>
          <w:color w:val="000000"/>
        </w:rPr>
        <w:t xml:space="preserve"> требований и отсутствие альтернатив в решениях, навязывание ребенку собственного мнения, резкая смена отношения к ребенку в различные периоды его жизни); </w:t>
      </w:r>
      <w:proofErr w:type="gramStart"/>
      <w:r w:rsidRPr="00C20CC8">
        <w:rPr>
          <w:color w:val="000000"/>
        </w:rPr>
        <w:t xml:space="preserve">6) </w:t>
      </w:r>
      <w:proofErr w:type="spellStart"/>
      <w:r w:rsidRPr="00C20CC8">
        <w:rPr>
          <w:color w:val="000000"/>
        </w:rPr>
        <w:t>аффективность</w:t>
      </w:r>
      <w:proofErr w:type="spellEnd"/>
      <w:r w:rsidRPr="00C20CC8">
        <w:rPr>
          <w:color w:val="000000"/>
        </w:rPr>
        <w:t xml:space="preserve"> – избыток родительского раздражения, недовольства, беспокойства, тревоги по отношению к детям, что создает в семье атмосферу суматохи, хаотичности, всеобщего возбуждения; 7) тревожность и страх за детей, которые приобретают навязчивый характер и лишают родителей жизнерадостности и оптимизма, заставляя их прибегать к постоянным запретам и предостережениям, что заражает детей таким же беспокойством;</w:t>
      </w:r>
      <w:proofErr w:type="gramEnd"/>
      <w:r w:rsidRPr="00C20CC8">
        <w:rPr>
          <w:color w:val="000000"/>
        </w:rPr>
        <w:t xml:space="preserve"> 8) авторитарность воспитания – стремление подчинить ребенка своей воле; 9) категоричность суждений, приказной тон, навязывание своего мнения и готовых решений, стремление к установлению строгой дисциплины и ограничению самостоятельности детей, использование принуждения и репрессивных мер, включая физические наказания; постоянный </w:t>
      </w:r>
      <w:proofErr w:type="gramStart"/>
      <w:r w:rsidRPr="00C20CC8">
        <w:rPr>
          <w:color w:val="000000"/>
        </w:rPr>
        <w:t>контроль за</w:t>
      </w:r>
      <w:proofErr w:type="gramEnd"/>
      <w:r w:rsidRPr="00C20CC8">
        <w:rPr>
          <w:color w:val="000000"/>
        </w:rPr>
        <w:t xml:space="preserve"> действиями ребенка; 10) </w:t>
      </w:r>
      <w:proofErr w:type="spellStart"/>
      <w:r w:rsidRPr="00C20CC8">
        <w:rPr>
          <w:color w:val="000000"/>
        </w:rPr>
        <w:t>гиперсоциальность</w:t>
      </w:r>
      <w:proofErr w:type="spellEnd"/>
      <w:r w:rsidRPr="00C20CC8">
        <w:rPr>
          <w:color w:val="000000"/>
        </w:rPr>
        <w:t>, когда родители пытаются строить воспитание по определенной (пусть и позитивной) заданной схеме, не учитывая индивидуальности ребенка, предъявляя к нему завышенные требования, без надлежащего эмоционального контакта, отзывчивости и чуткости.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Любой тип семейной дезорганизации изначально предрасположен к формированию личностных и поведенческих отклонений у детей, так как приводит к возникновению психотравмирующих для ребенка ситуаций.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b/>
          <w:bCs/>
          <w:color w:val="000000"/>
        </w:rPr>
        <w:t>Единственный ребенок в семье</w:t>
      </w:r>
      <w:r w:rsidRPr="00C20CC8">
        <w:rPr>
          <w:rStyle w:val="apple-converted-space"/>
          <w:color w:val="000000"/>
        </w:rPr>
        <w:t> </w:t>
      </w:r>
      <w:r w:rsidRPr="00C20CC8">
        <w:rPr>
          <w:color w:val="000000"/>
        </w:rPr>
        <w:t>– это объективно более трудный субъект воспитания, чем дети из многодетных семей. Обычно он взрослеет позже сверстников, а в отдельных отношениях, напротив, слишком рано приобретает внешние признаки взрослости (интеллектуализм, излишний рационализм, нередко перерастающий в скепсис), поскольку много времени проводит среди взрослых, бывает свидетелем их разговоров и т. п.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 xml:space="preserve">В многодетной семье взрослые довольно часто утрачивают чувство справедливости в отношении детей, проявляют к ним неодинаковые привязанность и внимание. Для старших детей в такой семье </w:t>
      </w:r>
      <w:proofErr w:type="gramStart"/>
      <w:r w:rsidRPr="00C20CC8">
        <w:rPr>
          <w:color w:val="000000"/>
        </w:rPr>
        <w:t>характерны</w:t>
      </w:r>
      <w:proofErr w:type="gramEnd"/>
      <w:r w:rsidRPr="00C20CC8">
        <w:rPr>
          <w:color w:val="000000"/>
        </w:rPr>
        <w:t xml:space="preserve"> категоричность в суждениях, стремление к лидерству, руководству даже в тех случаях, когда для этого нет оснований. В многодетных семьях резко увеличивается физическая и психическая нагрузка на родителей, особенно на мать. У нее меньше свободного времени и возможностей для развития детей и общения с ними. Многодетная семья имеет меньше возможностей для удовлетворения потребностей и интересов ребенка, чем в однодетной семье, что сказывается на его развитии.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lastRenderedPageBreak/>
        <w:t>В</w:t>
      </w:r>
      <w:r w:rsidRPr="00C20CC8">
        <w:rPr>
          <w:rStyle w:val="apple-converted-space"/>
          <w:color w:val="000000"/>
        </w:rPr>
        <w:t> </w:t>
      </w:r>
      <w:r w:rsidRPr="00C20CC8">
        <w:rPr>
          <w:b/>
          <w:bCs/>
          <w:color w:val="000000"/>
        </w:rPr>
        <w:t>неполной семье</w:t>
      </w:r>
      <w:r w:rsidRPr="00C20CC8">
        <w:rPr>
          <w:rStyle w:val="apple-converted-space"/>
          <w:b/>
          <w:bCs/>
          <w:color w:val="000000"/>
        </w:rPr>
        <w:t> </w:t>
      </w:r>
      <w:r w:rsidRPr="00C20CC8">
        <w:rPr>
          <w:color w:val="000000"/>
        </w:rPr>
        <w:t>дети часто становятся свидетелями и участниками событий или обстоятель</w:t>
      </w:r>
      <w:proofErr w:type="gramStart"/>
      <w:r w:rsidRPr="00C20CC8">
        <w:rPr>
          <w:color w:val="000000"/>
        </w:rPr>
        <w:t>ств пс</w:t>
      </w:r>
      <w:proofErr w:type="gramEnd"/>
      <w:r w:rsidRPr="00C20CC8">
        <w:rPr>
          <w:color w:val="000000"/>
        </w:rPr>
        <w:t>ихотравмирующего характера (распад родительской семьи, проживание с отчимом или мачехой, жизнь в конфликтной семье и др.). Согласно статистике доля подростков-правонарушителей из неполных семей составляет от 32 до 47 %, в их числе 30–40 % подростков, употребляющих алкоголь или наркотики, 53%</w:t>
      </w:r>
      <w:proofErr w:type="gramStart"/>
      <w:r w:rsidRPr="00C20CC8">
        <w:rPr>
          <w:color w:val="000000"/>
        </w:rPr>
        <w:t>о</w:t>
      </w:r>
      <w:proofErr w:type="gramEnd"/>
      <w:r w:rsidRPr="00C20CC8">
        <w:rPr>
          <w:color w:val="000000"/>
        </w:rPr>
        <w:t xml:space="preserve"> занимающихся проституцией. В неполных семьях велика доля педагогически запущенных детей, которые остаются без присмотра и в силу материальных и других проблем нередко становятся безнадзорными или занимаются бродяжничеством.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Реальностью современной России является увеличение числа детей-сирот, заботу о которых берет на себя государство. Условно можно выделить две группы детей-сирот: дети, лишившиеся родителей, и социальные сироты, т. е. сироты при живых родителях (отказные дети, дети-подкидыши; дети, чьи родители продолжительное время находятся в местах лишения свободы или неизлечимо больны; дети, родители которых безвестно отсутствуют).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 xml:space="preserve">Можно также выделить группу детей, которые находятся под угрозой потери семьи. </w:t>
      </w:r>
      <w:proofErr w:type="spellStart"/>
      <w:r w:rsidRPr="00C20CC8">
        <w:rPr>
          <w:color w:val="000000"/>
        </w:rPr>
        <w:t>Это</w:t>
      </w:r>
      <w:r w:rsidRPr="00C20CC8">
        <w:rPr>
          <w:b/>
          <w:bCs/>
          <w:color w:val="000000"/>
        </w:rPr>
        <w:t>беспризорные</w:t>
      </w:r>
      <w:proofErr w:type="spellEnd"/>
      <w:r w:rsidRPr="00C20CC8">
        <w:rPr>
          <w:b/>
          <w:bCs/>
          <w:color w:val="000000"/>
        </w:rPr>
        <w:t xml:space="preserve"> и безнадзорные</w:t>
      </w:r>
      <w:r w:rsidRPr="00C20CC8">
        <w:rPr>
          <w:rStyle w:val="apple-converted-space"/>
          <w:b/>
          <w:bCs/>
          <w:color w:val="000000"/>
        </w:rPr>
        <w:t> </w:t>
      </w:r>
      <w:r w:rsidRPr="00C20CC8">
        <w:rPr>
          <w:color w:val="000000"/>
        </w:rPr>
        <w:t xml:space="preserve">(уличные) дети; беглецы (дети, ушедшие из семей и </w:t>
      </w:r>
      <w:proofErr w:type="spellStart"/>
      <w:r w:rsidRPr="00C20CC8">
        <w:rPr>
          <w:color w:val="000000"/>
        </w:rPr>
        <w:t>интернатных</w:t>
      </w:r>
      <w:proofErr w:type="spellEnd"/>
      <w:r w:rsidRPr="00C20CC8">
        <w:rPr>
          <w:color w:val="000000"/>
        </w:rPr>
        <w:t xml:space="preserve"> учреждений); дети, подвергающиеся в семьях унижениям и оскорблениям, физическому и сексуальному насилию; дети из семей алкоголиков и наркозависимых родителей; дети, имеющие хронически больных родителей.</w:t>
      </w:r>
    </w:p>
    <w:p w:rsidR="00C20CC8" w:rsidRPr="00C20CC8" w:rsidRDefault="00C20CC8" w:rsidP="00C20CC8">
      <w:pPr>
        <w:pStyle w:val="a5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C20CC8">
        <w:rPr>
          <w:color w:val="000000"/>
        </w:rPr>
        <w:t>Эти и многие другие проблемы, связанные с формированием личности в условиях неправильного семейного воспитания, требуют особо бережного отношения к детям, входящим в группу риска. Эффективное решение проблем подобных семей возможно только на основе объединения усилий все социальных институтов общества.</w:t>
      </w:r>
    </w:p>
    <w:p w:rsidR="005956D9" w:rsidRDefault="005956D9"/>
    <w:sectPr w:rsidR="005956D9" w:rsidSect="00EC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E5145"/>
    <w:rsid w:val="005956D9"/>
    <w:rsid w:val="00C20CC8"/>
    <w:rsid w:val="00CE5145"/>
    <w:rsid w:val="00EC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1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2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0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4571</Words>
  <Characters>26061</Characters>
  <Application>Microsoft Office Word</Application>
  <DocSecurity>0</DocSecurity>
  <Lines>217</Lines>
  <Paragraphs>61</Paragraphs>
  <ScaleCrop>false</ScaleCrop>
  <Company/>
  <LinksUpToDate>false</LinksUpToDate>
  <CharactersWithSpaces>30571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2</cp:revision>
  <dcterms:created xsi:type="dcterms:W3CDTF">2015-12-06T11:47:00Z</dcterms:created>
  <dcterms:modified xsi:type="dcterms:W3CDTF">2015-12-06T11:47:00Z</dcterms:modified>
</cp:coreProperties>
</file>