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97" w:rsidRPr="00114E97" w:rsidRDefault="00114E97" w:rsidP="00114E97">
      <w:pPr>
        <w:shd w:val="clear" w:color="auto" w:fill="FFFFFF"/>
        <w:spacing w:after="136"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Режиссерская игра – это разновидность сюжетно-ролевой игры.</w:t>
      </w:r>
    </w:p>
    <w:p w:rsidR="00114E97" w:rsidRPr="00114E97" w:rsidRDefault="00114E97" w:rsidP="00114E97">
      <w:pPr>
        <w:shd w:val="clear" w:color="auto" w:fill="FFFFFF"/>
        <w:spacing w:after="136"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Между ними есть много общего, но имеются и существенные отличия.</w:t>
      </w:r>
    </w:p>
    <w:p w:rsidR="00114E97" w:rsidRPr="00114E97" w:rsidRDefault="00114E97" w:rsidP="00114E9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Обе игры строятся по определенному сюжету, раскрывая ту или иную ситуацию, созданную собственным воображением.</w:t>
      </w:r>
    </w:p>
    <w:p w:rsidR="00114E97" w:rsidRPr="00114E97" w:rsidRDefault="00114E97" w:rsidP="00114E9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В этих играх дошкольник переживает определенные обстоятельства, решает проблемы, учится манипулировать.</w:t>
      </w:r>
    </w:p>
    <w:p w:rsidR="00114E97" w:rsidRPr="00114E97" w:rsidRDefault="00114E97" w:rsidP="00114E9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Педагоги используют обе игры для решения всевозможных педагогических задач.</w:t>
      </w:r>
    </w:p>
    <w:p w:rsidR="00114E97" w:rsidRPr="00114E97" w:rsidRDefault="00114E97" w:rsidP="00114E9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В режиссерской игре ребенок строит свою деятельность как режиссер.</w:t>
      </w:r>
    </w:p>
    <w:p w:rsidR="00114E97" w:rsidRPr="00114E97" w:rsidRDefault="00114E97" w:rsidP="00114E9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В обеих играх идет распределение ролей.</w:t>
      </w:r>
    </w:p>
    <w:p w:rsidR="00114E97" w:rsidRPr="00114E97" w:rsidRDefault="00114E97" w:rsidP="00114E9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gramStart"/>
      <w:r w:rsidRPr="00114E97">
        <w:rPr>
          <w:rFonts w:ascii="Times New Roman" w:eastAsia="Times New Roman" w:hAnsi="Times New Roman" w:cs="Times New Roman"/>
          <w:sz w:val="28"/>
          <w:szCs w:val="28"/>
        </w:rPr>
        <w:t>В режиссерской игре все действия выполняют только предметы, в сюжетно-ролевой люди и предметы.</w:t>
      </w:r>
      <w:proofErr w:type="gramEnd"/>
    </w:p>
    <w:p w:rsidR="00114E97" w:rsidRPr="00114E97" w:rsidRDefault="00114E97" w:rsidP="00114E97">
      <w:pPr>
        <w:shd w:val="clear" w:color="auto" w:fill="FFFFFF"/>
        <w:spacing w:after="136"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В самом начале ребенок самостоятельно выбирает сюжет из пережитых событий, из прочитанных произведений, из фильмов, мультфильмов и т.д., может объединить их в один сюжет.</w:t>
      </w:r>
    </w:p>
    <w:p w:rsidR="00114E97" w:rsidRPr="00114E97" w:rsidRDefault="00114E97" w:rsidP="00114E97">
      <w:pPr>
        <w:shd w:val="clear" w:color="auto" w:fill="FFFFFF"/>
        <w:spacing w:after="136"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Подбирая декорации для предстоящего действа. Ребенок самостоятельно решает, где будут разворачиваться дальнейшие события, в каком месте, какие пространственные маркеры наиболее точно подходят для сюжета игры. Ковер может быть поляной, дорогой, морем или поле для военных действий. Стол, накрытый покрывалом, прекрасно подходит для «спектакля», действие которого происходит в пещере или в палатке, а может это подземелье.</w:t>
      </w:r>
    </w:p>
    <w:p w:rsidR="00114E97" w:rsidRPr="00114E97" w:rsidRDefault="00114E97" w:rsidP="00114E97">
      <w:pPr>
        <w:shd w:val="clear" w:color="auto" w:fill="FFFFFF"/>
        <w:spacing w:after="136"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Манипулируя персонажами, ребенок самостоятельно озвучивает героев. Он управляет игрушками, стрит диалоги с другими героями, воплощает собственные замыслы, переносит приобретенный собственный опыт контакта с окружающим миром на развитие сюжета. В процессе игры голос и интонация может меняться в зависимости от обстоятельств, нередко происходит имитация и пародирование звуков и голосов. Это ли не детское творчество?</w:t>
      </w:r>
    </w:p>
    <w:p w:rsidR="00114E97" w:rsidRPr="00114E97" w:rsidRDefault="00114E97" w:rsidP="00114E97">
      <w:pPr>
        <w:shd w:val="clear" w:color="auto" w:fill="FFFFFF"/>
        <w:spacing w:after="136"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Игрушки и предметы-заместители в режиссерской игре являются артистами, которых ребенок наделяет определенными качествами, свойствами, характерами. Это могут быть куколки, солдатики, мелкие животные, персонажи из мультфильмов.</w:t>
      </w:r>
    </w:p>
    <w:p w:rsidR="00114E97" w:rsidRPr="00114E97" w:rsidRDefault="00114E97" w:rsidP="00114E97">
      <w:pPr>
        <w:shd w:val="clear" w:color="auto" w:fill="FFFFFF"/>
        <w:spacing w:after="136"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Наблюдая за детской игрой, педагог может узнать, каковы ценностные ориентиры ребенка, чем он интересуется, что переживает, чему радуется.</w:t>
      </w:r>
    </w:p>
    <w:p w:rsidR="00114E97" w:rsidRPr="00114E97" w:rsidRDefault="00114E97" w:rsidP="00114E97">
      <w:pPr>
        <w:shd w:val="clear" w:color="auto" w:fill="FFFFFF"/>
        <w:spacing w:after="136"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При организации режиссерских игр в детском саду преследуются следующие цели:</w:t>
      </w:r>
    </w:p>
    <w:p w:rsidR="00114E97" w:rsidRPr="00114E97" w:rsidRDefault="00114E97" w:rsidP="00114E9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Развивать свободное общение детей;</w:t>
      </w:r>
    </w:p>
    <w:p w:rsidR="00114E97" w:rsidRPr="00114E97" w:rsidRDefault="00114E97" w:rsidP="00114E9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умение строить диалоги;</w:t>
      </w:r>
    </w:p>
    <w:p w:rsidR="00114E97" w:rsidRPr="00114E97" w:rsidRDefault="00114E97" w:rsidP="00114E9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знакомить с речевым этикетом;</w:t>
      </w:r>
    </w:p>
    <w:p w:rsidR="00114E97" w:rsidRPr="00114E97" w:rsidRDefault="00114E97" w:rsidP="00114E9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lastRenderedPageBreak/>
        <w:t>приучать делать самостоятельный выбор и принимать решение в слоившейся ситуации.</w:t>
      </w:r>
    </w:p>
    <w:p w:rsidR="00114E97" w:rsidRPr="00114E97" w:rsidRDefault="00114E97" w:rsidP="00114E97">
      <w:pPr>
        <w:shd w:val="clear" w:color="auto" w:fill="FFFFFF"/>
        <w:spacing w:after="136" w:line="240" w:lineRule="auto"/>
        <w:rPr>
          <w:rFonts w:ascii="Times New Roman" w:eastAsia="Times New Roman" w:hAnsi="Times New Roman" w:cs="Times New Roman"/>
          <w:sz w:val="28"/>
          <w:szCs w:val="28"/>
        </w:rPr>
      </w:pPr>
      <w:r w:rsidRPr="00114E97">
        <w:rPr>
          <w:rFonts w:ascii="Times New Roman" w:eastAsia="Times New Roman" w:hAnsi="Times New Roman" w:cs="Times New Roman"/>
          <w:sz w:val="28"/>
          <w:szCs w:val="28"/>
        </w:rPr>
        <w:t xml:space="preserve"> Режиссерская игра детей старшего возраста без сомнения актуальна. Она помогает развивать дошкольников всесторонне и </w:t>
      </w:r>
      <w:r w:rsidR="00E41EF5" w:rsidRPr="00780B69">
        <w:rPr>
          <w:rFonts w:ascii="Times New Roman" w:eastAsia="Times New Roman" w:hAnsi="Times New Roman" w:cs="Times New Roman"/>
          <w:sz w:val="28"/>
          <w:szCs w:val="28"/>
        </w:rPr>
        <w:t xml:space="preserve">полноценно. </w:t>
      </w:r>
      <w:r w:rsidRPr="00114E97">
        <w:rPr>
          <w:rFonts w:ascii="Times New Roman" w:eastAsia="Times New Roman" w:hAnsi="Times New Roman" w:cs="Times New Roman"/>
          <w:sz w:val="28"/>
          <w:szCs w:val="28"/>
        </w:rPr>
        <w:t>Грамотно организованная игра позволяет раскрыть детям многие тонкости той или иной профессии, развить воображение и мышление, что очень важно на всех этапах взросления.</w:t>
      </w:r>
    </w:p>
    <w:p w:rsidR="00E41EF5" w:rsidRPr="00780B69" w:rsidRDefault="00C418FA">
      <w:pPr>
        <w:rPr>
          <w:rFonts w:ascii="Times New Roman" w:hAnsi="Times New Roman" w:cs="Times New Roman" w:hint="eastAsia"/>
          <w:sz w:val="28"/>
          <w:szCs w:val="28"/>
        </w:rPr>
      </w:pPr>
      <w:r w:rsidRPr="00780B69">
        <w:rPr>
          <w:rFonts w:ascii="Times New Roman" w:hAnsi="Times New Roman" w:cs="Times New Roman"/>
          <w:sz w:val="28"/>
          <w:szCs w:val="28"/>
        </w:rPr>
        <w:t>Режиссёрские игры – игры с маленькими куклами, машинками, животными, и тут ребёнок уже не участник, а режиссёр событий, актёр и декоратор. Как и любые самодеятельные игры, режиссёрские игры невозможно искусственно привнести в деятельность ребёнка, но можно обеспечить условия для их появления и полноценного развития. Эти условия раскрываются в содержании комплексного метода, направленного на развитие самодеятельных игр детей. Детям необходимо показывать способы осуществления режиссёрских игр как на материале сюжетных игрушек, так на материале любых других объектов, предметов - заместителей. Именно в режиссёрской игре происходит:</w:t>
      </w:r>
      <w:r w:rsidRPr="00780B69">
        <w:rPr>
          <w:rFonts w:ascii="Times New Roman" w:hAnsi="Times New Roman" w:cs="Times New Roman"/>
          <w:sz w:val="28"/>
          <w:szCs w:val="28"/>
        </w:rPr>
        <w:br/>
        <w:t>- развитие исследовательской активности</w:t>
      </w:r>
      <w:r w:rsidRPr="00780B69">
        <w:rPr>
          <w:rFonts w:ascii="Times New Roman" w:hAnsi="Times New Roman" w:cs="Times New Roman"/>
          <w:sz w:val="28"/>
          <w:szCs w:val="28"/>
        </w:rPr>
        <w:br/>
        <w:t>- открытие новых знаний и преобразование предметов окружающей действительности</w:t>
      </w:r>
      <w:r w:rsidRPr="00780B69">
        <w:rPr>
          <w:rFonts w:ascii="Times New Roman" w:hAnsi="Times New Roman" w:cs="Times New Roman"/>
          <w:sz w:val="28"/>
          <w:szCs w:val="28"/>
        </w:rPr>
        <w:br/>
        <w:t>- овладение умением наблюдать, анализировать, сравнивать</w:t>
      </w:r>
      <w:r w:rsidRPr="00780B69">
        <w:rPr>
          <w:rFonts w:ascii="Times New Roman" w:hAnsi="Times New Roman" w:cs="Times New Roman"/>
          <w:sz w:val="28"/>
          <w:szCs w:val="28"/>
        </w:rPr>
        <w:br/>
        <w:t>- развитие умения выдвигать гипотезы и находить пути их решения. </w:t>
      </w:r>
      <w:r w:rsidRPr="00780B69">
        <w:rPr>
          <w:rFonts w:ascii="Times New Roman" w:hAnsi="Times New Roman" w:cs="Times New Roman"/>
          <w:sz w:val="28"/>
          <w:szCs w:val="28"/>
        </w:rPr>
        <w:br/>
      </w:r>
      <w:r w:rsidR="00E41EF5" w:rsidRPr="00780B69">
        <w:rPr>
          <w:rFonts w:ascii="Times New Roman" w:hAnsi="Times New Roman" w:cs="Times New Roman"/>
          <w:sz w:val="28"/>
          <w:szCs w:val="28"/>
        </w:rPr>
        <w:t xml:space="preserve"> </w:t>
      </w:r>
      <w:r w:rsidR="00E41EF5" w:rsidRPr="00780B69">
        <w:rPr>
          <w:rFonts w:ascii="Times New Roman" w:hAnsi="Times New Roman" w:cs="Times New Roman" w:hint="eastAsia"/>
          <w:sz w:val="28"/>
          <w:szCs w:val="28"/>
        </w:rPr>
        <w:t xml:space="preserve">   </w:t>
      </w:r>
    </w:p>
    <w:p w:rsidR="0059467C" w:rsidRPr="00E41EF5" w:rsidRDefault="00E41EF5">
      <w:pPr>
        <w:rPr>
          <w:rFonts w:ascii="Times New Roman" w:hAnsi="Times New Roman" w:cs="Times New Roman"/>
          <w:color w:val="000000"/>
          <w:sz w:val="28"/>
          <w:szCs w:val="28"/>
        </w:rPr>
      </w:pPr>
      <w:r w:rsidRPr="00780B69">
        <w:rPr>
          <w:rFonts w:ascii="Times New Roman" w:hAnsi="Times New Roman" w:cs="Times New Roman" w:hint="eastAsia"/>
          <w:sz w:val="28"/>
          <w:szCs w:val="28"/>
        </w:rPr>
        <w:t xml:space="preserve">  </w:t>
      </w:r>
      <w:r w:rsidR="00C418FA" w:rsidRPr="00780B69">
        <w:rPr>
          <w:rFonts w:ascii="Times New Roman" w:hAnsi="Times New Roman" w:cs="Times New Roman"/>
          <w:sz w:val="28"/>
          <w:szCs w:val="28"/>
        </w:rPr>
        <w:t xml:space="preserve">Режиссерская игра имеет </w:t>
      </w:r>
      <w:proofErr w:type="gramStart"/>
      <w:r w:rsidR="00C418FA" w:rsidRPr="00780B69">
        <w:rPr>
          <w:rFonts w:ascii="Times New Roman" w:hAnsi="Times New Roman" w:cs="Times New Roman"/>
          <w:sz w:val="28"/>
          <w:szCs w:val="28"/>
        </w:rPr>
        <w:t xml:space="preserve">важное </w:t>
      </w:r>
      <w:r w:rsidR="00A42F3D" w:rsidRPr="00780B69">
        <w:rPr>
          <w:rFonts w:ascii="Times New Roman" w:hAnsi="Times New Roman" w:cs="Times New Roman" w:hint="eastAsia"/>
          <w:sz w:val="28"/>
          <w:szCs w:val="28"/>
        </w:rPr>
        <w:t xml:space="preserve"> </w:t>
      </w:r>
      <w:r w:rsidR="00C418FA" w:rsidRPr="00780B69">
        <w:rPr>
          <w:rFonts w:ascii="Times New Roman" w:hAnsi="Times New Roman" w:cs="Times New Roman"/>
          <w:sz w:val="28"/>
          <w:szCs w:val="28"/>
        </w:rPr>
        <w:t>значение</w:t>
      </w:r>
      <w:proofErr w:type="gramEnd"/>
      <w:r w:rsidR="00C418FA" w:rsidRPr="00780B69">
        <w:rPr>
          <w:rFonts w:ascii="Times New Roman" w:hAnsi="Times New Roman" w:cs="Times New Roman"/>
          <w:sz w:val="28"/>
          <w:szCs w:val="28"/>
        </w:rPr>
        <w:t xml:space="preserve"> для всего психического развит</w:t>
      </w:r>
      <w:r w:rsidRPr="00780B69">
        <w:rPr>
          <w:rFonts w:ascii="Times New Roman" w:hAnsi="Times New Roman" w:cs="Times New Roman"/>
          <w:sz w:val="28"/>
          <w:szCs w:val="28"/>
        </w:rPr>
        <w:t>ия ребенка дошкольного возраста</w:t>
      </w:r>
      <w:r w:rsidR="00C418FA" w:rsidRPr="00780B69">
        <w:rPr>
          <w:rFonts w:ascii="Times New Roman" w:hAnsi="Times New Roman" w:cs="Times New Roman"/>
          <w:sz w:val="28"/>
          <w:szCs w:val="28"/>
        </w:rPr>
        <w:t>. В режиссерской игре - одновременном выполнении разных ролей - от ребенка требуется умение регулировать поведение, обдумывать действия и слова, сдерживать свои движения. Игровые переживания оставляют глубокий след в сознании ребенка. Многократное повторение действий взрослых, подражание их моральным качествам влияют на образование таких же качеств у ребенка. </w:t>
      </w:r>
      <w:r w:rsidR="00C418FA" w:rsidRPr="00780B69">
        <w:rPr>
          <w:rFonts w:ascii="Times New Roman" w:hAnsi="Times New Roman" w:cs="Times New Roman"/>
          <w:sz w:val="28"/>
          <w:szCs w:val="28"/>
        </w:rPr>
        <w:br/>
      </w:r>
      <w:proofErr w:type="gramStart"/>
      <w:r w:rsidR="00C418FA" w:rsidRPr="00780B69">
        <w:rPr>
          <w:rFonts w:ascii="Times New Roman" w:hAnsi="Times New Roman" w:cs="Times New Roman"/>
          <w:sz w:val="28"/>
          <w:szCs w:val="28"/>
        </w:rPr>
        <w:t xml:space="preserve">По мнению Е. Е. Кравцовой, режиссерская игра в дошкольном возрасте не только </w:t>
      </w:r>
      <w:r w:rsidR="00A42F3D" w:rsidRPr="00780B69">
        <w:rPr>
          <w:rFonts w:ascii="Times New Roman" w:hAnsi="Times New Roman" w:cs="Times New Roman" w:hint="eastAsia"/>
          <w:sz w:val="28"/>
          <w:szCs w:val="28"/>
        </w:rPr>
        <w:t xml:space="preserve"> </w:t>
      </w:r>
      <w:r w:rsidR="00C418FA" w:rsidRPr="00780B69">
        <w:rPr>
          <w:rFonts w:ascii="Times New Roman" w:hAnsi="Times New Roman" w:cs="Times New Roman"/>
          <w:sz w:val="28"/>
          <w:szCs w:val="28"/>
        </w:rPr>
        <w:t xml:space="preserve">является начальной </w:t>
      </w:r>
      <w:r w:rsidR="00A42F3D" w:rsidRPr="00780B69">
        <w:rPr>
          <w:rFonts w:ascii="Times New Roman" w:hAnsi="Times New Roman" w:cs="Times New Roman" w:hint="eastAsia"/>
          <w:sz w:val="28"/>
          <w:szCs w:val="28"/>
        </w:rPr>
        <w:t xml:space="preserve"> </w:t>
      </w:r>
      <w:r w:rsidR="00C418FA" w:rsidRPr="00780B69">
        <w:rPr>
          <w:rFonts w:ascii="Times New Roman" w:hAnsi="Times New Roman" w:cs="Times New Roman"/>
          <w:sz w:val="28"/>
          <w:szCs w:val="28"/>
        </w:rPr>
        <w:t>ступенью развития игры, за ней развиваются образно-ролевая, сюжетно-ролевая и другие виды игр, но и она (режиссерская игра) завершает развитие игры в дошкольном возрасте, собирает важнейшие достижения других разновидностей игр, именно в ней, как в фокусе, проявляются все особенности воображения ребенка.</w:t>
      </w:r>
      <w:proofErr w:type="gramEnd"/>
      <w:r w:rsidR="00C418FA" w:rsidRPr="00780B69">
        <w:rPr>
          <w:rFonts w:ascii="Times New Roman" w:hAnsi="Times New Roman" w:cs="Times New Roman"/>
          <w:sz w:val="28"/>
          <w:szCs w:val="28"/>
        </w:rPr>
        <w:t> </w:t>
      </w:r>
      <w:r w:rsidR="00C418FA" w:rsidRPr="00780B69">
        <w:rPr>
          <w:rFonts w:ascii="Times New Roman" w:hAnsi="Times New Roman" w:cs="Times New Roman"/>
          <w:sz w:val="28"/>
          <w:szCs w:val="28"/>
        </w:rPr>
        <w:br/>
        <w:t>Режиссерская игра дошкольника имеет сходство с деятельностью режиссера фильма или спектакля. </w:t>
      </w:r>
      <w:r w:rsidR="00C418FA" w:rsidRPr="00780B69">
        <w:rPr>
          <w:rFonts w:ascii="Times New Roman" w:hAnsi="Times New Roman" w:cs="Times New Roman"/>
          <w:sz w:val="28"/>
          <w:szCs w:val="28"/>
        </w:rPr>
        <w:br/>
      </w:r>
      <w:r w:rsidR="00C418FA" w:rsidRPr="00E41EF5">
        <w:rPr>
          <w:rFonts w:ascii="Times New Roman" w:hAnsi="Times New Roman" w:cs="Times New Roman"/>
          <w:b/>
          <w:color w:val="000000"/>
          <w:sz w:val="28"/>
          <w:szCs w:val="28"/>
        </w:rPr>
        <w:lastRenderedPageBreak/>
        <w:t>Во-первых</w:t>
      </w:r>
      <w:r w:rsidR="00C418FA" w:rsidRPr="00E41EF5">
        <w:rPr>
          <w:rFonts w:ascii="Times New Roman" w:hAnsi="Times New Roman" w:cs="Times New Roman"/>
          <w:color w:val="000000"/>
          <w:sz w:val="28"/>
          <w:szCs w:val="28"/>
        </w:rPr>
        <w:t>, ребенок в этой игре сам, один создает сюжет, сценарий своей игры. Конечно, эти сюжеты очень просты. Они могут состоять из одного-двух предложений. Но они принадлежат самому ребенку – его воле, его желанию, его замыслу. </w:t>
      </w:r>
      <w:r w:rsidR="00C418FA" w:rsidRPr="00E41EF5">
        <w:rPr>
          <w:rFonts w:ascii="Times New Roman" w:hAnsi="Times New Roman" w:cs="Times New Roman"/>
          <w:color w:val="000000"/>
          <w:sz w:val="28"/>
          <w:szCs w:val="28"/>
        </w:rPr>
        <w:br/>
      </w:r>
      <w:r w:rsidR="00C418FA" w:rsidRPr="00E41EF5">
        <w:rPr>
          <w:rFonts w:ascii="Times New Roman" w:hAnsi="Times New Roman" w:cs="Times New Roman"/>
          <w:b/>
          <w:color w:val="000000"/>
          <w:sz w:val="28"/>
          <w:szCs w:val="28"/>
        </w:rPr>
        <w:t>Второе,</w:t>
      </w:r>
      <w:r w:rsidR="00C418FA" w:rsidRPr="00E41EF5">
        <w:rPr>
          <w:rFonts w:ascii="Times New Roman" w:hAnsi="Times New Roman" w:cs="Times New Roman"/>
          <w:color w:val="000000"/>
          <w:sz w:val="28"/>
          <w:szCs w:val="28"/>
        </w:rPr>
        <w:t xml:space="preserve"> что делает ребенок в этой игре, и что роднит его с настоящим режиссером, это то, что он придумывает, чем что будет. Ребенок в этой игре начинает переносить функции с одного предмета на другой. Дети шестого-седьмого года жизни могут использовать в играх предметы - заместители. Развитие фантазии, высокий уровень обобщения, умение действовать в плане представлений, позволяют ребенку наделять игрушку ролью вне зависимости от ее образного решения. Так, в игре старшего дошкольника кубики могут быть и машинками, и человечками, и кирпичиками и просто кубиками. </w:t>
      </w:r>
      <w:proofErr w:type="gramStart"/>
      <w:r w:rsidR="00C418FA" w:rsidRPr="00E41EF5">
        <w:rPr>
          <w:rFonts w:ascii="Times New Roman" w:hAnsi="Times New Roman" w:cs="Times New Roman"/>
          <w:color w:val="000000"/>
          <w:sz w:val="28"/>
          <w:szCs w:val="28"/>
        </w:rPr>
        <w:t>Большая игрушечная собака может быть медведем, а маленькая - зайчиком; кусок серой ткани – волком и т. д. </w:t>
      </w:r>
      <w:r w:rsidR="00C418FA" w:rsidRPr="00E41EF5">
        <w:rPr>
          <w:rFonts w:ascii="Times New Roman" w:hAnsi="Times New Roman" w:cs="Times New Roman"/>
          <w:color w:val="000000"/>
          <w:sz w:val="28"/>
          <w:szCs w:val="28"/>
        </w:rPr>
        <w:br/>
      </w:r>
      <w:r w:rsidR="00C418FA" w:rsidRPr="00E41EF5">
        <w:rPr>
          <w:rFonts w:ascii="Times New Roman" w:hAnsi="Times New Roman" w:cs="Times New Roman"/>
          <w:b/>
          <w:color w:val="000000"/>
          <w:sz w:val="28"/>
          <w:szCs w:val="28"/>
        </w:rPr>
        <w:t xml:space="preserve">Третье </w:t>
      </w:r>
      <w:r w:rsidR="00C418FA" w:rsidRPr="00E41EF5">
        <w:rPr>
          <w:rFonts w:ascii="Times New Roman" w:hAnsi="Times New Roman" w:cs="Times New Roman"/>
          <w:color w:val="000000"/>
          <w:sz w:val="28"/>
          <w:szCs w:val="28"/>
        </w:rPr>
        <w:t>сходство с режиссерской работой заключается в том, что ребенок придумывает и мизансцены, то есть представляет в пространстве кто, где буде находиться, как персонажи будут взаимодействовать с другими предметами и что в результате этого произойдет на “сцене”.</w:t>
      </w:r>
      <w:proofErr w:type="gramEnd"/>
      <w:r w:rsidR="00C418FA" w:rsidRPr="00E41EF5">
        <w:rPr>
          <w:rFonts w:ascii="Times New Roman" w:hAnsi="Times New Roman" w:cs="Times New Roman"/>
          <w:color w:val="000000"/>
          <w:sz w:val="28"/>
          <w:szCs w:val="28"/>
        </w:rPr>
        <w:br/>
      </w:r>
      <w:r w:rsidR="00C418FA" w:rsidRPr="00E41EF5">
        <w:rPr>
          <w:rFonts w:ascii="Times New Roman" w:hAnsi="Times New Roman" w:cs="Times New Roman"/>
          <w:b/>
          <w:color w:val="000000"/>
          <w:sz w:val="28"/>
          <w:szCs w:val="28"/>
        </w:rPr>
        <w:t>Четвертый момент,</w:t>
      </w:r>
      <w:r w:rsidR="00C418FA" w:rsidRPr="00E41EF5">
        <w:rPr>
          <w:rFonts w:ascii="Times New Roman" w:hAnsi="Times New Roman" w:cs="Times New Roman"/>
          <w:color w:val="000000"/>
          <w:sz w:val="28"/>
          <w:szCs w:val="28"/>
        </w:rPr>
        <w:t xml:space="preserve"> это то, что ребенок исполняет в этой игре все роли, если они есть, или просто сопровождает игру “дикторским” текстом. </w:t>
      </w:r>
      <w:r w:rsidR="00C418FA" w:rsidRPr="00E41EF5">
        <w:rPr>
          <w:rFonts w:ascii="Times New Roman" w:hAnsi="Times New Roman" w:cs="Times New Roman"/>
          <w:color w:val="000000"/>
          <w:sz w:val="28"/>
          <w:szCs w:val="28"/>
        </w:rPr>
        <w:br/>
        <w:t xml:space="preserve">Режиссерская игра, возникающая в старшем дошкольном возрасте, мало похожа на ту свою первую форму, которую мы наблюдали у малышей. Но суть ее остается той же. Она по-прежнему предполагает придумывание сюжета, объединяющего разные предметы, она так же предметно представлена, в ней также ребенок исполняет все роли. Правда сюжеты становятся сложнее, предметная </w:t>
      </w:r>
      <w:proofErr w:type="spellStart"/>
      <w:r w:rsidR="00C418FA" w:rsidRPr="00E41EF5">
        <w:rPr>
          <w:rFonts w:ascii="Times New Roman" w:hAnsi="Times New Roman" w:cs="Times New Roman"/>
          <w:color w:val="000000"/>
          <w:sz w:val="28"/>
          <w:szCs w:val="28"/>
        </w:rPr>
        <w:t>представленность</w:t>
      </w:r>
      <w:proofErr w:type="spellEnd"/>
      <w:r w:rsidR="00C418FA" w:rsidRPr="00E41EF5">
        <w:rPr>
          <w:rFonts w:ascii="Times New Roman" w:hAnsi="Times New Roman" w:cs="Times New Roman"/>
          <w:color w:val="000000"/>
          <w:sz w:val="28"/>
          <w:szCs w:val="28"/>
        </w:rPr>
        <w:t xml:space="preserve"> иной раз только служит пусковым механизмом, часто уступая место собственному литературному творчеству детей, а роли иногда трудно выделить, так как ребенок все время сопровождает свои действия речью, а порой и заменяет ею все действия. Режиссерская игра старших дошкольников может проходить и без множества предметов, а как общение ребенка с одной какой-либо игрушкой. Диалог ребенка с игрушкой строится на основе собственного опыта общения с людьми. </w:t>
      </w:r>
      <w:r w:rsidR="00C418FA" w:rsidRPr="00E41EF5">
        <w:rPr>
          <w:rFonts w:ascii="Times New Roman" w:hAnsi="Times New Roman" w:cs="Times New Roman"/>
          <w:color w:val="000000"/>
          <w:sz w:val="28"/>
          <w:szCs w:val="28"/>
        </w:rPr>
        <w:br/>
        <w:t xml:space="preserve">Режиссерская игра в старшем дошкольном возрасте может быть и коллективной. И участников в ней может быть от 2-3 до всей группы. И они вместе представляют собой единое целое. Они вместе придумывают сюжет, предметно его представляют, и исполняют множество ролей. Но для того, чтобы такого рода игры состоялись. Необходимо тонко чувствовать друг друга, уметь понимать друг друга с полуслова, иметь общие интересы и </w:t>
      </w:r>
      <w:r w:rsidR="00C418FA" w:rsidRPr="00E41EF5">
        <w:rPr>
          <w:rFonts w:ascii="Times New Roman" w:hAnsi="Times New Roman" w:cs="Times New Roman"/>
          <w:color w:val="000000"/>
          <w:sz w:val="28"/>
          <w:szCs w:val="28"/>
        </w:rPr>
        <w:lastRenderedPageBreak/>
        <w:t>наклонности. </w:t>
      </w:r>
      <w:r w:rsidR="00C418FA" w:rsidRPr="00E41EF5">
        <w:rPr>
          <w:rFonts w:ascii="Times New Roman" w:hAnsi="Times New Roman" w:cs="Times New Roman"/>
          <w:color w:val="000000"/>
          <w:sz w:val="28"/>
          <w:szCs w:val="28"/>
        </w:rPr>
        <w:br/>
      </w:r>
      <w:proofErr w:type="gramStart"/>
      <w:r w:rsidR="00C418FA" w:rsidRPr="00E41EF5">
        <w:rPr>
          <w:rFonts w:ascii="Times New Roman" w:hAnsi="Times New Roman" w:cs="Times New Roman"/>
          <w:b/>
          <w:color w:val="000000"/>
          <w:sz w:val="28"/>
          <w:szCs w:val="28"/>
        </w:rPr>
        <w:t>Педагогическая ценность режиссёрских игр:</w:t>
      </w:r>
      <w:r w:rsidR="00C418FA" w:rsidRPr="00E41EF5">
        <w:rPr>
          <w:rFonts w:ascii="Times New Roman" w:hAnsi="Times New Roman" w:cs="Times New Roman"/>
          <w:color w:val="000000"/>
          <w:sz w:val="28"/>
          <w:szCs w:val="28"/>
        </w:rPr>
        <w:br/>
        <w:t>- способствует социальному развитию ребенка, умению воспринимать и понимать жизненные ситуации, представлять отношения между людьми, их действия и поступки;</w:t>
      </w:r>
      <w:r w:rsidR="00C418FA" w:rsidRPr="00E41EF5">
        <w:rPr>
          <w:rFonts w:ascii="Times New Roman" w:hAnsi="Times New Roman" w:cs="Times New Roman"/>
          <w:color w:val="000000"/>
          <w:sz w:val="28"/>
          <w:szCs w:val="28"/>
        </w:rPr>
        <w:br/>
        <w:t>- помогают детям приобрести игровой опыт и тем самым создать предпосылки для перехода к развитым сюжетно-ролевым играм;</w:t>
      </w:r>
      <w:r w:rsidR="00C418FA" w:rsidRPr="00E41EF5">
        <w:rPr>
          <w:rFonts w:ascii="Times New Roman" w:hAnsi="Times New Roman" w:cs="Times New Roman"/>
          <w:color w:val="000000"/>
          <w:sz w:val="28"/>
          <w:szCs w:val="28"/>
        </w:rPr>
        <w:br/>
        <w:t>- развивают самостоятельность ребенка, умение занять себя в новой жизненной ситуации;</w:t>
      </w:r>
      <w:r w:rsidR="00C418FA" w:rsidRPr="00E41EF5">
        <w:rPr>
          <w:rFonts w:ascii="Times New Roman" w:hAnsi="Times New Roman" w:cs="Times New Roman"/>
          <w:color w:val="000000"/>
          <w:sz w:val="28"/>
          <w:szCs w:val="28"/>
        </w:rPr>
        <w:br/>
        <w:t>- помогают приобрести навыки и умения, необходимые для организации самостоятельной театральной деятельности;</w:t>
      </w:r>
      <w:proofErr w:type="gramEnd"/>
      <w:r w:rsidR="00C418FA" w:rsidRPr="00E41EF5">
        <w:rPr>
          <w:rFonts w:ascii="Times New Roman" w:hAnsi="Times New Roman" w:cs="Times New Roman"/>
          <w:color w:val="000000"/>
          <w:sz w:val="28"/>
          <w:szCs w:val="28"/>
        </w:rPr>
        <w:br/>
        <w:t>- являются средством формирования у ребенка адекватной самооценки - необходимого компонента учебной деятельности и показателя готовности к школьному обучению;</w:t>
      </w:r>
      <w:r w:rsidR="00C418FA" w:rsidRPr="00E41EF5">
        <w:rPr>
          <w:rFonts w:ascii="Times New Roman" w:hAnsi="Times New Roman" w:cs="Times New Roman"/>
          <w:color w:val="000000"/>
          <w:sz w:val="28"/>
          <w:szCs w:val="28"/>
        </w:rPr>
        <w:br/>
        <w:t>- помогают детям преодолеть трудности общения, неуверенность, боязливость, стеснительность, замкнутость. Это основной доступный вид игр для детей, воспитывающихся в семье, детей-инвалидов; детей, тяжело адаптирующихся к общественным формам воспитания;</w:t>
      </w:r>
      <w:r w:rsidR="00C418FA" w:rsidRPr="00E41EF5">
        <w:rPr>
          <w:rFonts w:ascii="Times New Roman" w:hAnsi="Times New Roman" w:cs="Times New Roman"/>
          <w:color w:val="000000"/>
          <w:sz w:val="28"/>
          <w:szCs w:val="28"/>
        </w:rPr>
        <w:br/>
        <w:t>- дают возможность развиваться индивидуальным особенностям детей, игровому творчеству. Не скованный игровыми стереотипами и требованиями сверстников, ребенок отходит в построении сюжета от усвоенного образца. Он самостоятельно моделирует новую ситуацию из элементов знакомых сюжетов. </w:t>
      </w:r>
      <w:r w:rsidR="00C418FA" w:rsidRPr="00E41EF5">
        <w:rPr>
          <w:rFonts w:ascii="Times New Roman" w:hAnsi="Times New Roman" w:cs="Times New Roman"/>
          <w:color w:val="000000"/>
          <w:sz w:val="28"/>
          <w:szCs w:val="28"/>
        </w:rPr>
        <w:br/>
      </w:r>
      <w:r w:rsidR="00C418FA" w:rsidRPr="00E41EF5">
        <w:rPr>
          <w:rFonts w:ascii="Times New Roman" w:hAnsi="Times New Roman" w:cs="Times New Roman"/>
          <w:b/>
          <w:color w:val="000000"/>
          <w:sz w:val="28"/>
          <w:szCs w:val="28"/>
        </w:rPr>
        <w:t>Значение режиссёрской игры. </w:t>
      </w:r>
      <w:r w:rsidR="00C418FA" w:rsidRPr="00E41EF5">
        <w:rPr>
          <w:rFonts w:ascii="Times New Roman" w:hAnsi="Times New Roman" w:cs="Times New Roman"/>
          <w:b/>
          <w:color w:val="000000"/>
          <w:sz w:val="28"/>
          <w:szCs w:val="28"/>
        </w:rPr>
        <w:br/>
      </w:r>
      <w:proofErr w:type="gramStart"/>
      <w:r w:rsidR="00C418FA" w:rsidRPr="00E41EF5">
        <w:rPr>
          <w:rFonts w:ascii="Times New Roman" w:hAnsi="Times New Roman" w:cs="Times New Roman"/>
          <w:color w:val="000000"/>
          <w:sz w:val="28"/>
          <w:szCs w:val="28"/>
        </w:rPr>
        <w:t xml:space="preserve">Дети </w:t>
      </w:r>
      <w:proofErr w:type="spellStart"/>
      <w:r w:rsidR="00C418FA" w:rsidRPr="00E41EF5">
        <w:rPr>
          <w:rFonts w:ascii="Times New Roman" w:hAnsi="Times New Roman" w:cs="Times New Roman"/>
          <w:color w:val="000000"/>
          <w:sz w:val="28"/>
          <w:szCs w:val="28"/>
        </w:rPr>
        <w:t>самореализуются</w:t>
      </w:r>
      <w:proofErr w:type="spellEnd"/>
      <w:r w:rsidR="00C418FA" w:rsidRPr="00E41EF5">
        <w:rPr>
          <w:rFonts w:ascii="Times New Roman" w:hAnsi="Times New Roman" w:cs="Times New Roman"/>
          <w:color w:val="000000"/>
          <w:sz w:val="28"/>
          <w:szCs w:val="28"/>
        </w:rPr>
        <w:t>;</w:t>
      </w:r>
      <w:r w:rsidR="00C418FA" w:rsidRPr="00E41EF5">
        <w:rPr>
          <w:rFonts w:ascii="Times New Roman" w:hAnsi="Times New Roman" w:cs="Times New Roman"/>
          <w:color w:val="000000"/>
          <w:sz w:val="28"/>
          <w:szCs w:val="28"/>
        </w:rPr>
        <w:br/>
        <w:t>У детей активизируются речь, воображение, мышление;</w:t>
      </w:r>
      <w:r w:rsidR="00C418FA" w:rsidRPr="00E41EF5">
        <w:rPr>
          <w:rFonts w:ascii="Times New Roman" w:hAnsi="Times New Roman" w:cs="Times New Roman"/>
          <w:color w:val="000000"/>
          <w:sz w:val="28"/>
          <w:szCs w:val="28"/>
        </w:rPr>
        <w:br/>
        <w:t>У детей проявляется самостоятельность, конструктивные способности (планирование деятельности, артистические способности.</w:t>
      </w:r>
      <w:proofErr w:type="gramEnd"/>
      <w:r w:rsidR="00C418FA" w:rsidRPr="00E41EF5">
        <w:rPr>
          <w:rFonts w:ascii="Times New Roman" w:hAnsi="Times New Roman" w:cs="Times New Roman"/>
          <w:color w:val="000000"/>
          <w:sz w:val="28"/>
          <w:szCs w:val="28"/>
        </w:rPr>
        <w:t> </w:t>
      </w:r>
      <w:r w:rsidR="00C418FA" w:rsidRPr="00E41EF5">
        <w:rPr>
          <w:rFonts w:ascii="Times New Roman" w:hAnsi="Times New Roman" w:cs="Times New Roman"/>
          <w:color w:val="000000"/>
          <w:sz w:val="28"/>
          <w:szCs w:val="28"/>
        </w:rPr>
        <w:br/>
        <w:t>Условия развития режиссёрской игры:</w:t>
      </w:r>
      <w:r w:rsidR="00C418FA" w:rsidRPr="00E41EF5">
        <w:rPr>
          <w:rFonts w:ascii="Times New Roman" w:hAnsi="Times New Roman" w:cs="Times New Roman"/>
          <w:color w:val="000000"/>
          <w:sz w:val="28"/>
          <w:szCs w:val="28"/>
        </w:rPr>
        <w:br/>
        <w:t>У детей должны быть знания и впечатления об окружающей жизни;</w:t>
      </w:r>
      <w:r w:rsidR="00C418FA" w:rsidRPr="00E41EF5">
        <w:rPr>
          <w:rFonts w:ascii="Times New Roman" w:hAnsi="Times New Roman" w:cs="Times New Roman"/>
          <w:color w:val="000000"/>
          <w:sz w:val="28"/>
          <w:szCs w:val="28"/>
        </w:rPr>
        <w:br/>
        <w:t>Должна быть хорошая предметно – развивающая игровая среда;</w:t>
      </w:r>
      <w:r w:rsidR="00C418FA" w:rsidRPr="00E41EF5">
        <w:rPr>
          <w:rFonts w:ascii="Times New Roman" w:hAnsi="Times New Roman" w:cs="Times New Roman"/>
          <w:color w:val="000000"/>
          <w:sz w:val="28"/>
          <w:szCs w:val="28"/>
        </w:rPr>
        <w:br/>
        <w:t>Должно быть свободное время;</w:t>
      </w:r>
      <w:r w:rsidR="00C418FA" w:rsidRPr="00E41EF5">
        <w:rPr>
          <w:rFonts w:ascii="Times New Roman" w:hAnsi="Times New Roman" w:cs="Times New Roman"/>
          <w:color w:val="000000"/>
          <w:sz w:val="28"/>
          <w:szCs w:val="28"/>
        </w:rPr>
        <w:br/>
        <w:t xml:space="preserve">Должны быть хорошо подобраны обучающие игры и упражнения (разнообразные виды театрализованных игр, пальчиковые игры). </w:t>
      </w:r>
      <w:proofErr w:type="gramStart"/>
      <w:r w:rsidR="00C418FA" w:rsidRPr="00E41EF5">
        <w:rPr>
          <w:rFonts w:ascii="Times New Roman" w:hAnsi="Times New Roman" w:cs="Times New Roman"/>
          <w:color w:val="000000"/>
          <w:sz w:val="28"/>
          <w:szCs w:val="28"/>
        </w:rPr>
        <w:t>Например: игрушки «</w:t>
      </w:r>
      <w:proofErr w:type="spellStart"/>
      <w:r w:rsidR="00C418FA" w:rsidRPr="00E41EF5">
        <w:rPr>
          <w:rFonts w:ascii="Times New Roman" w:hAnsi="Times New Roman" w:cs="Times New Roman"/>
          <w:color w:val="000000"/>
          <w:sz w:val="28"/>
          <w:szCs w:val="28"/>
        </w:rPr>
        <w:t>би-ба-бо</w:t>
      </w:r>
      <w:proofErr w:type="spellEnd"/>
      <w:r w:rsidR="00C418FA" w:rsidRPr="00E41EF5">
        <w:rPr>
          <w:rFonts w:ascii="Times New Roman" w:hAnsi="Times New Roman" w:cs="Times New Roman"/>
          <w:color w:val="000000"/>
          <w:sz w:val="28"/>
          <w:szCs w:val="28"/>
        </w:rPr>
        <w:t>» (одеваются на руку, игры-спектакли, настольный театр (плоскостной и объёмный, теневой театр, марионетки.</w:t>
      </w:r>
      <w:proofErr w:type="gramEnd"/>
      <w:r w:rsidR="00C418FA" w:rsidRPr="00E41EF5">
        <w:rPr>
          <w:rFonts w:ascii="Times New Roman" w:hAnsi="Times New Roman" w:cs="Times New Roman"/>
          <w:color w:val="000000"/>
          <w:sz w:val="28"/>
          <w:szCs w:val="28"/>
        </w:rPr>
        <w:t> </w:t>
      </w:r>
      <w:r w:rsidR="00C418FA" w:rsidRPr="00E41EF5">
        <w:rPr>
          <w:rFonts w:ascii="Times New Roman" w:hAnsi="Times New Roman" w:cs="Times New Roman"/>
          <w:color w:val="000000"/>
          <w:sz w:val="28"/>
          <w:szCs w:val="28"/>
        </w:rPr>
        <w:br/>
        <w:t>У детей должен быть наглядный пример хорошо умеющего играть в режиссёрские игры воспитателя или другого ребёнка. </w:t>
      </w:r>
      <w:r w:rsidR="00C418FA" w:rsidRPr="00E41EF5">
        <w:rPr>
          <w:rFonts w:ascii="Times New Roman" w:hAnsi="Times New Roman" w:cs="Times New Roman"/>
          <w:color w:val="000000"/>
          <w:sz w:val="28"/>
          <w:szCs w:val="28"/>
        </w:rPr>
        <w:br/>
      </w:r>
      <w:r w:rsidR="00C418FA" w:rsidRPr="00E41EF5">
        <w:rPr>
          <w:rFonts w:ascii="Times New Roman" w:hAnsi="Times New Roman" w:cs="Times New Roman"/>
          <w:b/>
          <w:color w:val="000000"/>
          <w:sz w:val="28"/>
          <w:szCs w:val="28"/>
        </w:rPr>
        <w:t xml:space="preserve">Таким образом, умелая организация режиссёрской игры, создание </w:t>
      </w:r>
      <w:r w:rsidR="00C418FA" w:rsidRPr="00E41EF5">
        <w:rPr>
          <w:rFonts w:ascii="Times New Roman" w:hAnsi="Times New Roman" w:cs="Times New Roman"/>
          <w:b/>
          <w:color w:val="000000"/>
          <w:sz w:val="28"/>
          <w:szCs w:val="28"/>
        </w:rPr>
        <w:lastRenderedPageBreak/>
        <w:t>необходимых условий для её развития – способствуют усвоению детьми игровых умений и навыков, развитию личности ребёнка. </w:t>
      </w:r>
      <w:r w:rsidR="00C418FA" w:rsidRPr="00E41EF5">
        <w:rPr>
          <w:rFonts w:ascii="Times New Roman" w:hAnsi="Times New Roman" w:cs="Times New Roman"/>
          <w:b/>
          <w:color w:val="000000"/>
          <w:sz w:val="28"/>
          <w:szCs w:val="28"/>
        </w:rPr>
        <w:br/>
      </w:r>
      <w:r w:rsidR="00C418FA" w:rsidRPr="00E41EF5">
        <w:rPr>
          <w:rFonts w:ascii="Times New Roman" w:hAnsi="Times New Roman" w:cs="Times New Roman"/>
          <w:color w:val="000000"/>
          <w:sz w:val="28"/>
          <w:szCs w:val="28"/>
        </w:rPr>
        <w:t>Развитие режиссерских игр тесно переплетено с конструированием, сюжетно-ролевыми играми. Дети с удовольствием сооружают постройки и обыгрывают их в форме режиссерской игры. В старших группах, например, ребенок рисует и вырезает овощи из бумаги, раскладывает их на грядке и называет себя овощеводом, вырастившим богатый урожай. Это не рисование и не ручной труд, а именно режиссерская игра, так как ребенок сам придумывает сценарий и по нему играет. </w:t>
      </w:r>
      <w:r w:rsidR="00C418FA" w:rsidRPr="00E41EF5">
        <w:rPr>
          <w:rFonts w:ascii="Times New Roman" w:hAnsi="Times New Roman" w:cs="Times New Roman"/>
          <w:color w:val="000000"/>
          <w:sz w:val="28"/>
          <w:szCs w:val="28"/>
        </w:rPr>
        <w:br/>
        <w:t>Использование этих игр, наблюдение за ними с диагностической целью помогут своевременно выявить детей, испытывающих эмоциональный дискомфорт, чтобы впоследствии оказать им помощь, создать наиболее благоприятные условия для нервно-психического развития, оптимизировать их отношения с окружающими. </w:t>
      </w:r>
    </w:p>
    <w:p w:rsidR="0059467C" w:rsidRPr="00E41EF5" w:rsidRDefault="0059467C" w:rsidP="0059467C">
      <w:pPr>
        <w:pStyle w:val="a3"/>
        <w:rPr>
          <w:color w:val="000000"/>
          <w:sz w:val="28"/>
          <w:szCs w:val="28"/>
        </w:rPr>
      </w:pPr>
      <w:r w:rsidRPr="00E41EF5">
        <w:rPr>
          <w:b/>
          <w:bCs/>
          <w:color w:val="000000"/>
          <w:sz w:val="28"/>
          <w:szCs w:val="28"/>
        </w:rPr>
        <w:t>К режиссерским</w:t>
      </w:r>
      <w:r w:rsidRPr="00E41EF5">
        <w:rPr>
          <w:color w:val="000000"/>
          <w:sz w:val="28"/>
          <w:szCs w:val="28"/>
        </w:rPr>
        <w:t xml:space="preserve"> играм относятся настольный, теневой, театр на </w:t>
      </w:r>
      <w:proofErr w:type="spellStart"/>
      <w:r w:rsidRPr="00E41EF5">
        <w:rPr>
          <w:color w:val="000000"/>
          <w:sz w:val="28"/>
          <w:szCs w:val="28"/>
        </w:rPr>
        <w:t>фланелеграфе</w:t>
      </w:r>
      <w:proofErr w:type="spellEnd"/>
      <w:r w:rsidRPr="00E41EF5">
        <w:rPr>
          <w:color w:val="000000"/>
          <w:sz w:val="28"/>
          <w:szCs w:val="28"/>
        </w:rPr>
        <w:t>.</w:t>
      </w:r>
    </w:p>
    <w:p w:rsidR="0059467C" w:rsidRPr="00E41EF5" w:rsidRDefault="0059467C" w:rsidP="0059467C">
      <w:pPr>
        <w:pStyle w:val="a3"/>
        <w:rPr>
          <w:color w:val="000000"/>
          <w:sz w:val="28"/>
          <w:szCs w:val="28"/>
        </w:rPr>
      </w:pPr>
      <w:r w:rsidRPr="00E41EF5">
        <w:rPr>
          <w:color w:val="000000"/>
          <w:sz w:val="28"/>
          <w:szCs w:val="28"/>
        </w:rPr>
        <w:t>В настольном театре используются самые разнообразные игрушки- фабричные, из природного и любого другого материала.</w:t>
      </w:r>
    </w:p>
    <w:p w:rsidR="0059467C" w:rsidRPr="00E41EF5" w:rsidRDefault="0059467C" w:rsidP="0059467C">
      <w:pPr>
        <w:pStyle w:val="a3"/>
        <w:rPr>
          <w:color w:val="000000"/>
          <w:sz w:val="28"/>
          <w:szCs w:val="28"/>
        </w:rPr>
      </w:pPr>
      <w:r w:rsidRPr="00E41EF5">
        <w:rPr>
          <w:color w:val="000000"/>
          <w:sz w:val="28"/>
          <w:szCs w:val="28"/>
        </w:rPr>
        <w:t>Настольный театр картинок</w:t>
      </w:r>
      <w:r w:rsidR="00A42F3D">
        <w:rPr>
          <w:rFonts w:eastAsiaTheme="minorEastAsia" w:hint="eastAsia"/>
          <w:color w:val="000000"/>
          <w:sz w:val="28"/>
          <w:szCs w:val="28"/>
        </w:rPr>
        <w:t xml:space="preserve"> </w:t>
      </w:r>
      <w:r w:rsidRPr="00E41EF5">
        <w:rPr>
          <w:color w:val="000000"/>
          <w:sz w:val="28"/>
          <w:szCs w:val="28"/>
        </w:rPr>
        <w:t>- все картинки, персонажи, декорации лучше сделать двухсторонними, т. к. неизбежны повороты, а чтобы фигурки не падали, нужны устойчивые опоры.</w:t>
      </w:r>
    </w:p>
    <w:p w:rsidR="0059467C" w:rsidRPr="00E41EF5" w:rsidRDefault="0059467C" w:rsidP="0059467C">
      <w:pPr>
        <w:pStyle w:val="a3"/>
        <w:rPr>
          <w:color w:val="000000"/>
          <w:sz w:val="28"/>
          <w:szCs w:val="28"/>
        </w:rPr>
      </w:pPr>
      <w:proofErr w:type="spellStart"/>
      <w:r w:rsidRPr="00E41EF5">
        <w:rPr>
          <w:color w:val="000000"/>
          <w:sz w:val="28"/>
          <w:szCs w:val="28"/>
        </w:rPr>
        <w:t>Фланелеграф</w:t>
      </w:r>
      <w:proofErr w:type="spellEnd"/>
      <w:r w:rsidRPr="00E41EF5">
        <w:rPr>
          <w:color w:val="000000"/>
          <w:sz w:val="28"/>
          <w:szCs w:val="28"/>
        </w:rPr>
        <w:t xml:space="preserve">. Картинки или персонажи выставляют на экран. Удерживает их фланель или </w:t>
      </w:r>
      <w:proofErr w:type="spellStart"/>
      <w:r w:rsidRPr="00E41EF5">
        <w:rPr>
          <w:color w:val="000000"/>
          <w:sz w:val="28"/>
          <w:szCs w:val="28"/>
        </w:rPr>
        <w:t>ковролин</w:t>
      </w:r>
      <w:proofErr w:type="spellEnd"/>
      <w:r w:rsidRPr="00E41EF5">
        <w:rPr>
          <w:color w:val="000000"/>
          <w:sz w:val="28"/>
          <w:szCs w:val="28"/>
        </w:rPr>
        <w:t xml:space="preserve">, </w:t>
      </w:r>
      <w:proofErr w:type="gramStart"/>
      <w:r w:rsidRPr="00E41EF5">
        <w:rPr>
          <w:color w:val="000000"/>
          <w:sz w:val="28"/>
          <w:szCs w:val="28"/>
        </w:rPr>
        <w:t>которыми</w:t>
      </w:r>
      <w:proofErr w:type="gramEnd"/>
      <w:r w:rsidRPr="00E41EF5">
        <w:rPr>
          <w:color w:val="000000"/>
          <w:sz w:val="28"/>
          <w:szCs w:val="28"/>
        </w:rPr>
        <w:t xml:space="preserve"> затянуты экран и обратная сторона картинки. Фантазия здесь безгранична: рисунки из старых книг, журналов и т.д.</w:t>
      </w:r>
    </w:p>
    <w:p w:rsidR="0059467C" w:rsidRPr="00E41EF5" w:rsidRDefault="0059467C" w:rsidP="0059467C">
      <w:pPr>
        <w:pStyle w:val="a3"/>
        <w:rPr>
          <w:color w:val="000000"/>
          <w:sz w:val="28"/>
          <w:szCs w:val="28"/>
        </w:rPr>
      </w:pPr>
      <w:r w:rsidRPr="00E41EF5">
        <w:rPr>
          <w:color w:val="000000"/>
          <w:sz w:val="28"/>
          <w:szCs w:val="28"/>
        </w:rPr>
        <w:t>Теневой театр. Необходим экран из полупрозрачной бумаги, выразительно вырезанные черные плоскостные персонажи и яркий источник света за ними, благодаря которым, персонажи отбрасывают тени на экран. Интересные изображения получаются при помощи пальцев рук: лающая собака, заяц, гусь и т.д. </w:t>
      </w:r>
    </w:p>
    <w:p w:rsidR="0059467C" w:rsidRPr="00E41EF5" w:rsidRDefault="0059467C" w:rsidP="0059467C">
      <w:pPr>
        <w:pStyle w:val="a3"/>
        <w:shd w:val="clear" w:color="auto" w:fill="FFFFFF"/>
        <w:spacing w:after="0" w:afterAutospacing="0"/>
        <w:rPr>
          <w:color w:val="000000"/>
          <w:sz w:val="28"/>
          <w:szCs w:val="28"/>
        </w:rPr>
      </w:pPr>
      <w:r w:rsidRPr="00E41EF5">
        <w:rPr>
          <w:rFonts w:eastAsiaTheme="minorEastAsia"/>
          <w:b/>
          <w:bCs/>
          <w:color w:val="000000"/>
          <w:sz w:val="28"/>
          <w:szCs w:val="28"/>
        </w:rPr>
        <w:t>Л</w:t>
      </w:r>
      <w:r w:rsidRPr="00E41EF5">
        <w:rPr>
          <w:b/>
          <w:bCs/>
          <w:color w:val="000000"/>
          <w:sz w:val="28"/>
          <w:szCs w:val="28"/>
        </w:rPr>
        <w:t>.В. Артемова предлагает следующую классификацию режиссерских игр.</w:t>
      </w:r>
    </w:p>
    <w:p w:rsidR="00A42F3D" w:rsidRDefault="0059467C" w:rsidP="0059467C">
      <w:pPr>
        <w:pStyle w:val="a3"/>
        <w:shd w:val="clear" w:color="auto" w:fill="FFFFFF"/>
        <w:spacing w:after="0" w:afterAutospacing="0"/>
        <w:rPr>
          <w:rFonts w:eastAsiaTheme="minorEastAsia" w:hint="eastAsia"/>
          <w:color w:val="000000"/>
          <w:sz w:val="28"/>
          <w:szCs w:val="28"/>
        </w:rPr>
      </w:pPr>
      <w:r w:rsidRPr="00E41EF5">
        <w:rPr>
          <w:b/>
          <w:bCs/>
          <w:color w:val="000000"/>
          <w:sz w:val="28"/>
          <w:szCs w:val="28"/>
        </w:rPr>
        <w:t>Настольный театр игрушек.</w:t>
      </w:r>
      <w:r w:rsidRPr="00E41EF5">
        <w:rPr>
          <w:color w:val="000000"/>
          <w:sz w:val="28"/>
          <w:szCs w:val="28"/>
        </w:rPr>
        <w:t> Используются самые разнообразные игрушки и поделки. Главное, чтобы они устойчиво стояли на столе и не создавали помех при передвижении.</w:t>
      </w:r>
    </w:p>
    <w:p w:rsidR="0059467C" w:rsidRPr="00E41EF5" w:rsidRDefault="0059467C" w:rsidP="0059467C">
      <w:pPr>
        <w:pStyle w:val="a3"/>
        <w:shd w:val="clear" w:color="auto" w:fill="FFFFFF"/>
        <w:spacing w:after="0" w:afterAutospacing="0"/>
        <w:rPr>
          <w:color w:val="000000"/>
          <w:sz w:val="28"/>
          <w:szCs w:val="28"/>
        </w:rPr>
      </w:pPr>
      <w:r w:rsidRPr="00E41EF5">
        <w:rPr>
          <w:b/>
          <w:bCs/>
          <w:color w:val="000000"/>
          <w:sz w:val="28"/>
          <w:szCs w:val="28"/>
        </w:rPr>
        <w:lastRenderedPageBreak/>
        <w:t>Настольный театр картинок.</w:t>
      </w:r>
      <w:r w:rsidRPr="00E41EF5">
        <w:rPr>
          <w:color w:val="000000"/>
          <w:sz w:val="28"/>
          <w:szCs w:val="28"/>
        </w:rPr>
        <w:t xml:space="preserve">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E41EF5">
        <w:rPr>
          <w:color w:val="000000"/>
          <w:sz w:val="28"/>
          <w:szCs w:val="28"/>
        </w:rPr>
        <w:t>сюрпризности</w:t>
      </w:r>
      <w:proofErr w:type="spellEnd"/>
      <w:r w:rsidRPr="00E41EF5">
        <w:rPr>
          <w:color w:val="000000"/>
          <w:sz w:val="28"/>
          <w:szCs w:val="28"/>
        </w:rPr>
        <w:t>, вызывает интерес детей.</w:t>
      </w:r>
    </w:p>
    <w:p w:rsidR="0059467C" w:rsidRPr="00E41EF5" w:rsidRDefault="0059467C" w:rsidP="0059467C">
      <w:pPr>
        <w:pStyle w:val="a3"/>
        <w:shd w:val="clear" w:color="auto" w:fill="FFFFFF"/>
        <w:spacing w:after="0" w:afterAutospacing="0"/>
        <w:rPr>
          <w:color w:val="000000"/>
          <w:sz w:val="28"/>
          <w:szCs w:val="28"/>
        </w:rPr>
      </w:pPr>
      <w:r w:rsidRPr="00E41EF5">
        <w:rPr>
          <w:b/>
          <w:bCs/>
          <w:color w:val="000000"/>
          <w:sz w:val="28"/>
          <w:szCs w:val="28"/>
        </w:rPr>
        <w:t>Стенд-книжка</w:t>
      </w:r>
      <w:r w:rsidRPr="00E41EF5">
        <w:rPr>
          <w:color w:val="000000"/>
          <w:sz w:val="28"/>
          <w:szCs w:val="28"/>
        </w:rPr>
        <w:t>. 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59467C" w:rsidRPr="00E41EF5" w:rsidRDefault="0059467C" w:rsidP="0059467C">
      <w:pPr>
        <w:pStyle w:val="a3"/>
        <w:shd w:val="clear" w:color="auto" w:fill="FFFFFF"/>
        <w:spacing w:after="0" w:afterAutospacing="0"/>
        <w:rPr>
          <w:color w:val="000000"/>
          <w:sz w:val="28"/>
          <w:szCs w:val="28"/>
        </w:rPr>
      </w:pPr>
      <w:proofErr w:type="spellStart"/>
      <w:r w:rsidRPr="00E41EF5">
        <w:rPr>
          <w:b/>
          <w:bCs/>
          <w:color w:val="000000"/>
          <w:sz w:val="28"/>
          <w:szCs w:val="28"/>
        </w:rPr>
        <w:t>Фланелеграф</w:t>
      </w:r>
      <w:proofErr w:type="spellEnd"/>
      <w:r w:rsidRPr="00E41EF5">
        <w:rPr>
          <w:b/>
          <w:bCs/>
          <w:color w:val="000000"/>
          <w:sz w:val="28"/>
          <w:szCs w:val="28"/>
        </w:rPr>
        <w:t>.</w:t>
      </w:r>
      <w:r w:rsidRPr="00E41EF5">
        <w:rPr>
          <w:color w:val="000000"/>
          <w:sz w:val="28"/>
          <w:szCs w:val="28"/>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w:t>
      </w:r>
    </w:p>
    <w:p w:rsidR="0059467C" w:rsidRPr="00E41EF5" w:rsidRDefault="0059467C" w:rsidP="0059467C">
      <w:pPr>
        <w:pStyle w:val="a3"/>
        <w:shd w:val="clear" w:color="auto" w:fill="FFFFFF"/>
        <w:spacing w:after="0" w:afterAutospacing="0"/>
        <w:rPr>
          <w:color w:val="000000"/>
          <w:sz w:val="28"/>
          <w:szCs w:val="28"/>
        </w:rPr>
      </w:pPr>
      <w:r w:rsidRPr="00E41EF5">
        <w:rPr>
          <w:b/>
          <w:bCs/>
          <w:color w:val="000000"/>
          <w:sz w:val="28"/>
          <w:szCs w:val="28"/>
        </w:rPr>
        <w:t>Теневой театр.</w:t>
      </w:r>
      <w:r w:rsidRPr="00E41EF5">
        <w:rPr>
          <w:color w:val="000000"/>
          <w:sz w:val="28"/>
          <w:szCs w:val="28"/>
        </w:rPr>
        <w:t>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D55959" w:rsidRPr="00E41EF5" w:rsidRDefault="00C418FA">
      <w:pPr>
        <w:rPr>
          <w:rFonts w:ascii="Times New Roman" w:hAnsi="Times New Roman" w:cs="Times New Roman"/>
          <w:sz w:val="28"/>
          <w:szCs w:val="28"/>
        </w:rPr>
      </w:pPr>
      <w:r w:rsidRPr="00E41EF5">
        <w:rPr>
          <w:rFonts w:ascii="Times New Roman" w:hAnsi="Times New Roman" w:cs="Times New Roman"/>
          <w:color w:val="000000"/>
          <w:sz w:val="28"/>
          <w:szCs w:val="28"/>
        </w:rPr>
        <w:br/>
      </w:r>
    </w:p>
    <w:sectPr w:rsidR="00D55959" w:rsidRPr="00E41EF5" w:rsidSect="00120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E394B"/>
    <w:multiLevelType w:val="multilevel"/>
    <w:tmpl w:val="479A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D6041"/>
    <w:multiLevelType w:val="multilevel"/>
    <w:tmpl w:val="8C22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418FA"/>
    <w:rsid w:val="00114E97"/>
    <w:rsid w:val="001205A2"/>
    <w:rsid w:val="0059467C"/>
    <w:rsid w:val="006D570F"/>
    <w:rsid w:val="00780B69"/>
    <w:rsid w:val="00A42F3D"/>
    <w:rsid w:val="00C418FA"/>
    <w:rsid w:val="00D55959"/>
    <w:rsid w:val="00DF3CFD"/>
    <w:rsid w:val="00E41EF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6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2220079">
      <w:bodyDiv w:val="1"/>
      <w:marLeft w:val="0"/>
      <w:marRight w:val="0"/>
      <w:marTop w:val="0"/>
      <w:marBottom w:val="0"/>
      <w:divBdr>
        <w:top w:val="none" w:sz="0" w:space="0" w:color="auto"/>
        <w:left w:val="none" w:sz="0" w:space="0" w:color="auto"/>
        <w:bottom w:val="none" w:sz="0" w:space="0" w:color="auto"/>
        <w:right w:val="none" w:sz="0" w:space="0" w:color="auto"/>
      </w:divBdr>
    </w:div>
    <w:div w:id="1951740072">
      <w:bodyDiv w:val="1"/>
      <w:marLeft w:val="0"/>
      <w:marRight w:val="0"/>
      <w:marTop w:val="0"/>
      <w:marBottom w:val="0"/>
      <w:divBdr>
        <w:top w:val="none" w:sz="0" w:space="0" w:color="auto"/>
        <w:left w:val="none" w:sz="0" w:space="0" w:color="auto"/>
        <w:bottom w:val="none" w:sz="0" w:space="0" w:color="auto"/>
        <w:right w:val="none" w:sz="0" w:space="0" w:color="auto"/>
      </w:divBdr>
    </w:div>
    <w:div w:id="204829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2020-02-24T12:20:00Z</cp:lastPrinted>
  <dcterms:created xsi:type="dcterms:W3CDTF">2020-02-23T14:19:00Z</dcterms:created>
  <dcterms:modified xsi:type="dcterms:W3CDTF">2020-02-24T12:24:00Z</dcterms:modified>
</cp:coreProperties>
</file>