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05" w:rsidRDefault="00574605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 w:rsidP="0057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Карабанова Ульяна Сергеевна</w:t>
      </w:r>
    </w:p>
    <w:p w:rsidR="005744D6" w:rsidRDefault="005744D6" w:rsidP="0057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МБДОУ Детский сад комбинированного вида №427, </w:t>
      </w:r>
    </w:p>
    <w:p w:rsidR="005744D6" w:rsidRDefault="005744D6" w:rsidP="0057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г. Екатеринбург</w:t>
      </w:r>
    </w:p>
    <w:p w:rsidR="005744D6" w:rsidRDefault="005744D6" w:rsidP="0057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Музыкальный руководитель</w:t>
      </w:r>
    </w:p>
    <w:p w:rsidR="005744D6" w:rsidRDefault="005744D6" w:rsidP="005744D6"/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 w:rsidP="0057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D6">
        <w:rPr>
          <w:rFonts w:ascii="Times New Roman" w:hAnsi="Times New Roman" w:cs="Times New Roman"/>
          <w:b/>
          <w:sz w:val="28"/>
          <w:szCs w:val="28"/>
        </w:rPr>
        <w:lastRenderedPageBreak/>
        <w:t>Статья на тему: «Формирование певческих навыков у детей старшего дошкольного возраста»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Пение занимает ведущее место в системе музыкально – эстетического воспитания детей старшего дошкольного возраста. Хорошая песня развлекает и успокаивает ребенка, развивает и воспитывает его. Сухомлинский утверждал, что пение открывает человеку глаза на красоту родной земли. Пение сопровождает жизнь человека с самого раннего детства. Оно воздействует на его чувства, занимает досуг, в яркой, образной, занимательной форме углубляет имеющиеся представления об окружающей действительности. В сравнении с инструментальной музыкой, пение обладает большой массой эмоционального воздействия на детей, так как в нем сочетаются слово и музыка. Пение – самый массовый и доступный вид народного исполнительства. Нет таково уголка на земле, где люди бы не пели песни о труде, природе, об окружающей жизни, о чувствах. Пение сближает людей, служит средством познания, независимо от воли человека заставляет его любить или ненавидеть.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Пение следует так же рассматривать как средство укрепления организма дошкольников.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петь в чистом проветриваемом помещении, а летом – на открытом воздухе. Певческая деятельность способствует формированию правильной осанки. Занятия пением помогают организовать, объединить детский коллектив. В процессе пения воспитываются такие важные черты личности как воля, организованность и выдержка. В процессе обучения пению активно развиваются музыкальные способности ребенка: музыкально – слуховые представления, ладовое и музыкально – ритмическое чувство.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Певческую деятельность можно определить как одну из важнейших форм проявления активного отношения детей к песням и пению в процессе различных жизненных ситуаций (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А.Катинене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> певческой деятельности – воспитание у детей певческой культуры, приобщение их к музыке.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> певческой деятельности вытекают из общих задач музыкального воспитания и неразрывно с ними связаны.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Они заключаются в следующем: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1. Развивать музыкальные способности:</w:t>
      </w:r>
    </w:p>
    <w:p w:rsidR="005744D6" w:rsidRPr="005744D6" w:rsidRDefault="005744D6" w:rsidP="005744D6">
      <w:pPr>
        <w:numPr>
          <w:ilvl w:val="0"/>
          <w:numId w:val="1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эмоциональную отзывчивость на музыку;</w:t>
      </w:r>
    </w:p>
    <w:p w:rsidR="005744D6" w:rsidRPr="005744D6" w:rsidRDefault="005744D6" w:rsidP="005744D6">
      <w:pPr>
        <w:numPr>
          <w:ilvl w:val="0"/>
          <w:numId w:val="1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ладовое чувство;</w:t>
      </w:r>
    </w:p>
    <w:p w:rsidR="005744D6" w:rsidRPr="005744D6" w:rsidRDefault="005744D6" w:rsidP="005744D6">
      <w:pPr>
        <w:numPr>
          <w:ilvl w:val="0"/>
          <w:numId w:val="1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музыкально – слуховые представления</w:t>
      </w:r>
    </w:p>
    <w:p w:rsidR="005744D6" w:rsidRPr="005744D6" w:rsidRDefault="005744D6" w:rsidP="005744D6">
      <w:pPr>
        <w:numPr>
          <w:ilvl w:val="0"/>
          <w:numId w:val="1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чувство ритма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2. Формировать основы певческой и общественной культуры:</w:t>
      </w:r>
    </w:p>
    <w:p w:rsidR="005744D6" w:rsidRPr="005744D6" w:rsidRDefault="005744D6" w:rsidP="005744D6">
      <w:pPr>
        <w:numPr>
          <w:ilvl w:val="0"/>
          <w:numId w:val="2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эстетические эмоции;</w:t>
      </w:r>
    </w:p>
    <w:p w:rsidR="005744D6" w:rsidRPr="005744D6" w:rsidRDefault="005744D6" w:rsidP="005744D6">
      <w:pPr>
        <w:numPr>
          <w:ilvl w:val="0"/>
          <w:numId w:val="2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интересы, оценки;</w:t>
      </w:r>
    </w:p>
    <w:p w:rsidR="005744D6" w:rsidRPr="005744D6" w:rsidRDefault="005744D6" w:rsidP="005744D6">
      <w:pPr>
        <w:numPr>
          <w:ilvl w:val="0"/>
          <w:numId w:val="2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вокально-певческие умения и навыки.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3. Способствовать всестороннему духовному и физическому развитию детей.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lastRenderedPageBreak/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деятельности. Поэтому мы учим детей петь именно для того, чтобы достичь главной цели – развитие личности через развитие эмоциональной и интеллектуальной сфер ребенка средствами музыкального искусства.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Пение – ведущие способ музыкальной деятельности, так как певческая деятельность – единственный способ общедоступный в настоящее время способ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чтобы дети захотели петь, надо показать им красоту звучания певческого голоса, сделать процесс обучения интересным, убедить ребят в успешности обучения при определенной заинтересованности и настойчивости с их стороны. Голос – инструмент общедоступный, и именно он позволяет привлечь ребенка к активной музыкальной деятельности, к познанию красоты и законов музыкального искусства.</w:t>
      </w:r>
    </w:p>
    <w:p w:rsid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Диагностическое обследование уровня развития вокально-певческих навыков у дошкольников 5–6 лет.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я провела диагностическое обследование детей в старших группах. Я приглашала для обследования детей по 4 человека. Отвечает каждый ребенок по очереди. Обстановка спокойная, доброжелательная. Главное установит контакт с каждым ребенком, вызвать у него чувство доверия, выяснить отношение к музыке, дать возможность поверить в свои силы. Каждого ребенка, непременно, надо похвалить, поощрить. Если кто – то из детей сразу затрудняется выполнить то или иное задание (это может быть из – за непонимания поставленной перед ним задачи, из – за сложности в общении со сверстниками и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взрослыми) 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>я прошу его посидеть и послушать других детей.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К началу обследования у меня готовы списки детей, где я отмечаю результаты обследования по всем параметрам.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“Восприятие музыки” – эмоциональная отзывчивость при восприятии музыки, музыкально – аналитическая деятельность (музыкальное мышление).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“Пение” – чистота интонирования, координация между слухом и голосом, музыкальная память.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“Чувство ритма” – ритмичность, синхронность, координация движений.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на детских музыкальных инструментах”.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“Музыкальное творчество”.</w:t>
      </w:r>
    </w:p>
    <w:p w:rsidR="005744D6" w:rsidRPr="005744D6" w:rsidRDefault="005744D6" w:rsidP="005744D6">
      <w:pPr>
        <w:numPr>
          <w:ilvl w:val="0"/>
          <w:numId w:val="3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“Музыкальный слух” –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и гармонический слух.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Подробнее остановлюсь на обследовании параметра “пение” и “чувство ритма”.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“Пение” – каждый ребенок выполняет три задания.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1-е задание. 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Спеть знакомую песню, чередуя (по куплетам) выразительное пение с сопровождением и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пение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. Повторить звук или мотив с голоса педагога или инструмента.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2-е задание. 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Так как сюда входит показатель музыкального слуха, я использовала игру “Бубенчики”, чтобы проверить способность детей различать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звкуи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в пределах терции, игру “Лесенка” – определение направления мелодии. При работе использовала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, лесенку.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3-е задание. 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>Дети старшей группы (5–6 лет) способны слышать и фиксировать расслоения звучания, что предполагает зачатки гармонического слуха, поэтому в этом задании я использовала игру “Сколько нас поет?”, чтобы выявить способность детей различать количество звучащих одновременно звуков (1, 2, много).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Критерии оценок:</w:t>
      </w:r>
    </w:p>
    <w:p w:rsidR="005744D6" w:rsidRPr="005744D6" w:rsidRDefault="005744D6" w:rsidP="005744D6">
      <w:pPr>
        <w:numPr>
          <w:ilvl w:val="0"/>
          <w:numId w:val="4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Низкий уровень. Не выполняет задание, интонация неустойчивая.</w:t>
      </w:r>
    </w:p>
    <w:p w:rsidR="005744D6" w:rsidRPr="005744D6" w:rsidRDefault="005744D6" w:rsidP="005744D6">
      <w:pPr>
        <w:numPr>
          <w:ilvl w:val="0"/>
          <w:numId w:val="4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уровень. Выполняет задание с помощью взрослых, интонация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неустойчива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а пении а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4D6" w:rsidRPr="005744D6" w:rsidRDefault="005744D6" w:rsidP="005744D6">
      <w:pPr>
        <w:numPr>
          <w:ilvl w:val="0"/>
          <w:numId w:val="4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Высокий уровень. Самостоятельно выполняет задание. Интонация чистая, исполнение выразительное, хорошая координация слуха и голоса.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“Чувство ритма”.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1-е задание. 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Прохлопать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ритмический рисунок знакомой песни. Я просила детей вспомнить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попевку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“Андрей – воробей” и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прохлопать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ее ритм, одновременно исполняя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попевку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2-е задание. 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Я пела детям несколько знакомых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(“Буду летчиком”, “Я иду” и т.д.), затем по прозвучавшему ритму предлагала определить ритмический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рисунок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какой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я прохлопала?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3-е задание. Движение под музыку:</w:t>
      </w:r>
    </w:p>
    <w:p w:rsidR="005744D6" w:rsidRPr="005744D6" w:rsidRDefault="005744D6" w:rsidP="005744D6">
      <w:pPr>
        <w:numPr>
          <w:ilvl w:val="0"/>
          <w:numId w:val="5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Отмечать сильную долю притопом или приседанием под плясовую танцевальную музыку.</w:t>
      </w:r>
    </w:p>
    <w:p w:rsidR="005744D6" w:rsidRPr="005744D6" w:rsidRDefault="005744D6" w:rsidP="005744D6">
      <w:pPr>
        <w:numPr>
          <w:ilvl w:val="0"/>
          <w:numId w:val="5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Ритмично двигаться под музыку (свободные, произвольные движения под ритмичную музыку).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Критерии оценок.</w:t>
      </w:r>
    </w:p>
    <w:p w:rsidR="005744D6" w:rsidRPr="005744D6" w:rsidRDefault="005744D6" w:rsidP="005744D6">
      <w:pPr>
        <w:numPr>
          <w:ilvl w:val="0"/>
          <w:numId w:val="6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Низкий уровень. Движения хаотичны, координация нарушена, ритм не улавливает.</w:t>
      </w:r>
    </w:p>
    <w:p w:rsidR="005744D6" w:rsidRPr="005744D6" w:rsidRDefault="005744D6" w:rsidP="005744D6">
      <w:pPr>
        <w:numPr>
          <w:ilvl w:val="0"/>
          <w:numId w:val="6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Средний уровень. Упражнение выполняет правильно после тренировки.</w:t>
      </w:r>
    </w:p>
    <w:p w:rsidR="005744D6" w:rsidRPr="005744D6" w:rsidRDefault="005744D6" w:rsidP="005744D6">
      <w:pPr>
        <w:numPr>
          <w:ilvl w:val="0"/>
          <w:numId w:val="6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уровень. Двигается и хлопает адекватно, координация и синхронность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высокие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Хочется сказать, что результаты обследования не окончательны, и не всегда объективно отражают действительность. Надо постоянно наблюдать музыкальное развитие ребенка и вносить коррективы в свои записи. Результаты обследования я не сообщаю детям, стараюсь их обязательно похвалить.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После обследования детей я поставила следующие задачи: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Учить детей выразительному исполнению песни, без напряжения и крика, звонким, легким, подвижным звуком, приручать петь напевно, не скандировать;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Правильно брать дыхание перед началом пения (фиксированный вход), между музыкальными фразами, удерживать дыхание до конца музыкальной фразы;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lastRenderedPageBreak/>
        <w:t>Добиваться отчетливости дикции;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Учить правилам ансамблевого пения (научить детей слышать не только себя, но и рядом поющего);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Петь с сопровождением и а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Петь коллективно и индивидуально;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Учиться петь по руке и понимать дирижерский жест;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Различать движение мелодии вверх и вниз;</w:t>
      </w:r>
    </w:p>
    <w:p w:rsidR="005744D6" w:rsidRP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Одновременно начинать и заканчивать пение;</w:t>
      </w:r>
    </w:p>
    <w:p w:rsidR="005744D6" w:rsidRDefault="005744D6" w:rsidP="005744D6">
      <w:pPr>
        <w:numPr>
          <w:ilvl w:val="0"/>
          <w:numId w:val="7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Соблюдать динамические оттенки.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Этапы обучения дошкольников пению.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Чтобы успешно решить задачи, необходимо обучить детей навыкам и умениям, которые включают в себя певческую установку, вокальные навыки. На первых занятиях я рассказала детям, что такое певческая установка: во время пения нужно сидеть прямо, не поднимая плеч, не горбясь, слегка опершись на спинку стула, руки положить на колени; во время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пения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стоя руки свободно расположены вдоль туловища.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Для развития вокальных и певческих навыков я использовала певческие упражнения в определенной системе.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Каждое упражнение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имеет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кукую – то узкую основную задачу: развитие дыхания, дикции, диапазона и т.д., но решается она на фоне всего комплекса навыков.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 детском саду обучают простейшим певческим навыкам: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правильному звукообразованию;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правильному дыханию;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хорошей дикции;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чистоте интонаций;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ансамблю – стройному согласованному пению.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Остановлюсь на каждом из этих навыков поподробнее: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я использовала упражнения на развитие дикции и артикуляции. Хорошая дикция способствует чистоте интонирования, красоте звучания голоса. При недостаточной ясности и четкости произношения слов пение становится вялым, бесцветным, в нем отсутствует напевность, выразительность звука. Но чрезмерное подчеркивание текста вызывает излишнее напряжение и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крикливость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>. Я стараюсь научить детей певческой дикции, объясняю им, что надо петь песню так, чтобы слушатели могли понять, о чем в ней поется, показываю, как произносятся отдельные фразы и слова.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Условием хорошей дикции и выразительного пения являются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Поэтому мы сначала определяем содержание песни, расшифровываем непонятные слова, находим кульминацию.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 своей работе я использую приемы: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Выразительное чтение текста песни в процессе разучивания;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</w:r>
      <w:r w:rsidRPr="005744D6">
        <w:rPr>
          <w:rFonts w:ascii="Times New Roman" w:eastAsia="Times New Roman" w:hAnsi="Times New Roman" w:cs="Times New Roman"/>
          <w:sz w:val="28"/>
          <w:szCs w:val="28"/>
        </w:rPr>
        <w:lastRenderedPageBreak/>
        <w:t>– Коллективное проговаривание текста нараспев, негромко на высоком звучании, в умеренном темпе, так, чтобы все слова звучали ясно и выразительно;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Коллективное произношение текста шепотом, на высоком звучании. Этот прием полезен при разучивании песен, исполняемых в быстром темпе.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 xml:space="preserve">– Для отчетливого произношения слов важно правильно передавать гласные. Здесь я использовала “Вальс” Е.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Теличеевой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, предлагая детям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его на разные слоги (ля,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, ли,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Для отчетливого произношения согласных звуков в конце слов я акцентировала внимание детей (в разучиваемой песне) на правильном замыкании звуков по руке (дирижерский жест – снятие).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Далее я беру упражнения для развития </w:t>
      </w: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певческого дыхания. 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От правильного вдоха (спокойного, но активного) зависит качество звука,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выпевание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фраз, чистота интонации. Вдох рекомендуют делать детям одновременно через нос и рот. Вдох должен быть спокойным и медленным, чтобы дыхания хватило до конца фразы. Для развития правильного дыхания я использую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двухтактовые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, песенки в среднем темпе в двухдольном размере, затем постепенно фразы удлиняю. Также использую упражнения с паузами для взятия правильного дыхания.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 выборе упражнений на правильное </w:t>
      </w: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звукообразование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> (естественное пение, ненапряженное, напевно, легкое) я учитываю важность развития у детей “мягкой атаки” звука. Учу детей петь спокойно, без толчков. Хотя дошкольникам свойственно отрывистое звукообразование, поэтому я учу детей “тянуть звуки”, “протягивать концы музыкальных фраз”. В репертуар ввожу песни, написанные в умеренном и среднем темпах. Для развития певческого диапазона я использую те же упражнения, но транспонирую их в другую тональность.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Чистота интонации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 – самый сложный певческий навык, он связан с развитием слуха (ладового чувства и музыкально – слуховых представлений), ощущением тяготения мелодии к устойчивым звукам, представлением мелодического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рисунка.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Нечистая интонация в пении имеет ряд причин: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различные заболевания голосового аппарата;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застенчивость ребенка;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отсутствие устойчивого внимания;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нарушения артикуляционного аппарата;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неумение извлечь звук;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небольшой диапазон голоса ребенка.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Чистота интонации так же зависит от музыкального кружения ребенка. Для достижения чистоты интонации у детей я использую некоторые приемы: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Выбираю песни, удобные для данной группы детей, с короткими фразами, между которыми можно брать дыхание;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Использую пение a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как прием для развития чистоты интонации; систематически повторяю с детьми ранее разученные песни;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Использую собственное исполнение, как пример для правильного интонирования;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Предлагаю детям исполнять песню не только всей группой, но и подгруппами, и по одному, так же “цепочкой”, это приучает детей слушать не только себя, но и друг друга;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Вырабатываю у детей умение слушать себя и анализировать качество своего исполнения;</w:t>
      </w:r>
    </w:p>
    <w:p w:rsidR="005744D6" w:rsidRPr="005744D6" w:rsidRDefault="005744D6" w:rsidP="005744D6">
      <w:pPr>
        <w:numPr>
          <w:ilvl w:val="0"/>
          <w:numId w:val="8"/>
        </w:numPr>
        <w:shd w:val="clear" w:color="auto" w:fill="FFFFFF"/>
        <w:spacing w:after="0" w:line="268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Фальшиво поющих детей я размещаю так, чтобы они ближе сидели ко мне и между поющими детьми, следили за моим исполнением, артикуляцией. Учитывая индивидуальные особенности каждого ребенка, стараюсь показать, как надо растянуть звук “</w:t>
      </w:r>
      <w:proofErr w:type="spellStart"/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потоньше</w:t>
      </w:r>
      <w:proofErr w:type="spellEnd"/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>”, какое положение придать губам и т.д.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  <w:u w:val="single"/>
        </w:rPr>
        <w:t>Чувство ансамбля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t> так же требует слухового внимания, умения слушать друг друга. Стройное, чистое пение в унисон закладывает основы ансамбля – целостности, слитности звучания. В пении хором я стараюсь приучить детей слушать себя и других, сливаться с общим пением, следить, чтобы ни один голос не выделялся.</w:t>
      </w:r>
    </w:p>
    <w:p w:rsid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Этого можно достичь, акцентируя внимание детей на одновременном вступлении, выдерживании общего темпа, одновременном начал и окончании пения фраз. Следует стремиться не только к одновременности пения, но и его выразительности, мягкие окончания фраз, динамические оттенки, смысловые акценты, качество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звуковедения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характеру музыки. Поэтому я стараюсь чаще использовать яркое исполнение песни и образное слово на всех этапах разучивания песни. Все певческие навыки (дикция, дыхание и т.д.) тесно связаны между собой. Работа над ними ведется одновременно с выделением какого – либо одного навыка.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Использование вокально-певческих навыков в работе с песенным репертуаром.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 процессе обучения пению важна предварительная подготовка педагога. Поэтому, перед началом разучивания любого произведения я всегда определяю для себя требования исполнению: дыхание, динамику, фразировку. Я считаю, что перед показом песни детям, необходима тщательная переработка партитуры, подробный анализ песни, необходимо определить ее художественные качества, обдумать приемы разучивания и последовательность учебных занятий.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певческий диапазон детей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“ре I – до I” (иногда ре I – ре I). Дети лучше владеют певческим дыханием, могут петь фразы до двух тактов в медленном темпе. Используется разнообразный песенный репертуар, темп от медленного до подвижного, динамика от </w:t>
      </w:r>
      <w:proofErr w:type="gramStart"/>
      <w:r w:rsidRPr="005744D6">
        <w:rPr>
          <w:rFonts w:ascii="Times New Roman" w:eastAsia="Times New Roman" w:hAnsi="Times New Roman" w:cs="Times New Roman"/>
          <w:sz w:val="28"/>
          <w:szCs w:val="28"/>
        </w:rPr>
        <w:t>тихой</w:t>
      </w:r>
      <w:proofErr w:type="gram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до умеренно громкой. Сила звучания детских голосов умеренная, так как голосовые связки еще не сформированы.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Самый подходящий материал по обучению пению всех возрастов – народные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, песни, хороводы. Их мелодии просты и доступны дошкольникам. Эти песни чаще исполняются без сопровождения, способствуют развитию слуха, формируют вкус. Поэтому я включаю в репертуар народную музыку.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Работу над песней можно разделить на несколько этапов, каждый из которых имеет методы и приемы.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I Этап работы над песней – ознакомление, восприятие.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На данном этапе я применяю наглядный и словесный методы. Новое произведение я всегда показываю целиком, исполняю все куплеты максимально выразительно, чтобы дети поняли, к чему они должны стремиться при разучивании и исполнении песни. Далее я использую образное слово, провожу беседу о характере песни, стремясь этим пробудить интерес к ней, желание ее выучить. Обращаю внимание на настроение, переданное в музыке, пробуждаю детей к высказыванию о характере песни в целом, о смене настроения в ее частях. Эта беседа об эмоционально – образном содержании песни помогает настроить ребят на выразительное исполнение, на выбор соответствующего характера песни звукообразования, дикции, дыхания. Например, если дети определили характер песни как ласковый, нежный, спокойный, я им объясняю, что и петь ее надо напевно, протяжно.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 Этап – разучивание песни.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(3–5 занятий.)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Помимо наглядного и словесного методов я использую практический метод. Традиционно песню мы учим частями: фразами, предложениями, куплетами, начинаем обычно с первого куплета или припева, если он мелодически легко запоминается. На этом этапе большую роль играют упражнения для развития певческих навыков. Дети учатся по подражанию, поэтому я показываю приемы исполнения, а их закрепление происходит на упражнениях. Упражнение я даю как распевание, пением песен. С их помощью дети разучивают трудные мелодические ходы, встречающиеся в песне. Работа над трудными мелодиями на материале самой песни требует многократных повторений, которые снижают интерес детей к песне. Поэтому упражнения, которые помогают преодолевать трудности, приобрести певческие навыки я даю в игровой форме. При исполнении этих упражнений у детей постоянно тренируется певческий голос, развивается музыкальный слух, координация слуха и голоса, чистота интонации.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Перед первым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пропеванием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дети должны услышать предназначенную для разучивания часть не менее трех раз, при этом перед каждым прослушиванием должна быть поставлена новая задача. Например “Спойте про себя”, “Покажите движение мелодии рукой”, и т.д. Этот прием вносит в разучивание песни элемент самостоятельности и детского творчества. Именно на II этапе работы над песней дети осваивают навыки звукообразования, дыхания, дикции, чистоты интонации, ансамбля.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Для формирования навыка звукообразования я применяю образное слово, беседу о характере музыки, показ приемов исполнения. Со звукообразованием связана напевность. В старших группах я использую упражнения, начинающиеся и заканчивающиеся согласными (“динь – дон”, “тук–тук”), так же прием сравнения звучания с музыкальными инструментами (плавное звучание дудочки, отрывистое и легкое – колокольчика).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Чтобы помочь детям овладеть правильным дыханием, я им разъясняю и показываю, где и как нужно брать дыхание, как его распределять по музыкальным фразам. Обращаю внимание на певческую установку.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выработки правильной дикции использую выразительное чтение текста, разъясняю смысл некоторых незнакомых слов, правильное и отчетливое их произношение. Предлагаю детям прочитать текст шепотом, с четкой артикуляцией.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Чистота интонации в пении требует постоянной работы над совершенствованием слуха. Чтобы дети могли легко определить направление движения мелодии, я использую моделирование (показ движения рукой, дидактические игры,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При разучивании я использую такие приемы: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настройку на первом звуке;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пение мелодии без инструмента;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исполнение мелодии на фортепиано и других инструментах;</w:t>
      </w:r>
      <w:r w:rsidRPr="005744D6">
        <w:rPr>
          <w:rFonts w:ascii="Times New Roman" w:eastAsia="Times New Roman" w:hAnsi="Times New Roman" w:cs="Times New Roman"/>
          <w:sz w:val="28"/>
          <w:szCs w:val="28"/>
        </w:rPr>
        <w:br/>
        <w:t>– разучивание мелодии по частям и фразам в медленном темпе.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Одна из причин неверной интонации – не умение пользоваться средним и верхним регистром. В этом случае я использую транспонирование мелодии в удобную ребенку тональность. Если ему удается уловить рисунок мелодии и воспроизвести ее в удобной тесситуре, то он сможет начать петь правильно и вместе с другими детьми в более высоком звучании. Так же использую обратный прием – раскрытие “раскрытие звуков верхнего регистра” детского голоса (“ля I, си I, до II, ре II”) Сначала я предлагаю детям выполнить упражнения на звукоподражания, затем петь прибаутки. Желательно, чтобы мелодия шла сверху вниз: это сразу дает настройку голосового аппарата на высокое звучание.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Также для налаживания чистоты интонации в пении, я использую систематическое повторение выученных песен с сопровождением и a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 xml:space="preserve">. Слаженность исполнения я развиваю с помощью показа момента вступления, используя дирижерские жесты. Но, следует стремиться не только к одновременности пения, но и его выразительности: мягкие окончания фраз, динамические оттенки, смысловые акценты, качество </w:t>
      </w:r>
      <w:proofErr w:type="spellStart"/>
      <w:r w:rsidRPr="005744D6">
        <w:rPr>
          <w:rFonts w:ascii="Times New Roman" w:eastAsia="Times New Roman" w:hAnsi="Times New Roman" w:cs="Times New Roman"/>
          <w:sz w:val="28"/>
          <w:szCs w:val="28"/>
        </w:rPr>
        <w:t>звуковедения</w:t>
      </w:r>
      <w:proofErr w:type="spellEnd"/>
      <w:r w:rsidRPr="005744D6">
        <w:rPr>
          <w:rFonts w:ascii="Times New Roman" w:eastAsia="Times New Roman" w:hAnsi="Times New Roman" w:cs="Times New Roman"/>
          <w:sz w:val="28"/>
          <w:szCs w:val="28"/>
        </w:rPr>
        <w:t>, соответствующего характеру музыки. Поэтому я использую яркое исполнение и образное слово при разучивании песни.</w:t>
      </w:r>
    </w:p>
    <w:p w:rsidR="005744D6" w:rsidRPr="005744D6" w:rsidRDefault="005744D6" w:rsidP="005744D6">
      <w:pPr>
        <w:spacing w:after="0" w:line="268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4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III Этап – исполнение песни.</w:t>
      </w:r>
    </w:p>
    <w:p w:rsidR="005744D6" w:rsidRPr="005744D6" w:rsidRDefault="005744D6" w:rsidP="005744D6">
      <w:pPr>
        <w:shd w:val="clear" w:color="auto" w:fill="FFFFFF"/>
        <w:spacing w:after="0" w:line="268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44D6">
        <w:rPr>
          <w:rFonts w:ascii="Times New Roman" w:eastAsia="Times New Roman" w:hAnsi="Times New Roman" w:cs="Times New Roman"/>
          <w:sz w:val="28"/>
          <w:szCs w:val="28"/>
        </w:rPr>
        <w:t>Дети уже овладели певческими навыками и свободно исполняют выученный материал. Если песня полюбилась, дети поют ее по собственному желанию не только на занятиях. Они надолго запоминают ее, включают в игры, с удовольствием “выступают” перед зрителями.</w:t>
      </w:r>
    </w:p>
    <w:p w:rsidR="005744D6" w:rsidRPr="005744D6" w:rsidRDefault="005744D6" w:rsidP="0057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Default="005744D6">
      <w:pPr>
        <w:rPr>
          <w:rFonts w:ascii="Times New Roman" w:hAnsi="Times New Roman" w:cs="Times New Roman"/>
          <w:sz w:val="28"/>
          <w:szCs w:val="28"/>
        </w:rPr>
      </w:pPr>
    </w:p>
    <w:p w:rsidR="005744D6" w:rsidRPr="005744D6" w:rsidRDefault="005744D6">
      <w:pPr>
        <w:rPr>
          <w:rFonts w:ascii="Times New Roman" w:hAnsi="Times New Roman" w:cs="Times New Roman"/>
          <w:sz w:val="28"/>
          <w:szCs w:val="28"/>
        </w:rPr>
      </w:pPr>
    </w:p>
    <w:sectPr w:rsidR="005744D6" w:rsidRPr="005744D6" w:rsidSect="005744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8E4"/>
    <w:multiLevelType w:val="multilevel"/>
    <w:tmpl w:val="565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757A3"/>
    <w:multiLevelType w:val="multilevel"/>
    <w:tmpl w:val="7E2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84B00"/>
    <w:multiLevelType w:val="multilevel"/>
    <w:tmpl w:val="1F62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548"/>
    <w:multiLevelType w:val="multilevel"/>
    <w:tmpl w:val="5FD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80BC9"/>
    <w:multiLevelType w:val="multilevel"/>
    <w:tmpl w:val="9D4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13892"/>
    <w:multiLevelType w:val="multilevel"/>
    <w:tmpl w:val="D45E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C5DAB"/>
    <w:multiLevelType w:val="multilevel"/>
    <w:tmpl w:val="6AD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25DE9"/>
    <w:multiLevelType w:val="multilevel"/>
    <w:tmpl w:val="F32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D6"/>
    <w:rsid w:val="005744D6"/>
    <w:rsid w:val="005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2991</Words>
  <Characters>17054</Characters>
  <Application>Microsoft Office Word</Application>
  <DocSecurity>0</DocSecurity>
  <Lines>142</Lines>
  <Paragraphs>40</Paragraphs>
  <ScaleCrop>false</ScaleCrop>
  <Company/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2020-01-22T07:05:00Z</dcterms:created>
  <dcterms:modified xsi:type="dcterms:W3CDTF">2020-01-22T07:10:00Z</dcterms:modified>
</cp:coreProperties>
</file>