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267" w:rsidRPr="00202558" w:rsidRDefault="00213267" w:rsidP="00213267">
      <w:pPr>
        <w:spacing w:after="0"/>
        <w:jc w:val="both"/>
        <w:rPr>
          <w:rFonts w:ascii="Times New Roman" w:hAnsi="Times New Roman" w:cs="Times New Roman"/>
          <w:sz w:val="24"/>
          <w:szCs w:val="24"/>
        </w:rPr>
      </w:pPr>
      <w:r w:rsidRPr="00213267">
        <w:rPr>
          <w:rFonts w:ascii="Times New Roman" w:hAnsi="Times New Roman" w:cs="Times New Roman"/>
          <w:sz w:val="24"/>
          <w:szCs w:val="24"/>
        </w:rPr>
        <w:t xml:space="preserve"> </w:t>
      </w:r>
      <w:r w:rsidRPr="00213267">
        <w:rPr>
          <w:rFonts w:ascii="Times New Roman" w:hAnsi="Times New Roman" w:cs="Times New Roman"/>
          <w:b/>
          <w:sz w:val="24"/>
          <w:szCs w:val="24"/>
        </w:rPr>
        <w:t>Обучение чтению</w:t>
      </w:r>
      <w:r w:rsidR="00806471">
        <w:rPr>
          <w:rFonts w:ascii="Times New Roman" w:hAnsi="Times New Roman" w:cs="Times New Roman"/>
          <w:b/>
          <w:sz w:val="24"/>
          <w:szCs w:val="24"/>
        </w:rPr>
        <w:t xml:space="preserve"> на английском языке</w:t>
      </w:r>
      <w:bookmarkStart w:id="0" w:name="_GoBack"/>
      <w:bookmarkEnd w:id="0"/>
      <w:r w:rsidRPr="00213267">
        <w:rPr>
          <w:rFonts w:ascii="Times New Roman" w:hAnsi="Times New Roman" w:cs="Times New Roman"/>
          <w:b/>
          <w:sz w:val="24"/>
          <w:szCs w:val="24"/>
        </w:rPr>
        <w:t xml:space="preserve"> в началь</w:t>
      </w:r>
      <w:r w:rsidR="009B0C07">
        <w:rPr>
          <w:rFonts w:ascii="Times New Roman" w:hAnsi="Times New Roman" w:cs="Times New Roman"/>
          <w:b/>
          <w:sz w:val="24"/>
          <w:szCs w:val="24"/>
        </w:rPr>
        <w:t xml:space="preserve">ной школе в соответствии с ФГОС </w:t>
      </w:r>
      <w:r w:rsidRPr="00213267">
        <w:rPr>
          <w:rFonts w:ascii="Times New Roman" w:hAnsi="Times New Roman" w:cs="Times New Roman"/>
          <w:sz w:val="24"/>
          <w:szCs w:val="24"/>
        </w:rPr>
        <w:t>(из опыта работы по УМК «</w:t>
      </w:r>
      <w:r w:rsidRPr="00213267">
        <w:rPr>
          <w:rFonts w:ascii="Times New Roman" w:hAnsi="Times New Roman" w:cs="Times New Roman"/>
          <w:sz w:val="24"/>
          <w:szCs w:val="24"/>
          <w:lang w:val="en-US"/>
        </w:rPr>
        <w:t>Spotlight</w:t>
      </w:r>
      <w:r w:rsidRPr="00213267">
        <w:rPr>
          <w:rFonts w:ascii="Times New Roman" w:hAnsi="Times New Roman" w:cs="Times New Roman"/>
          <w:sz w:val="24"/>
          <w:szCs w:val="24"/>
        </w:rPr>
        <w:t>»</w:t>
      </w:r>
      <w:r w:rsidRPr="00202558">
        <w:rPr>
          <w:rFonts w:ascii="Times New Roman" w:hAnsi="Times New Roman" w:cs="Times New Roman"/>
          <w:sz w:val="24"/>
          <w:szCs w:val="24"/>
        </w:rPr>
        <w:t>).</w:t>
      </w:r>
    </w:p>
    <w:p w:rsidR="00213267" w:rsidRPr="00213267" w:rsidRDefault="00213267" w:rsidP="00213267">
      <w:pPr>
        <w:spacing w:after="0"/>
        <w:jc w:val="both"/>
        <w:rPr>
          <w:rFonts w:ascii="Times New Roman" w:hAnsi="Times New Roman" w:cs="Times New Roman"/>
          <w:sz w:val="24"/>
          <w:szCs w:val="24"/>
        </w:rPr>
      </w:pPr>
    </w:p>
    <w:p w:rsidR="00213267" w:rsidRPr="00213267" w:rsidRDefault="00381D52" w:rsidP="0021326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13267" w:rsidRPr="00213267">
        <w:rPr>
          <w:rFonts w:ascii="Times New Roman" w:hAnsi="Times New Roman" w:cs="Times New Roman"/>
          <w:sz w:val="24"/>
          <w:szCs w:val="24"/>
        </w:rPr>
        <w:t>Предметные результаты освоения учебного предмета «Иностранный язык» формируются на основе следующих требований Федерального государственного стандарта начального общего образования второго поколения:</w:t>
      </w:r>
    </w:p>
    <w:p w:rsidR="00213267" w:rsidRPr="00213267" w:rsidRDefault="00213267" w:rsidP="00213267">
      <w:pPr>
        <w:pStyle w:val="a3"/>
        <w:numPr>
          <w:ilvl w:val="0"/>
          <w:numId w:val="1"/>
        </w:numPr>
        <w:spacing w:after="0"/>
        <w:jc w:val="both"/>
        <w:rPr>
          <w:rFonts w:ascii="Times New Roman" w:hAnsi="Times New Roman" w:cs="Times New Roman"/>
          <w:sz w:val="24"/>
          <w:szCs w:val="24"/>
        </w:rPr>
      </w:pPr>
      <w:r w:rsidRPr="00213267">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13267" w:rsidRDefault="00213267" w:rsidP="00213267">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освоение начальных лингвистических представлений, необходимых для овладения </w:t>
      </w:r>
      <w:r w:rsidR="00381D52">
        <w:rPr>
          <w:rFonts w:ascii="Times New Roman" w:hAnsi="Times New Roman" w:cs="Times New Roman"/>
          <w:sz w:val="24"/>
          <w:szCs w:val="24"/>
        </w:rPr>
        <w:t>на элементарном уровне устной и письменной речью на иностранном языке, расширение лингвистического кругозора;</w:t>
      </w:r>
    </w:p>
    <w:p w:rsidR="00381D52" w:rsidRDefault="00381D52" w:rsidP="00213267">
      <w:pPr>
        <w:pStyle w:val="a3"/>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81D52" w:rsidRDefault="00381D52" w:rsidP="00381D52">
      <w:pPr>
        <w:pStyle w:val="a3"/>
        <w:spacing w:after="0"/>
        <w:jc w:val="both"/>
        <w:rPr>
          <w:rFonts w:ascii="Times New Roman" w:hAnsi="Times New Roman" w:cs="Times New Roman"/>
          <w:sz w:val="24"/>
          <w:szCs w:val="24"/>
        </w:rPr>
      </w:pPr>
    </w:p>
    <w:p w:rsidR="00381D52" w:rsidRDefault="00381D52"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Чтение на иностранном языке является необходимым для успешного обучения. Это один из важнейших видов коммуникативно-познавательной деятельности, направленной на извлечение информации из письменного текста. Рецептивный характер этого вида речевой деятельности обуславливает доступность и легкость его изучения.</w:t>
      </w:r>
    </w:p>
    <w:p w:rsidR="00381D52" w:rsidRDefault="00381D52"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Чтение рассматривается в школьной методике как цель и </w:t>
      </w:r>
      <w:r w:rsidR="0096121D">
        <w:rPr>
          <w:rFonts w:ascii="Times New Roman" w:hAnsi="Times New Roman" w:cs="Times New Roman"/>
          <w:sz w:val="24"/>
          <w:szCs w:val="24"/>
        </w:rPr>
        <w:t>средства обучения иностранн</w:t>
      </w:r>
      <w:r>
        <w:rPr>
          <w:rFonts w:ascii="Times New Roman" w:hAnsi="Times New Roman" w:cs="Times New Roman"/>
          <w:sz w:val="24"/>
          <w:szCs w:val="24"/>
        </w:rPr>
        <w:t>ому языку. Цель о</w:t>
      </w:r>
      <w:r w:rsidR="0096121D">
        <w:rPr>
          <w:rFonts w:ascii="Times New Roman" w:hAnsi="Times New Roman" w:cs="Times New Roman"/>
          <w:sz w:val="24"/>
          <w:szCs w:val="24"/>
        </w:rPr>
        <w:t xml:space="preserve">бучения чтению - </w:t>
      </w:r>
      <w:r>
        <w:rPr>
          <w:rFonts w:ascii="Times New Roman" w:hAnsi="Times New Roman" w:cs="Times New Roman"/>
          <w:sz w:val="24"/>
          <w:szCs w:val="24"/>
        </w:rPr>
        <w:t xml:space="preserve">развитие </w:t>
      </w:r>
      <w:r w:rsidR="0096121D">
        <w:rPr>
          <w:rFonts w:ascii="Times New Roman" w:hAnsi="Times New Roman" w:cs="Times New Roman"/>
          <w:sz w:val="24"/>
          <w:szCs w:val="24"/>
        </w:rPr>
        <w:t xml:space="preserve">речевых умений извлекать информацию из прочитанного, использовать полученные данные для достижения намеченной цели. Для успешного обучения всем этим умениям необходимо овладеть техникой чтения. Ее необходимо сформировать, тогда использование всех технологий и видов чтения будут иметь успех. Для формирования техники чтения необходимо читать вслух. Техника чтения – это показатель понимания прочитанного. Уровень владения техникой чтения учащиеся впоследствии демонстрируют на ОГЭ и ЕГЭ, где им необходимо показать свои </w:t>
      </w:r>
      <w:proofErr w:type="spellStart"/>
      <w:r w:rsidR="0096121D">
        <w:rPr>
          <w:rFonts w:ascii="Times New Roman" w:hAnsi="Times New Roman" w:cs="Times New Roman"/>
          <w:sz w:val="24"/>
          <w:szCs w:val="24"/>
        </w:rPr>
        <w:t>слухо</w:t>
      </w:r>
      <w:proofErr w:type="spellEnd"/>
      <w:r w:rsidR="0096121D">
        <w:rPr>
          <w:rFonts w:ascii="Times New Roman" w:hAnsi="Times New Roman" w:cs="Times New Roman"/>
          <w:sz w:val="24"/>
          <w:szCs w:val="24"/>
        </w:rPr>
        <w:t>-произносительные навыки в рамках лексико-грамматического минимума соответствующего уровня и навыки ритмико-интонационного оформления различных типов предложений. Кроме того, чтение вслух является востребованным компонентом иноязычного общения (например, на международных научных конференциях доклады зачитываются вслух).</w:t>
      </w:r>
    </w:p>
    <w:p w:rsidR="00D600BD" w:rsidRDefault="0096121D"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выделяют два основных подхода в обучении чтению: </w:t>
      </w:r>
      <w:r w:rsidRPr="0096121D">
        <w:rPr>
          <w:rFonts w:ascii="Times New Roman" w:hAnsi="Times New Roman" w:cs="Times New Roman"/>
          <w:i/>
          <w:sz w:val="24"/>
          <w:szCs w:val="24"/>
        </w:rPr>
        <w:t>фонематический</w:t>
      </w:r>
      <w:r>
        <w:rPr>
          <w:rFonts w:ascii="Times New Roman" w:hAnsi="Times New Roman" w:cs="Times New Roman"/>
          <w:sz w:val="24"/>
          <w:szCs w:val="24"/>
        </w:rPr>
        <w:t xml:space="preserve"> (звуковой) и </w:t>
      </w:r>
      <w:r w:rsidRPr="0096121D">
        <w:rPr>
          <w:rFonts w:ascii="Times New Roman" w:hAnsi="Times New Roman" w:cs="Times New Roman"/>
          <w:i/>
          <w:sz w:val="24"/>
          <w:szCs w:val="24"/>
        </w:rPr>
        <w:t>визуальный</w:t>
      </w:r>
      <w:r>
        <w:rPr>
          <w:rFonts w:ascii="Times New Roman" w:hAnsi="Times New Roman" w:cs="Times New Roman"/>
          <w:sz w:val="24"/>
          <w:szCs w:val="24"/>
        </w:rPr>
        <w:t xml:space="preserve"> (чтение целыми словами). Фонематический тип чтения</w:t>
      </w:r>
      <w:r w:rsidR="00D600BD">
        <w:rPr>
          <w:rFonts w:ascii="Times New Roman" w:hAnsi="Times New Roman" w:cs="Times New Roman"/>
          <w:sz w:val="24"/>
          <w:szCs w:val="24"/>
        </w:rPr>
        <w:t xml:space="preserve"> способствует взаимосвязанному формированию произносительных навыков и навыков чтения по транскрипции. В визуальном (фотографическом) методе ребенок должен запомнить, что вот это слово (эта картинка) произносится именно так, несмотря на то, что какая-нибудь буква в нем может называться в алфавите по-другому. Именно этот метод обучения чтению используется на начальном этапе в УМК «</w:t>
      </w:r>
      <w:r w:rsidR="00D600BD">
        <w:rPr>
          <w:rFonts w:ascii="Times New Roman" w:hAnsi="Times New Roman" w:cs="Times New Roman"/>
          <w:sz w:val="24"/>
          <w:szCs w:val="24"/>
          <w:lang w:val="en-US"/>
        </w:rPr>
        <w:t>Spotlight</w:t>
      </w:r>
      <w:r w:rsidR="00D600BD">
        <w:rPr>
          <w:rFonts w:ascii="Times New Roman" w:hAnsi="Times New Roman" w:cs="Times New Roman"/>
          <w:sz w:val="24"/>
          <w:szCs w:val="24"/>
        </w:rPr>
        <w:t>», в связи с чем у родителей, которые с детства привыкли к другому подходу, возникает много вопросов. Кроме того, как и любой метод, визуальный имеет и свои недостатки.</w:t>
      </w:r>
    </w:p>
    <w:p w:rsidR="00D600BD" w:rsidRDefault="00D600BD"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Преимущества данного способа следующие: буквально сразу после изучения алфавита (а в случае с УМК «</w:t>
      </w:r>
      <w:r>
        <w:rPr>
          <w:rFonts w:ascii="Times New Roman" w:hAnsi="Times New Roman" w:cs="Times New Roman"/>
          <w:sz w:val="24"/>
          <w:szCs w:val="24"/>
          <w:lang w:val="en-US"/>
        </w:rPr>
        <w:t>Spotlight</w:t>
      </w:r>
      <w:r>
        <w:rPr>
          <w:rFonts w:ascii="Times New Roman" w:hAnsi="Times New Roman" w:cs="Times New Roman"/>
          <w:sz w:val="24"/>
          <w:szCs w:val="24"/>
        </w:rPr>
        <w:t>»</w:t>
      </w:r>
      <w:r w:rsidRPr="00D600BD">
        <w:rPr>
          <w:rFonts w:ascii="Times New Roman" w:hAnsi="Times New Roman" w:cs="Times New Roman"/>
          <w:sz w:val="24"/>
          <w:szCs w:val="24"/>
        </w:rPr>
        <w:t xml:space="preserve"> </w:t>
      </w:r>
      <w:r>
        <w:rPr>
          <w:rFonts w:ascii="Times New Roman" w:hAnsi="Times New Roman" w:cs="Times New Roman"/>
          <w:sz w:val="24"/>
          <w:szCs w:val="24"/>
        </w:rPr>
        <w:t xml:space="preserve">параллельно с ним) детям дается визуальный образ слов, которые они уже знают и соответственно умеют воспроизводить, т.к. запомнили их визуально и на слух. На таком этапе учащиеся уже могут читать простые тексты и диалоги. И все это они </w:t>
      </w:r>
      <w:proofErr w:type="gramStart"/>
      <w:r>
        <w:rPr>
          <w:rFonts w:ascii="Times New Roman" w:hAnsi="Times New Roman" w:cs="Times New Roman"/>
          <w:sz w:val="24"/>
          <w:szCs w:val="24"/>
        </w:rPr>
        <w:t>делают</w:t>
      </w:r>
      <w:proofErr w:type="gramEnd"/>
      <w:r>
        <w:rPr>
          <w:rFonts w:ascii="Times New Roman" w:hAnsi="Times New Roman" w:cs="Times New Roman"/>
          <w:sz w:val="24"/>
          <w:szCs w:val="24"/>
        </w:rPr>
        <w:t xml:space="preserve"> не зная правил чтения. В английском языке очень много исключений и они как раз приходятся на часто </w:t>
      </w:r>
      <w:r>
        <w:rPr>
          <w:rFonts w:ascii="Times New Roman" w:hAnsi="Times New Roman" w:cs="Times New Roman"/>
          <w:sz w:val="24"/>
          <w:szCs w:val="24"/>
        </w:rPr>
        <w:lastRenderedPageBreak/>
        <w:t>употребляемые слова</w:t>
      </w:r>
      <w:r w:rsidR="00284428">
        <w:rPr>
          <w:rFonts w:ascii="Times New Roman" w:hAnsi="Times New Roman" w:cs="Times New Roman"/>
          <w:sz w:val="24"/>
          <w:szCs w:val="24"/>
        </w:rPr>
        <w:t>, поэтому их все равно нужно учить наизусть. Кроме того, благодаря методу визуализации достаточно быстро начинается осмысленное чтение. После пары недель изучения английского языка ребенок способен прочитать простой диалог, он сразу же видит результат, у него повышается мотивация. Обучение чтению методом визуализации способствует также развитию полезных стратегий в области чтения. Например, чтение по ключевым словам, что очень важно для быстрого, беглого чтения.</w:t>
      </w:r>
    </w:p>
    <w:p w:rsidR="00284428" w:rsidRDefault="00284428"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Однако метод визуализации предполагает достаточно большой объем информации, необходимой для заучивания, в то время как современные дети не отличаются хорошей памятью. К тому же, ребенок может путать слова, похожие по написанию. Кроме того, часто ребенок не способен прочитать новые слова, потому что не знает ни правил чтения, ни транскрипции, он может только догадываться, а родители, которые не изучали данный язык или забыли его, не в состоянии им помочь дома при подготовке домашнего задания.</w:t>
      </w:r>
    </w:p>
    <w:p w:rsidR="00284428" w:rsidRDefault="00284428" w:rsidP="00381D52">
      <w:pPr>
        <w:pStyle w:val="a3"/>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Поэтому на своих уроках в начальной школе при обучении чтению я применяю сочетание метода чтения целым словом и метода звукобуквенных соответствий</w:t>
      </w:r>
      <w:r w:rsidR="0099143E">
        <w:rPr>
          <w:rFonts w:ascii="Times New Roman" w:hAnsi="Times New Roman" w:cs="Times New Roman"/>
          <w:sz w:val="24"/>
          <w:szCs w:val="24"/>
        </w:rPr>
        <w:t>:</w:t>
      </w:r>
    </w:p>
    <w:p w:rsidR="0099143E" w:rsidRDefault="0099143E" w:rsidP="0099143E">
      <w:pPr>
        <w:pStyle w:val="a3"/>
        <w:numPr>
          <w:ilvl w:val="0"/>
          <w:numId w:val="2"/>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 xml:space="preserve">во всех классах ведем обязательную работу со словариком, где записываем новые слова каждого раздела с транскрипцией (2 классы по желанию, начиная с 3 класса обязательно) и переводом. На последующих уроках проводятся диктанты (начиная с 3 класса) со взаимопроверкой для закрепления </w:t>
      </w:r>
      <w:proofErr w:type="spellStart"/>
      <w:proofErr w:type="gramStart"/>
      <w:r>
        <w:rPr>
          <w:rFonts w:ascii="Times New Roman" w:hAnsi="Times New Roman" w:cs="Times New Roman"/>
          <w:sz w:val="24"/>
          <w:szCs w:val="24"/>
        </w:rPr>
        <w:t>звуко</w:t>
      </w:r>
      <w:proofErr w:type="spellEnd"/>
      <w:r>
        <w:rPr>
          <w:rFonts w:ascii="Times New Roman" w:hAnsi="Times New Roman" w:cs="Times New Roman"/>
          <w:sz w:val="24"/>
          <w:szCs w:val="24"/>
        </w:rPr>
        <w:t>-буквенных</w:t>
      </w:r>
      <w:proofErr w:type="gramEnd"/>
      <w:r>
        <w:rPr>
          <w:rFonts w:ascii="Times New Roman" w:hAnsi="Times New Roman" w:cs="Times New Roman"/>
          <w:sz w:val="24"/>
          <w:szCs w:val="24"/>
        </w:rPr>
        <w:t xml:space="preserve"> соответствий;</w:t>
      </w:r>
    </w:p>
    <w:p w:rsidR="0099143E" w:rsidRDefault="0099143E" w:rsidP="0099143E">
      <w:pPr>
        <w:pStyle w:val="a3"/>
        <w:numPr>
          <w:ilvl w:val="0"/>
          <w:numId w:val="2"/>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при работе с текстом/диалогом каждого раздела следую такой схеме:</w:t>
      </w:r>
    </w:p>
    <w:p w:rsidR="0099143E" w:rsidRDefault="0099143E"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учащиеся смотрят видеоролик, знакомятся с текстом, представленной ситуацией;</w:t>
      </w:r>
    </w:p>
    <w:p w:rsidR="0099143E" w:rsidRDefault="0099143E"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учащиеся слушают аудиозапись и следят за словами по тексту в учебнике;</w:t>
      </w:r>
    </w:p>
    <w:p w:rsidR="0099143E" w:rsidRDefault="0099143E"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учащиеся читают за диктором в паузах (чтение вслух на основе эталона, «</w:t>
      </w:r>
      <w:proofErr w:type="spellStart"/>
      <w:r>
        <w:rPr>
          <w:rFonts w:ascii="Times New Roman" w:hAnsi="Times New Roman" w:cs="Times New Roman"/>
          <w:sz w:val="24"/>
          <w:szCs w:val="24"/>
        </w:rPr>
        <w:t>паузированное</w:t>
      </w:r>
      <w:proofErr w:type="spellEnd"/>
      <w:r>
        <w:rPr>
          <w:rFonts w:ascii="Times New Roman" w:hAnsi="Times New Roman" w:cs="Times New Roman"/>
          <w:sz w:val="24"/>
          <w:szCs w:val="24"/>
        </w:rPr>
        <w:t xml:space="preserve"> чтение»); на этом этапе важно следить за тем, чтобы учащиеся следили глазами по тексту, а не повторяли фразы на слух; трудные в произношении слова отрабатываем несколько раз;</w:t>
      </w:r>
    </w:p>
    <w:p w:rsidR="0099143E" w:rsidRDefault="0099143E"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учащиеся читают вместе с диктором;</w:t>
      </w:r>
    </w:p>
    <w:p w:rsidR="0099143E" w:rsidRDefault="0099143E"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учащиеся читают по ролям</w:t>
      </w:r>
      <w:r w:rsidR="00BF1B36">
        <w:rPr>
          <w:rFonts w:ascii="Times New Roman" w:hAnsi="Times New Roman" w:cs="Times New Roman"/>
          <w:sz w:val="24"/>
          <w:szCs w:val="24"/>
        </w:rPr>
        <w:t xml:space="preserve"> (роли назначаются по желанию или по усмотрению учителя); </w:t>
      </w:r>
    </w:p>
    <w:p w:rsidR="00BF1B36" w:rsidRDefault="00BF1B36" w:rsidP="0099143E">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восстановление удаленных фраз из текста (с использованием презентации с текстом, где удалены некоторые фразы без опоры на учебник);</w:t>
      </w:r>
    </w:p>
    <w:p w:rsidR="00BF1B36" w:rsidRDefault="00BF1B36" w:rsidP="00BF1B36">
      <w:pPr>
        <w:pStyle w:val="a3"/>
        <w:numPr>
          <w:ilvl w:val="0"/>
          <w:numId w:val="3"/>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контрольное чтение отрывков текста (обычно отработка данного задания проводится дома после отработки техники чтения по предыдущим этапам в классе); критерии оценки оговариваются заранее: уложиться в заданное время, представить адекватное (без фонематических ошибок, ведущих к сбою в коммуникации) произношение и различение на слух всех звуков английского языка; соблюдение правильного ударения в словах и фразах;</w:t>
      </w:r>
    </w:p>
    <w:p w:rsidR="00BF1B36" w:rsidRDefault="00BF1B36" w:rsidP="00BF1B36">
      <w:pPr>
        <w:pStyle w:val="a3"/>
        <w:numPr>
          <w:ilvl w:val="0"/>
          <w:numId w:val="4"/>
        </w:numPr>
        <w:tabs>
          <w:tab w:val="left" w:pos="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при работе с </w:t>
      </w:r>
      <w:proofErr w:type="spellStart"/>
      <w:r>
        <w:rPr>
          <w:rFonts w:ascii="Times New Roman" w:hAnsi="Times New Roman" w:cs="Times New Roman"/>
          <w:sz w:val="24"/>
          <w:szCs w:val="24"/>
        </w:rPr>
        <w:t>чантами</w:t>
      </w:r>
      <w:proofErr w:type="spellEnd"/>
      <w:r>
        <w:rPr>
          <w:rFonts w:ascii="Times New Roman" w:hAnsi="Times New Roman" w:cs="Times New Roman"/>
          <w:sz w:val="24"/>
          <w:szCs w:val="24"/>
        </w:rPr>
        <w:t xml:space="preserve"> и стишками-рифмовками акцентируем внимание уч</w:t>
      </w:r>
      <w:r w:rsidR="001E29E5">
        <w:rPr>
          <w:rFonts w:ascii="Times New Roman" w:hAnsi="Times New Roman" w:cs="Times New Roman"/>
          <w:sz w:val="24"/>
          <w:szCs w:val="24"/>
        </w:rPr>
        <w:t>ащихся на отрабатываемые звуки,</w:t>
      </w:r>
      <w:r>
        <w:rPr>
          <w:rFonts w:ascii="Times New Roman" w:hAnsi="Times New Roman" w:cs="Times New Roman"/>
          <w:sz w:val="24"/>
          <w:szCs w:val="24"/>
        </w:rPr>
        <w:t xml:space="preserve"> буквы</w:t>
      </w:r>
      <w:r w:rsidR="001E29E5">
        <w:rPr>
          <w:rFonts w:ascii="Times New Roman" w:hAnsi="Times New Roman" w:cs="Times New Roman"/>
          <w:sz w:val="24"/>
          <w:szCs w:val="24"/>
        </w:rPr>
        <w:t xml:space="preserve"> и буквосочетания их передающие;</w:t>
      </w:r>
    </w:p>
    <w:p w:rsidR="001E29E5" w:rsidRDefault="001E29E5" w:rsidP="00BF1B36">
      <w:pPr>
        <w:pStyle w:val="a3"/>
        <w:numPr>
          <w:ilvl w:val="0"/>
          <w:numId w:val="4"/>
        </w:numPr>
        <w:tabs>
          <w:tab w:val="left" w:pos="0"/>
        </w:tabs>
        <w:spacing w:after="0"/>
        <w:ind w:left="709"/>
        <w:jc w:val="both"/>
        <w:rPr>
          <w:rFonts w:ascii="Times New Roman" w:hAnsi="Times New Roman" w:cs="Times New Roman"/>
          <w:sz w:val="24"/>
          <w:szCs w:val="24"/>
        </w:rPr>
      </w:pPr>
      <w:r>
        <w:rPr>
          <w:rFonts w:ascii="Times New Roman" w:hAnsi="Times New Roman" w:cs="Times New Roman"/>
          <w:sz w:val="24"/>
          <w:szCs w:val="24"/>
        </w:rPr>
        <w:t>УМК «</w:t>
      </w:r>
      <w:r>
        <w:rPr>
          <w:rFonts w:ascii="Times New Roman" w:hAnsi="Times New Roman" w:cs="Times New Roman"/>
          <w:sz w:val="24"/>
          <w:szCs w:val="24"/>
          <w:lang w:val="en-US"/>
        </w:rPr>
        <w:t>Spotlight</w:t>
      </w:r>
      <w:r>
        <w:rPr>
          <w:rFonts w:ascii="Times New Roman" w:hAnsi="Times New Roman" w:cs="Times New Roman"/>
          <w:sz w:val="24"/>
          <w:szCs w:val="24"/>
        </w:rPr>
        <w:t>»</w:t>
      </w:r>
      <w:r w:rsidRPr="001E29E5">
        <w:rPr>
          <w:rFonts w:ascii="Times New Roman" w:hAnsi="Times New Roman" w:cs="Times New Roman"/>
          <w:sz w:val="24"/>
          <w:szCs w:val="24"/>
        </w:rPr>
        <w:t xml:space="preserve"> </w:t>
      </w:r>
      <w:r>
        <w:rPr>
          <w:rFonts w:ascii="Times New Roman" w:hAnsi="Times New Roman" w:cs="Times New Roman"/>
          <w:sz w:val="24"/>
          <w:szCs w:val="24"/>
        </w:rPr>
        <w:t xml:space="preserve">включает в себя </w:t>
      </w:r>
      <w:proofErr w:type="spellStart"/>
      <w:r>
        <w:rPr>
          <w:rFonts w:ascii="Times New Roman" w:hAnsi="Times New Roman" w:cs="Times New Roman"/>
          <w:sz w:val="24"/>
          <w:szCs w:val="24"/>
        </w:rPr>
        <w:t>видеоприложение</w:t>
      </w:r>
      <w:proofErr w:type="spellEnd"/>
      <w:r>
        <w:rPr>
          <w:rFonts w:ascii="Times New Roman" w:hAnsi="Times New Roman" w:cs="Times New Roman"/>
          <w:sz w:val="24"/>
          <w:szCs w:val="24"/>
        </w:rPr>
        <w:t xml:space="preserve"> с интерактивными упражнениями и играми, которые дополняют работу по развитию навыков чтения;</w:t>
      </w:r>
    </w:p>
    <w:p w:rsidR="001E29E5" w:rsidRDefault="001E29E5" w:rsidP="00BF1B36">
      <w:pPr>
        <w:pStyle w:val="a3"/>
        <w:numPr>
          <w:ilvl w:val="0"/>
          <w:numId w:val="4"/>
        </w:numPr>
        <w:tabs>
          <w:tab w:val="left" w:pos="0"/>
        </w:tabs>
        <w:spacing w:after="0"/>
        <w:ind w:left="709"/>
        <w:jc w:val="both"/>
        <w:rPr>
          <w:rFonts w:ascii="Times New Roman" w:hAnsi="Times New Roman" w:cs="Times New Roman"/>
          <w:sz w:val="24"/>
          <w:szCs w:val="24"/>
        </w:rPr>
      </w:pPr>
      <w:r>
        <w:rPr>
          <w:rFonts w:ascii="Times New Roman" w:hAnsi="Times New Roman" w:cs="Times New Roman"/>
          <w:sz w:val="24"/>
          <w:szCs w:val="24"/>
        </w:rPr>
        <w:t>использование различных игровых приемов; игры помогают учащимся быстрее запоминать и закреплять изученные слова, осваивать правила чтения, читать незнакомые слова; игры позволяют учителю использовать разнообразные формы работы (фронтальная, групповая, парная), обеспечивают быструю смену деятельности, что очень важно на уроках в начальной школе; практически любое задание из УМК «</w:t>
      </w:r>
      <w:r>
        <w:rPr>
          <w:rFonts w:ascii="Times New Roman" w:hAnsi="Times New Roman" w:cs="Times New Roman"/>
          <w:sz w:val="24"/>
          <w:szCs w:val="24"/>
          <w:lang w:val="en-US"/>
        </w:rPr>
        <w:t>Spotlight</w:t>
      </w:r>
      <w:r>
        <w:rPr>
          <w:rFonts w:ascii="Times New Roman" w:hAnsi="Times New Roman" w:cs="Times New Roman"/>
          <w:sz w:val="24"/>
          <w:szCs w:val="24"/>
        </w:rPr>
        <w:t>»</w:t>
      </w:r>
      <w:r w:rsidRPr="001E29E5">
        <w:rPr>
          <w:rFonts w:ascii="Times New Roman" w:hAnsi="Times New Roman" w:cs="Times New Roman"/>
          <w:sz w:val="24"/>
          <w:szCs w:val="24"/>
        </w:rPr>
        <w:t xml:space="preserve"> </w:t>
      </w:r>
      <w:r>
        <w:rPr>
          <w:rFonts w:ascii="Times New Roman" w:hAnsi="Times New Roman" w:cs="Times New Roman"/>
          <w:sz w:val="24"/>
          <w:szCs w:val="24"/>
        </w:rPr>
        <w:t>можно представить и провести в игровой форме.</w:t>
      </w:r>
    </w:p>
    <w:p w:rsidR="001E29E5" w:rsidRPr="00BF1B36" w:rsidRDefault="001E29E5" w:rsidP="001E29E5">
      <w:pPr>
        <w:pStyle w:val="a3"/>
        <w:tabs>
          <w:tab w:val="left" w:pos="0"/>
        </w:tabs>
        <w:spacing w:after="0"/>
        <w:ind w:left="709"/>
        <w:jc w:val="both"/>
        <w:rPr>
          <w:rFonts w:ascii="Times New Roman" w:hAnsi="Times New Roman" w:cs="Times New Roman"/>
          <w:sz w:val="24"/>
          <w:szCs w:val="24"/>
        </w:rPr>
      </w:pPr>
      <w:r w:rsidRPr="00202558">
        <w:rPr>
          <w:rFonts w:ascii="Times New Roman" w:hAnsi="Times New Roman" w:cs="Times New Roman"/>
          <w:b/>
          <w:sz w:val="24"/>
          <w:szCs w:val="24"/>
        </w:rPr>
        <w:lastRenderedPageBreak/>
        <w:t>Заключение:</w:t>
      </w:r>
      <w:r>
        <w:rPr>
          <w:rFonts w:ascii="Times New Roman" w:hAnsi="Times New Roman" w:cs="Times New Roman"/>
          <w:sz w:val="24"/>
          <w:szCs w:val="24"/>
        </w:rPr>
        <w:t xml:space="preserve"> проблема обучения чтению в начальной школе является </w:t>
      </w:r>
      <w:proofErr w:type="spellStart"/>
      <w:r>
        <w:rPr>
          <w:rFonts w:ascii="Times New Roman" w:hAnsi="Times New Roman" w:cs="Times New Roman"/>
          <w:sz w:val="24"/>
          <w:szCs w:val="24"/>
        </w:rPr>
        <w:t>акуальной</w:t>
      </w:r>
      <w:proofErr w:type="spellEnd"/>
      <w:r>
        <w:rPr>
          <w:rFonts w:ascii="Times New Roman" w:hAnsi="Times New Roman" w:cs="Times New Roman"/>
          <w:sz w:val="24"/>
          <w:szCs w:val="24"/>
        </w:rPr>
        <w:t xml:space="preserve"> и требует особого внимания и целенапр</w:t>
      </w:r>
      <w:r w:rsidR="00202558">
        <w:rPr>
          <w:rFonts w:ascii="Times New Roman" w:hAnsi="Times New Roman" w:cs="Times New Roman"/>
          <w:sz w:val="24"/>
          <w:szCs w:val="24"/>
        </w:rPr>
        <w:t>а</w:t>
      </w:r>
      <w:r>
        <w:rPr>
          <w:rFonts w:ascii="Times New Roman" w:hAnsi="Times New Roman" w:cs="Times New Roman"/>
          <w:sz w:val="24"/>
          <w:szCs w:val="24"/>
        </w:rPr>
        <w:t>вленной, мето</w:t>
      </w:r>
      <w:r w:rsidR="00202558">
        <w:rPr>
          <w:rFonts w:ascii="Times New Roman" w:hAnsi="Times New Roman" w:cs="Times New Roman"/>
          <w:sz w:val="24"/>
          <w:szCs w:val="24"/>
        </w:rPr>
        <w:t xml:space="preserve">дичной работы, ей уделяется приоритетное внимание. Это объясняется тем, что навыки чтения можно использовать в повседневной жизни, они формируются быстрее и легче, чем навыки говорения, письма и </w:t>
      </w:r>
      <w:proofErr w:type="spellStart"/>
      <w:r w:rsidR="00202558">
        <w:rPr>
          <w:rFonts w:ascii="Times New Roman" w:hAnsi="Times New Roman" w:cs="Times New Roman"/>
          <w:sz w:val="24"/>
          <w:szCs w:val="24"/>
        </w:rPr>
        <w:t>аудирования</w:t>
      </w:r>
      <w:proofErr w:type="spellEnd"/>
      <w:r w:rsidR="00202558">
        <w:rPr>
          <w:rFonts w:ascii="Times New Roman" w:hAnsi="Times New Roman" w:cs="Times New Roman"/>
          <w:sz w:val="24"/>
          <w:szCs w:val="24"/>
        </w:rPr>
        <w:t>. Чтение является компонентом развития речи и условием дальнейшего успешного обучения. Навыки такого чтения закладываются именно на начальном этапе обучения иностранному языку.</w:t>
      </w:r>
    </w:p>
    <w:sectPr w:rsidR="001E29E5" w:rsidRPr="00BF1B36" w:rsidSect="00284428">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A4859"/>
    <w:multiLevelType w:val="hybridMultilevel"/>
    <w:tmpl w:val="8F1EFDD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543A6BBF"/>
    <w:multiLevelType w:val="hybridMultilevel"/>
    <w:tmpl w:val="BD448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675DB9"/>
    <w:multiLevelType w:val="hybridMultilevel"/>
    <w:tmpl w:val="9354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C569F5"/>
    <w:multiLevelType w:val="hybridMultilevel"/>
    <w:tmpl w:val="452ADB0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6B"/>
    <w:rsid w:val="00004E6B"/>
    <w:rsid w:val="001E29E5"/>
    <w:rsid w:val="00202558"/>
    <w:rsid w:val="00213267"/>
    <w:rsid w:val="00284428"/>
    <w:rsid w:val="00381D52"/>
    <w:rsid w:val="005338A8"/>
    <w:rsid w:val="00806471"/>
    <w:rsid w:val="0096121D"/>
    <w:rsid w:val="0099143E"/>
    <w:rsid w:val="009B0C07"/>
    <w:rsid w:val="00BF1B36"/>
    <w:rsid w:val="00D60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2076"/>
  <w15:docId w15:val="{B51C756A-2168-434E-913B-60E6B3E6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A7B3-842C-47B4-B46E-6E72D9C2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English214</dc:creator>
  <cp:keywords/>
  <dc:description/>
  <cp:lastModifiedBy>Андрей</cp:lastModifiedBy>
  <cp:revision>7</cp:revision>
  <dcterms:created xsi:type="dcterms:W3CDTF">2019-06-21T03:52:00Z</dcterms:created>
  <dcterms:modified xsi:type="dcterms:W3CDTF">2019-07-18T05:52:00Z</dcterms:modified>
</cp:coreProperties>
</file>