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D" w:rsidRPr="002E291D" w:rsidRDefault="002E291D" w:rsidP="002E29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1D">
        <w:rPr>
          <w:b/>
          <w:bCs/>
          <w:sz w:val="28"/>
          <w:szCs w:val="28"/>
        </w:rPr>
        <w:t>Дидактическая игра с детьми на прогулке в летний период.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Лето – это самая любимая пора всех детей, ведь летом можно проводить на улице целый день.</w:t>
      </w:r>
    </w:p>
    <w:p w:rsidR="002E291D" w:rsidRPr="002E291D" w:rsidRDefault="002E291D" w:rsidP="002E29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E291D">
        <w:rPr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много времени на свежем воздухе во многом снимает остроту этой проблемы. Однако привычные игры быстро надоедают, и если их активность не находит применения, они стремятся заполнить своё время самыми различными формами деятельности и при отсутствии руководства способны нанести ущерб как себе самим, так и окружающим.</w:t>
      </w:r>
    </w:p>
    <w:p w:rsidR="002E291D" w:rsidRPr="002E291D" w:rsidRDefault="002E291D" w:rsidP="002E29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2E291D">
        <w:rPr>
          <w:sz w:val="28"/>
          <w:szCs w:val="28"/>
        </w:rPr>
        <w:t>ажно найти баланс между самостоятельной активностью детей и педагогически организованным досугом. 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функции, проводится в эмоционально развлекательной форме. Кроме того, важно, чтобы это мероприятие не требовало также громоздкой подготовки со стороны педагога. Таким видом деятельности является игра в целом, а также дидактическая игра.</w:t>
      </w:r>
    </w:p>
    <w:p w:rsidR="002E291D" w:rsidRPr="002E291D" w:rsidRDefault="002E291D" w:rsidP="002E29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E291D">
        <w:rPr>
          <w:b/>
          <w:bCs/>
          <w:sz w:val="28"/>
          <w:szCs w:val="28"/>
        </w:rPr>
        <w:t>Дидактическая игра </w:t>
      </w:r>
      <w:r w:rsidRPr="002E291D">
        <w:rPr>
          <w:sz w:val="28"/>
          <w:szCs w:val="28"/>
        </w:rPr>
        <w:t>(игра обучающая) – это вид деятельности, занимаясь которой дети учатся. Это является утверждённым, в педагогической практике и теории, средством для расширения, углубления и закрепления знаний. Кроме того, дидактическая игра, представляет собой самостоятельную деятельность, которой занимаются дети: она может быть индивидуальной или коллективной. Дидактические игры относятся к виду “игр по правилам”, в число которых входят игры подвижные и связанные с музыкой. Именно они являются ярким примером синтеза различных видов педагогического воздействия на учеников: интеллектуального, нравственно-волевого и эмоционального.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 xml:space="preserve">Дидактическая игра также это </w:t>
      </w:r>
      <w:r w:rsidRPr="002E291D">
        <w:rPr>
          <w:sz w:val="28"/>
          <w:szCs w:val="28"/>
        </w:rPr>
        <w:t>метод обучения детей сюжетно – ролевым играм.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Дидактическая игра имеет свою структуру - Структура дидактической игры</w:t>
      </w:r>
      <w:r w:rsidRPr="002E291D">
        <w:rPr>
          <w:sz w:val="28"/>
          <w:szCs w:val="28"/>
        </w:rPr>
        <w:t xml:space="preserve"> 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 xml:space="preserve">Обязательными структурными элементами дидактической игры являются: 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Обучающая</w:t>
      </w:r>
      <w:r>
        <w:rPr>
          <w:bCs/>
          <w:sz w:val="28"/>
          <w:szCs w:val="28"/>
        </w:rPr>
        <w:t xml:space="preserve"> </w:t>
      </w:r>
      <w:r w:rsidRPr="002E291D">
        <w:rPr>
          <w:bCs/>
          <w:sz w:val="28"/>
          <w:szCs w:val="28"/>
        </w:rPr>
        <w:t>и воспитывающая задача, игровые действия и правила.</w:t>
      </w:r>
    </w:p>
    <w:p w:rsidR="002E291D" w:rsidRPr="002E291D" w:rsidRDefault="002E291D" w:rsidP="002E29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E291D">
        <w:rPr>
          <w:sz w:val="28"/>
          <w:szCs w:val="28"/>
        </w:rPr>
        <w:t xml:space="preserve">Процесс игры подчинён решению дидактической задачи, которая всегда связана с определённой темой учебной программы. Она предусматривает необходимость овладения знаниями, нужными для реализации замысла игры. 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>Дидактические игры состоят из ряда элементов: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>Игрового замысла;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>Дидактической задачи;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>Игрового действия;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>Правила.</w:t>
      </w:r>
    </w:p>
    <w:p w:rsidR="002E291D" w:rsidRPr="002E291D" w:rsidRDefault="002E291D" w:rsidP="002E29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E291D">
        <w:rPr>
          <w:sz w:val="28"/>
          <w:szCs w:val="28"/>
        </w:rPr>
        <w:t>Игровой замысел и игровое действие делают дидактическую игру привлекательным, желанным и эмоциональным видом деятельности. Игровой замысел бывает выражен в самом познании игры и в игровой задаче, путём решения которой дети начинают понимать практическое применение полученных ими знаний. Игровой замысел определяет характер игрового действия, а игровое действие даёт возможность детям учиться в тот момент, когда они играют. Правила помогают направлять игровой процесс. Они регулируют поведение детей и их взаимоотношения между собой.</w:t>
      </w:r>
    </w:p>
    <w:p w:rsidR="002E291D" w:rsidRPr="002E291D" w:rsidRDefault="002E291D" w:rsidP="002E29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1D">
        <w:rPr>
          <w:b/>
          <w:bCs/>
          <w:sz w:val="28"/>
          <w:szCs w:val="28"/>
          <w:u w:val="single"/>
        </w:rPr>
        <w:t>Дидактическая игра "Собираемся на прогулку"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Цель:</w:t>
      </w:r>
      <w:r w:rsidRPr="002E291D">
        <w:rPr>
          <w:sz w:val="28"/>
          <w:szCs w:val="28"/>
        </w:rPr>
        <w:t xml:space="preserve"> расширять и уточнять знания детей об одежде.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Задачи: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Коррекционно-образовательные.</w:t>
      </w:r>
      <w:r w:rsidRPr="002E291D">
        <w:rPr>
          <w:sz w:val="28"/>
          <w:szCs w:val="28"/>
        </w:rPr>
        <w:t xml:space="preserve"> Формировать представление детей о защитных свойствах одежды. Учить соотносить погодные условия и двигательную активность с необходимым для прогулки набором одежды. 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lastRenderedPageBreak/>
        <w:t>Коррекционно-развивающие.</w:t>
      </w:r>
      <w:r w:rsidRPr="002E291D">
        <w:rPr>
          <w:sz w:val="28"/>
          <w:szCs w:val="28"/>
        </w:rPr>
        <w:t xml:space="preserve"> Развивать память, внимание, логическое мышление, умение устанавливать причинно-следственные связи.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Коррекционно-воспитательные.</w:t>
      </w:r>
      <w:r w:rsidRPr="002E291D">
        <w:rPr>
          <w:sz w:val="28"/>
          <w:szCs w:val="28"/>
        </w:rPr>
        <w:t xml:space="preserve"> Воспитывать эстетическое восприятие окружающего, бережное отношение к своему здоровью.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Cs/>
          <w:sz w:val="28"/>
          <w:szCs w:val="28"/>
        </w:rPr>
        <w:t>Коррекционно-речевая задача</w:t>
      </w:r>
      <w:r w:rsidRPr="002E291D">
        <w:rPr>
          <w:sz w:val="28"/>
          <w:szCs w:val="28"/>
        </w:rPr>
        <w:t>. Обогащать, активизировать словарь детей по теме «Одежда». Развивать связную речь.</w:t>
      </w:r>
    </w:p>
    <w:p w:rsidR="002E291D" w:rsidRPr="002E291D" w:rsidRDefault="002E291D" w:rsidP="002E29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91D">
        <w:rPr>
          <w:rStyle w:val="a4"/>
          <w:b/>
          <w:bCs/>
          <w:color w:val="000000"/>
          <w:sz w:val="28"/>
          <w:szCs w:val="28"/>
        </w:rPr>
        <w:t>Ход игры</w:t>
      </w:r>
      <w:r w:rsidRPr="002E291D">
        <w:rPr>
          <w:rStyle w:val="a4"/>
          <w:color w:val="000000"/>
          <w:sz w:val="28"/>
          <w:szCs w:val="28"/>
        </w:rPr>
        <w:t>:</w:t>
      </w:r>
    </w:p>
    <w:p w:rsidR="002E291D" w:rsidRPr="002E291D" w:rsidRDefault="002E291D" w:rsidP="002E29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91D">
        <w:rPr>
          <w:rStyle w:val="a4"/>
          <w:i w:val="0"/>
          <w:color w:val="000000"/>
          <w:sz w:val="28"/>
          <w:szCs w:val="28"/>
        </w:rPr>
        <w:t xml:space="preserve">Необходимо подобрать к каждому сезону соответствующую одежду и обувь. Обсудите с </w:t>
      </w:r>
      <w:proofErr w:type="gramStart"/>
      <w:r w:rsidRPr="002E291D">
        <w:rPr>
          <w:rStyle w:val="a4"/>
          <w:i w:val="0"/>
          <w:color w:val="000000"/>
          <w:sz w:val="28"/>
          <w:szCs w:val="28"/>
        </w:rPr>
        <w:t>ребенком</w:t>
      </w:r>
      <w:proofErr w:type="gramEnd"/>
      <w:r w:rsidRPr="002E291D">
        <w:rPr>
          <w:rStyle w:val="a4"/>
          <w:i w:val="0"/>
          <w:color w:val="000000"/>
          <w:sz w:val="28"/>
          <w:szCs w:val="28"/>
        </w:rPr>
        <w:t xml:space="preserve"> какие предметы одежды можно носить в летнее время года</w:t>
      </w:r>
      <w:r>
        <w:rPr>
          <w:rStyle w:val="a4"/>
          <w:color w:val="000000"/>
          <w:sz w:val="28"/>
          <w:szCs w:val="28"/>
        </w:rPr>
        <w:t>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1D" w:rsidRPr="002E291D" w:rsidRDefault="002E291D" w:rsidP="002E291D">
      <w:pPr>
        <w:pStyle w:val="headline"/>
        <w:spacing w:before="0" w:beforeAutospacing="0" w:after="0" w:afterAutospacing="0"/>
        <w:rPr>
          <w:sz w:val="28"/>
          <w:szCs w:val="28"/>
        </w:rPr>
      </w:pPr>
      <w:r w:rsidRPr="002E291D">
        <w:rPr>
          <w:b/>
          <w:sz w:val="28"/>
          <w:szCs w:val="28"/>
        </w:rPr>
        <w:t>«Дидактическая игра «Кто что делает?»</w:t>
      </w:r>
      <w:r w:rsidRPr="002E291D">
        <w:rPr>
          <w:sz w:val="28"/>
          <w:szCs w:val="28"/>
        </w:rPr>
        <w:t xml:space="preserve"> 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  <w:u w:val="single"/>
        </w:rPr>
        <w:t>Цель</w:t>
      </w:r>
      <w:r w:rsidRPr="002E291D">
        <w:rPr>
          <w:sz w:val="28"/>
          <w:szCs w:val="28"/>
        </w:rPr>
        <w:t>: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</w:rPr>
        <w:t xml:space="preserve">Учить детей внимательно рассматривать картинку и называть изображённые на ней предметы и их качество, выполнять действия, которые они видят на картинке. Упражнять малышей в звукопроизношении, обогащать словарь существительными, прилагательными, глаголами. Побуждать детей повторять за воспитателем полные предложения, произносить слова чётко и внятно, отвечать на не сложные вопросы. Развивать игровые навыки, внимание, воспитывать усидчивость. </w:t>
      </w:r>
    </w:p>
    <w:p w:rsid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  <w:u w:val="single"/>
        </w:rPr>
        <w:t>Оборудование</w:t>
      </w:r>
      <w:r w:rsidRPr="002E291D">
        <w:rPr>
          <w:sz w:val="28"/>
          <w:szCs w:val="28"/>
        </w:rPr>
        <w:t xml:space="preserve">: картинки с одним </w:t>
      </w:r>
      <w:r w:rsidRPr="002E291D">
        <w:rPr>
          <w:sz w:val="28"/>
          <w:szCs w:val="28"/>
          <w:u w:val="single"/>
        </w:rPr>
        <w:t>действием</w:t>
      </w:r>
      <w:r w:rsidRPr="002E291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девочка прыгает на скакалке, </w:t>
      </w:r>
      <w:proofErr w:type="spellStart"/>
      <w:r>
        <w:rPr>
          <w:sz w:val="28"/>
          <w:szCs w:val="28"/>
        </w:rPr>
        <w:t>кузечик</w:t>
      </w:r>
      <w:proofErr w:type="spellEnd"/>
      <w:r>
        <w:rPr>
          <w:sz w:val="28"/>
          <w:szCs w:val="28"/>
        </w:rPr>
        <w:t xml:space="preserve"> прыгает, бабочки летают….</w:t>
      </w:r>
    </w:p>
    <w:p w:rsidR="002E291D" w:rsidRPr="002E291D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b/>
          <w:bCs/>
          <w:sz w:val="28"/>
          <w:szCs w:val="28"/>
        </w:rPr>
        <w:t>Дидактическая игра «Назови ласково</w:t>
      </w:r>
      <w:r w:rsidRPr="002E291D">
        <w:rPr>
          <w:sz w:val="28"/>
          <w:szCs w:val="28"/>
        </w:rPr>
        <w:t>»</w:t>
      </w:r>
    </w:p>
    <w:p w:rsidR="002E291D" w:rsidRPr="002E291D" w:rsidRDefault="002E291D" w:rsidP="002E29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задача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знания детей о уменьшительно-ласкательных суффиксах.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умение образовывать существительные при помощи уменьшительно-ласкательных суффиксов. 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развить внимание, ловкость, быстроту реакции.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воспитать терпение и выдержку. </w:t>
      </w:r>
    </w:p>
    <w:p w:rsidR="002E291D" w:rsidRPr="002E291D" w:rsidRDefault="002E291D" w:rsidP="002E29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задача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образовывать слова в уменьшительно-ласкательную форму.</w:t>
      </w:r>
    </w:p>
    <w:p w:rsidR="002E291D" w:rsidRPr="002E291D" w:rsidRDefault="002E291D" w:rsidP="002E29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действия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мяча, бросок мяча, образование слова в уменьшительно-ласкательной форме.</w:t>
      </w:r>
    </w:p>
    <w:p w:rsidR="002E291D" w:rsidRPr="002E291D" w:rsidRDefault="002E291D" w:rsidP="002E29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игры</w:t>
      </w:r>
    </w:p>
    <w:p w:rsidR="002E291D" w:rsidRPr="002E291D" w:rsidRDefault="002E291D" w:rsidP="002E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слово можно только лишь тогда, когда</w:t>
      </w:r>
      <w:r w:rsidR="00E1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картинка на слайде</w:t>
      </w:r>
      <w:r w:rsidRPr="002E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91D" w:rsidRPr="00E129CE" w:rsidRDefault="002E291D" w:rsidP="002E291D">
      <w:pPr>
        <w:pStyle w:val="headline"/>
        <w:spacing w:before="0" w:beforeAutospacing="0" w:after="0" w:afterAutospacing="0"/>
        <w:rPr>
          <w:b/>
          <w:sz w:val="28"/>
          <w:szCs w:val="28"/>
        </w:rPr>
      </w:pPr>
      <w:r w:rsidRPr="00E129CE">
        <w:rPr>
          <w:b/>
          <w:sz w:val="28"/>
          <w:szCs w:val="28"/>
        </w:rPr>
        <w:t xml:space="preserve">Дидактическая игра «Найди предмет такого же цвета» 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2E291D">
        <w:rPr>
          <w:sz w:val="28"/>
          <w:szCs w:val="28"/>
          <w:u w:val="single"/>
        </w:rPr>
        <w:t xml:space="preserve">Цель </w:t>
      </w:r>
      <w:r w:rsidRPr="00E129CE">
        <w:rPr>
          <w:sz w:val="28"/>
          <w:szCs w:val="28"/>
          <w:u w:val="single"/>
        </w:rPr>
        <w:t>игры</w:t>
      </w:r>
      <w:r w:rsidRPr="00E129CE">
        <w:rPr>
          <w:sz w:val="28"/>
          <w:szCs w:val="28"/>
        </w:rPr>
        <w:t>: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Формировать умение </w:t>
      </w:r>
      <w:r w:rsidRPr="00E129CE">
        <w:rPr>
          <w:rStyle w:val="a5"/>
          <w:b w:val="0"/>
          <w:sz w:val="28"/>
          <w:szCs w:val="28"/>
        </w:rPr>
        <w:t>детей</w:t>
      </w:r>
      <w:r w:rsidRPr="00E129CE">
        <w:rPr>
          <w:sz w:val="28"/>
          <w:szCs w:val="28"/>
        </w:rPr>
        <w:t xml:space="preserve"> различать и называть основные </w:t>
      </w:r>
      <w:r w:rsidRPr="00E129CE">
        <w:rPr>
          <w:rStyle w:val="a5"/>
          <w:b w:val="0"/>
          <w:sz w:val="28"/>
          <w:szCs w:val="28"/>
        </w:rPr>
        <w:t xml:space="preserve">цвета </w:t>
      </w:r>
      <w:r w:rsidRPr="00E129CE">
        <w:rPr>
          <w:sz w:val="28"/>
          <w:szCs w:val="28"/>
        </w:rPr>
        <w:t>(красный,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>зеленый,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>желтый,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>синий,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умение выделять </w:t>
      </w:r>
      <w:r w:rsidRPr="00E129CE">
        <w:rPr>
          <w:rStyle w:val="a5"/>
          <w:b w:val="0"/>
          <w:sz w:val="28"/>
          <w:szCs w:val="28"/>
        </w:rPr>
        <w:t>цвет предметов</w:t>
      </w:r>
      <w:r w:rsidRPr="00E129CE">
        <w:rPr>
          <w:sz w:val="28"/>
          <w:szCs w:val="28"/>
        </w:rPr>
        <w:t>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сравнивать </w:t>
      </w:r>
      <w:r w:rsidRPr="00E129CE">
        <w:rPr>
          <w:rStyle w:val="a5"/>
          <w:b w:val="0"/>
          <w:sz w:val="28"/>
          <w:szCs w:val="28"/>
        </w:rPr>
        <w:t>предметы по цвету</w:t>
      </w:r>
      <w:proofErr w:type="gramStart"/>
      <w:r w:rsidR="00E129CE">
        <w:rPr>
          <w:rStyle w:val="a5"/>
          <w:b w:val="0"/>
          <w:sz w:val="28"/>
          <w:szCs w:val="28"/>
        </w:rPr>
        <w:t xml:space="preserve"> </w:t>
      </w:r>
      <w:r w:rsidRPr="00E129CE">
        <w:rPr>
          <w:sz w:val="28"/>
          <w:szCs w:val="28"/>
        </w:rPr>
        <w:t>,</w:t>
      </w:r>
      <w:proofErr w:type="gramEnd"/>
      <w:r w:rsidRPr="00E129CE">
        <w:rPr>
          <w:sz w:val="28"/>
          <w:szCs w:val="28"/>
        </w:rPr>
        <w:t xml:space="preserve">выбирать из группы </w:t>
      </w:r>
      <w:r w:rsidRPr="00E129CE">
        <w:rPr>
          <w:rStyle w:val="a5"/>
          <w:b w:val="0"/>
          <w:sz w:val="28"/>
          <w:szCs w:val="28"/>
        </w:rPr>
        <w:t>предметы заданного цвета и распределять их по группам</w:t>
      </w:r>
      <w:r w:rsidRPr="00E129CE">
        <w:rPr>
          <w:sz w:val="28"/>
          <w:szCs w:val="28"/>
        </w:rPr>
        <w:t xml:space="preserve">. Развивать у </w:t>
      </w:r>
      <w:r w:rsidRPr="00E129CE">
        <w:rPr>
          <w:rStyle w:val="a5"/>
          <w:b w:val="0"/>
          <w:sz w:val="28"/>
          <w:szCs w:val="28"/>
        </w:rPr>
        <w:t>детей речь</w:t>
      </w:r>
      <w:r w:rsidRPr="00E129CE">
        <w:rPr>
          <w:sz w:val="28"/>
          <w:szCs w:val="28"/>
        </w:rPr>
        <w:t>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>внимание,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>логическое мышление,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мелкую моторику. 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  <w:u w:val="single"/>
        </w:rPr>
        <w:t>Наглядный материал</w:t>
      </w:r>
      <w:r w:rsidRPr="00E129CE">
        <w:rPr>
          <w:sz w:val="28"/>
          <w:szCs w:val="28"/>
        </w:rPr>
        <w:t>: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карточки с изображениями </w:t>
      </w:r>
      <w:r w:rsidRPr="00E129CE">
        <w:rPr>
          <w:rStyle w:val="a5"/>
          <w:b w:val="0"/>
          <w:sz w:val="28"/>
          <w:szCs w:val="28"/>
        </w:rPr>
        <w:t>предметов разных по цвету</w:t>
      </w:r>
      <w:r w:rsidRPr="00E129CE">
        <w:rPr>
          <w:sz w:val="28"/>
          <w:szCs w:val="28"/>
        </w:rPr>
        <w:t xml:space="preserve">, такие же разрезные </w:t>
      </w:r>
      <w:r w:rsidRPr="00E129CE">
        <w:rPr>
          <w:rStyle w:val="a5"/>
          <w:b w:val="0"/>
          <w:sz w:val="28"/>
          <w:szCs w:val="28"/>
        </w:rPr>
        <w:t>предметы</w:t>
      </w:r>
      <w:r w:rsidRPr="00E129CE">
        <w:rPr>
          <w:sz w:val="28"/>
          <w:szCs w:val="28"/>
        </w:rPr>
        <w:t xml:space="preserve">. 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  <w:u w:val="single"/>
        </w:rPr>
        <w:t>Ход игры</w:t>
      </w:r>
      <w:r w:rsidRPr="00E129CE">
        <w:rPr>
          <w:sz w:val="28"/>
          <w:szCs w:val="28"/>
        </w:rPr>
        <w:t>: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Детям </w:t>
      </w:r>
      <w:r w:rsidRPr="00E129CE">
        <w:rPr>
          <w:rStyle w:val="a5"/>
          <w:b w:val="0"/>
          <w:sz w:val="28"/>
          <w:szCs w:val="28"/>
        </w:rPr>
        <w:t>предлагается по одной большой цветной</w:t>
      </w:r>
      <w:r w:rsidRPr="00E129CE">
        <w:rPr>
          <w:sz w:val="28"/>
          <w:szCs w:val="28"/>
        </w:rPr>
        <w:t xml:space="preserve"> карточке с изображениями </w:t>
      </w:r>
      <w:r w:rsidRPr="00E129CE">
        <w:rPr>
          <w:rStyle w:val="a5"/>
          <w:b w:val="0"/>
          <w:sz w:val="28"/>
          <w:szCs w:val="28"/>
        </w:rPr>
        <w:t>предметов</w:t>
      </w:r>
      <w:r w:rsidRPr="00E129CE">
        <w:rPr>
          <w:sz w:val="28"/>
          <w:szCs w:val="28"/>
        </w:rPr>
        <w:t>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каждый ребенок из </w:t>
      </w:r>
      <w:r w:rsidRPr="00E129CE">
        <w:rPr>
          <w:rStyle w:val="a5"/>
          <w:b w:val="0"/>
          <w:sz w:val="28"/>
          <w:szCs w:val="28"/>
        </w:rPr>
        <w:t>предложенных</w:t>
      </w:r>
      <w:r w:rsidRPr="00E129CE">
        <w:rPr>
          <w:sz w:val="28"/>
          <w:szCs w:val="28"/>
        </w:rPr>
        <w:t xml:space="preserve"> картинок выбирает изображение того </w:t>
      </w:r>
      <w:r w:rsidRPr="00E129CE">
        <w:rPr>
          <w:rStyle w:val="a5"/>
          <w:b w:val="0"/>
          <w:sz w:val="28"/>
          <w:szCs w:val="28"/>
        </w:rPr>
        <w:t>предмета</w:t>
      </w:r>
      <w:r w:rsidRPr="00E129CE">
        <w:rPr>
          <w:sz w:val="28"/>
          <w:szCs w:val="28"/>
        </w:rPr>
        <w:t>,</w:t>
      </w:r>
      <w:r w:rsidR="00E129CE">
        <w:rPr>
          <w:sz w:val="28"/>
          <w:szCs w:val="28"/>
        </w:rPr>
        <w:t xml:space="preserve"> </w:t>
      </w:r>
      <w:r w:rsidRPr="00E129CE">
        <w:rPr>
          <w:sz w:val="28"/>
          <w:szCs w:val="28"/>
        </w:rPr>
        <w:t xml:space="preserve">который соответствует его </w:t>
      </w:r>
      <w:r w:rsidRPr="00E129CE">
        <w:rPr>
          <w:rStyle w:val="a5"/>
          <w:b w:val="0"/>
          <w:sz w:val="28"/>
          <w:szCs w:val="28"/>
        </w:rPr>
        <w:t>цвету</w:t>
      </w:r>
      <w:r w:rsidRPr="00E129CE">
        <w:rPr>
          <w:sz w:val="28"/>
          <w:szCs w:val="28"/>
        </w:rPr>
        <w:t>.</w:t>
      </w:r>
    </w:p>
    <w:p w:rsidR="002E291D" w:rsidRPr="00E129CE" w:rsidRDefault="002E291D" w:rsidP="002E291D">
      <w:pPr>
        <w:pStyle w:val="headline"/>
        <w:spacing w:before="0" w:beforeAutospacing="0" w:after="0" w:afterAutospacing="0"/>
        <w:rPr>
          <w:b/>
          <w:sz w:val="28"/>
          <w:szCs w:val="28"/>
        </w:rPr>
      </w:pPr>
      <w:r w:rsidRPr="00E129CE">
        <w:rPr>
          <w:b/>
          <w:sz w:val="28"/>
          <w:szCs w:val="28"/>
        </w:rPr>
        <w:t>Игра для развития фантазии «На что похожи облака?» (презентация)</w:t>
      </w:r>
    </w:p>
    <w:p w:rsidR="002E291D" w:rsidRPr="00E129CE" w:rsidRDefault="002E291D" w:rsidP="00E129C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129CE">
        <w:rPr>
          <w:sz w:val="28"/>
          <w:szCs w:val="28"/>
        </w:rPr>
        <w:t xml:space="preserve">Одним из полезных занятий для </w:t>
      </w:r>
      <w:r w:rsidRPr="00E129CE">
        <w:rPr>
          <w:rStyle w:val="a5"/>
          <w:b w:val="0"/>
          <w:sz w:val="28"/>
          <w:szCs w:val="28"/>
        </w:rPr>
        <w:t>развития фантазии – разглядывание облаков</w:t>
      </w:r>
      <w:r w:rsidRPr="00E129CE">
        <w:rPr>
          <w:sz w:val="28"/>
          <w:szCs w:val="28"/>
        </w:rPr>
        <w:t xml:space="preserve">. Но не всегда имеется возможность вместе с детьми заняться любованием </w:t>
      </w:r>
      <w:r w:rsidRPr="00E129CE">
        <w:rPr>
          <w:rStyle w:val="a5"/>
          <w:b w:val="0"/>
          <w:sz w:val="28"/>
          <w:szCs w:val="28"/>
        </w:rPr>
        <w:t>облачного неба</w:t>
      </w:r>
      <w:r w:rsidRPr="00E129CE">
        <w:rPr>
          <w:sz w:val="28"/>
          <w:szCs w:val="28"/>
        </w:rPr>
        <w:t xml:space="preserve">. Предлагаю игру на </w:t>
      </w:r>
      <w:r w:rsidRPr="00E129CE">
        <w:rPr>
          <w:rStyle w:val="a5"/>
          <w:b w:val="0"/>
          <w:sz w:val="28"/>
          <w:szCs w:val="28"/>
        </w:rPr>
        <w:t xml:space="preserve">развитие фантазии </w:t>
      </w:r>
      <w:r w:rsidRPr="00E129CE">
        <w:rPr>
          <w:i/>
          <w:iCs/>
          <w:sz w:val="28"/>
          <w:szCs w:val="28"/>
        </w:rPr>
        <w:t xml:space="preserve">«На что </w:t>
      </w:r>
      <w:r w:rsidRPr="00E129CE">
        <w:rPr>
          <w:rStyle w:val="a5"/>
          <w:b w:val="0"/>
          <w:i/>
          <w:iCs/>
          <w:sz w:val="28"/>
          <w:szCs w:val="28"/>
        </w:rPr>
        <w:t>похожи облака</w:t>
      </w:r>
      <w:r w:rsidRPr="00E129CE">
        <w:rPr>
          <w:i/>
          <w:iCs/>
          <w:sz w:val="28"/>
          <w:szCs w:val="28"/>
        </w:rPr>
        <w:t>?»</w:t>
      </w:r>
      <w:r w:rsidRPr="00E129CE">
        <w:rPr>
          <w:sz w:val="28"/>
          <w:szCs w:val="28"/>
        </w:rPr>
        <w:t xml:space="preserve"> Спросите у детей, из </w:t>
      </w:r>
      <w:r w:rsidRPr="00E129CE">
        <w:rPr>
          <w:sz w:val="28"/>
          <w:szCs w:val="28"/>
        </w:rPr>
        <w:lastRenderedPageBreak/>
        <w:t xml:space="preserve">чего сделаны </w:t>
      </w:r>
      <w:r w:rsidRPr="00E129CE">
        <w:rPr>
          <w:rStyle w:val="a5"/>
          <w:b w:val="0"/>
          <w:sz w:val="28"/>
          <w:szCs w:val="28"/>
        </w:rPr>
        <w:t>облака</w:t>
      </w:r>
      <w:r w:rsidRPr="00E129CE">
        <w:rPr>
          <w:sz w:val="28"/>
          <w:szCs w:val="28"/>
        </w:rPr>
        <w:t xml:space="preserve">. Расскажите им, что они состоят из маленьких капелек воды. А когда воды в </w:t>
      </w:r>
      <w:r w:rsidRPr="00E129CE">
        <w:rPr>
          <w:rStyle w:val="a5"/>
          <w:b w:val="0"/>
          <w:sz w:val="28"/>
          <w:szCs w:val="28"/>
        </w:rPr>
        <w:t>облаке становится много</w:t>
      </w:r>
      <w:r w:rsidRPr="00E129CE">
        <w:rPr>
          <w:sz w:val="28"/>
          <w:szCs w:val="28"/>
        </w:rPr>
        <w:t xml:space="preserve">, оно превращается в тучу, и вода выливается дождиком. 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 xml:space="preserve">Расскажите, что </w:t>
      </w:r>
      <w:r w:rsidRPr="00E129CE">
        <w:rPr>
          <w:rStyle w:val="a5"/>
          <w:b w:val="0"/>
          <w:sz w:val="28"/>
          <w:szCs w:val="28"/>
        </w:rPr>
        <w:t>облака</w:t>
      </w:r>
      <w:r w:rsidRPr="00E129CE">
        <w:rPr>
          <w:sz w:val="28"/>
          <w:szCs w:val="28"/>
        </w:rPr>
        <w:t xml:space="preserve">, бывают разных </w:t>
      </w:r>
      <w:r w:rsidRPr="00E129CE">
        <w:rPr>
          <w:sz w:val="28"/>
          <w:szCs w:val="28"/>
          <w:u w:val="single"/>
        </w:rPr>
        <w:t>видов</w:t>
      </w:r>
      <w:r w:rsidRPr="00E129CE">
        <w:rPr>
          <w:sz w:val="28"/>
          <w:szCs w:val="28"/>
        </w:rPr>
        <w:t xml:space="preserve">: перистые, кучевые, слоистые, грозовые. Поверьте, вы обеспечите занимательную прогулку – разглядывать </w:t>
      </w:r>
      <w:r w:rsidRPr="00E129CE">
        <w:rPr>
          <w:rStyle w:val="a5"/>
          <w:b w:val="0"/>
          <w:sz w:val="28"/>
          <w:szCs w:val="28"/>
        </w:rPr>
        <w:t>облака и фантазировать</w:t>
      </w:r>
      <w:r w:rsidRPr="00E129CE">
        <w:rPr>
          <w:sz w:val="28"/>
          <w:szCs w:val="28"/>
        </w:rPr>
        <w:t xml:space="preserve">. 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 xml:space="preserve">По небу плыли </w:t>
      </w:r>
      <w:r w:rsidRPr="00E129CE">
        <w:rPr>
          <w:rStyle w:val="a5"/>
          <w:b w:val="0"/>
          <w:sz w:val="28"/>
          <w:szCs w:val="28"/>
        </w:rPr>
        <w:t>облака</w:t>
      </w:r>
      <w:r w:rsidRPr="00E129CE">
        <w:rPr>
          <w:sz w:val="28"/>
          <w:szCs w:val="28"/>
        </w:rPr>
        <w:t>,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>А я на них смотрел,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 xml:space="preserve">И два </w:t>
      </w:r>
      <w:r w:rsidRPr="00E129CE">
        <w:rPr>
          <w:rStyle w:val="a5"/>
          <w:b w:val="0"/>
          <w:sz w:val="28"/>
          <w:szCs w:val="28"/>
        </w:rPr>
        <w:t>похожих облачка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>Найти я захотел.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>Я долго всматривался ввысь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>И даже щурил глаз,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 xml:space="preserve">А что увидел </w:t>
      </w:r>
      <w:proofErr w:type="gramStart"/>
      <w:r w:rsidRPr="00E129CE">
        <w:rPr>
          <w:sz w:val="28"/>
          <w:szCs w:val="28"/>
        </w:rPr>
        <w:t>я то</w:t>
      </w:r>
      <w:proofErr w:type="gramEnd"/>
      <w:r w:rsidRPr="00E129CE">
        <w:rPr>
          <w:sz w:val="28"/>
          <w:szCs w:val="28"/>
        </w:rPr>
        <w:t xml:space="preserve"> вам,</w:t>
      </w:r>
    </w:p>
    <w:p w:rsidR="002E291D" w:rsidRPr="00E129CE" w:rsidRDefault="002E291D" w:rsidP="002E291D">
      <w:pPr>
        <w:pStyle w:val="a3"/>
        <w:spacing w:before="0" w:beforeAutospacing="0" w:after="0" w:afterAutospacing="0"/>
        <w:rPr>
          <w:sz w:val="28"/>
          <w:szCs w:val="28"/>
        </w:rPr>
      </w:pPr>
      <w:r w:rsidRPr="00E129CE">
        <w:rPr>
          <w:sz w:val="28"/>
          <w:szCs w:val="28"/>
        </w:rPr>
        <w:t>Все расскажу сейчас</w:t>
      </w:r>
      <w:r w:rsidR="00E129CE">
        <w:rPr>
          <w:sz w:val="28"/>
          <w:szCs w:val="28"/>
        </w:rPr>
        <w:t xml:space="preserve">….. </w:t>
      </w:r>
    </w:p>
    <w:p w:rsidR="001D39F8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 </w:t>
      </w: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Pr="00E129CE" w:rsidRDefault="00E129CE" w:rsidP="00E129C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29CE">
        <w:rPr>
          <w:rFonts w:ascii="Times New Roman" w:hAnsi="Times New Roman" w:cs="Times New Roman"/>
          <w:sz w:val="18"/>
          <w:szCs w:val="18"/>
        </w:rPr>
        <w:lastRenderedPageBreak/>
        <w:t>УПРАВЛЕНИЕ ОБРАЗОВАНИЯ АДМИНИСТРАЦИИ  ГОРОДСКОГО ОКРУГА КЛИН</w:t>
      </w:r>
    </w:p>
    <w:p w:rsidR="00E129CE" w:rsidRPr="00E129CE" w:rsidRDefault="00E129CE" w:rsidP="00E129C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29CE">
        <w:rPr>
          <w:rFonts w:ascii="Times New Roman" w:hAnsi="Times New Roman" w:cs="Times New Roman"/>
          <w:b/>
          <w:sz w:val="18"/>
          <w:szCs w:val="18"/>
        </w:rPr>
        <w:t>МУНИЦИПАЛЬНОЕ ДОШКОЛЬНОЕ  ОБРАЗОВАТЕЛЬНОЕ УЧРЕЖДЕНИЕ -</w:t>
      </w:r>
    </w:p>
    <w:p w:rsidR="00E129CE" w:rsidRPr="00E129CE" w:rsidRDefault="00E129CE" w:rsidP="00E129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29CE">
        <w:rPr>
          <w:rFonts w:ascii="Times New Roman" w:hAnsi="Times New Roman" w:cs="Times New Roman"/>
          <w:b/>
          <w:sz w:val="18"/>
          <w:szCs w:val="18"/>
        </w:rPr>
        <w:t>ДЕТСКИЙ САД КОМБИНИРОВАННОГО ВИДА  № 58 «ЩЕЛКУНЧИК»</w:t>
      </w:r>
    </w:p>
    <w:p w:rsidR="00E129CE" w:rsidRPr="00E129CE" w:rsidRDefault="00E129CE" w:rsidP="00E129C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29CE">
        <w:rPr>
          <w:rFonts w:ascii="Times New Roman" w:hAnsi="Times New Roman" w:cs="Times New Roman"/>
          <w:b/>
          <w:sz w:val="18"/>
          <w:szCs w:val="18"/>
        </w:rPr>
        <w:t>Московская область, г</w:t>
      </w:r>
      <w:proofErr w:type="gramStart"/>
      <w:r w:rsidRPr="00E129CE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E129CE">
        <w:rPr>
          <w:rFonts w:ascii="Times New Roman" w:hAnsi="Times New Roman" w:cs="Times New Roman"/>
          <w:b/>
          <w:sz w:val="18"/>
          <w:szCs w:val="18"/>
        </w:rPr>
        <w:t>лин, ул.Чайковского, д.64А, корп.2   тел: (49624) 2-33-43, 2-11-71</w:t>
      </w: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Pr="00E129CE" w:rsidRDefault="00E129CE" w:rsidP="00E129CE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E129CE" w:rsidRDefault="00E129CE" w:rsidP="00E129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29CE">
        <w:rPr>
          <w:rFonts w:ascii="Times New Roman" w:hAnsi="Times New Roman" w:cs="Times New Roman"/>
          <w:sz w:val="44"/>
          <w:szCs w:val="44"/>
        </w:rPr>
        <w:t>Методическая  разработка: дидактические интерактивные игры  из цикла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E129CE" w:rsidRPr="00E129CE" w:rsidRDefault="00E129CE" w:rsidP="00E129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29CE">
        <w:rPr>
          <w:rFonts w:ascii="Times New Roman" w:hAnsi="Times New Roman" w:cs="Times New Roman"/>
          <w:sz w:val="44"/>
          <w:szCs w:val="44"/>
        </w:rPr>
        <w:t>«Вот оно, какое наше лето…»</w:t>
      </w:r>
    </w:p>
    <w:p w:rsidR="00E129CE" w:rsidRDefault="00E129CE" w:rsidP="00E1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5177790</wp:posOffset>
            </wp:positionV>
            <wp:extent cx="2276475" cy="2238375"/>
            <wp:effectExtent l="19050" t="0" r="9525" b="0"/>
            <wp:wrapSquare wrapText="bothSides"/>
            <wp:docPr id="1" name="Рисунок 1" descr="C:\Users\Света\Desktop\лето картнк\солнце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7" descr="C:\Users\Света\Desktop\лето картнк\солнце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9CE" w:rsidRPr="00EE7BE7" w:rsidRDefault="00E129CE" w:rsidP="00E129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E129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E129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9CE" w:rsidRPr="00EE7BE7" w:rsidRDefault="00E129CE" w:rsidP="00E129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9CE" w:rsidRPr="00EE7BE7" w:rsidRDefault="00E129CE" w:rsidP="00E129C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29CE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E53190">
        <w:rPr>
          <w:rFonts w:ascii="Times New Roman" w:hAnsi="Times New Roman" w:cs="Times New Roman"/>
          <w:sz w:val="32"/>
          <w:szCs w:val="32"/>
        </w:rPr>
        <w:t>Воспитатель</w:t>
      </w:r>
    </w:p>
    <w:p w:rsidR="00E129CE" w:rsidRPr="00E53190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E531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Ласкова Светлана Сергеевна</w:t>
      </w:r>
    </w:p>
    <w:p w:rsidR="00E129CE" w:rsidRPr="00E53190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Pr="00E53190" w:rsidRDefault="00E129CE" w:rsidP="00E129C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E129CE" w:rsidRPr="00E53190" w:rsidRDefault="00E129CE" w:rsidP="00E129CE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  <w:r w:rsidRPr="00E5319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129CE" w:rsidRPr="00E129CE" w:rsidRDefault="00E129CE" w:rsidP="002E29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9CE" w:rsidRPr="00E129CE" w:rsidSect="002E291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1D"/>
    <w:rsid w:val="001D39F8"/>
    <w:rsid w:val="002E291D"/>
    <w:rsid w:val="00E1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</w:style>
  <w:style w:type="paragraph" w:styleId="3">
    <w:name w:val="heading 3"/>
    <w:basedOn w:val="a"/>
    <w:link w:val="30"/>
    <w:uiPriority w:val="9"/>
    <w:qFormat/>
    <w:rsid w:val="002E2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91D"/>
    <w:rPr>
      <w:i/>
      <w:iCs/>
    </w:rPr>
  </w:style>
  <w:style w:type="paragraph" w:customStyle="1" w:styleId="headline">
    <w:name w:val="headline"/>
    <w:basedOn w:val="a"/>
    <w:rsid w:val="002E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291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2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E129C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2018-11-11T09:34:00Z</cp:lastPrinted>
  <dcterms:created xsi:type="dcterms:W3CDTF">2018-11-11T09:14:00Z</dcterms:created>
  <dcterms:modified xsi:type="dcterms:W3CDTF">2018-11-11T09:35:00Z</dcterms:modified>
</cp:coreProperties>
</file>