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D5" w:rsidRPr="007F3DD5" w:rsidRDefault="000456D7" w:rsidP="007F3DD5">
      <w:pPr>
        <w:pStyle w:val="a3"/>
        <w:spacing w:before="0" w:beforeAutospacing="0" w:after="0" w:afterAutospacing="0"/>
        <w:jc w:val="center"/>
        <w:rPr>
          <w:rStyle w:val="a4"/>
          <w:color w:val="262626" w:themeColor="text1" w:themeTint="D9"/>
          <w:sz w:val="32"/>
          <w:szCs w:val="32"/>
        </w:rPr>
      </w:pPr>
      <w:r w:rsidRPr="007F3DD5">
        <w:rPr>
          <w:rStyle w:val="a4"/>
          <w:color w:val="262626" w:themeColor="text1" w:themeTint="D9"/>
          <w:sz w:val="32"/>
          <w:szCs w:val="32"/>
        </w:rPr>
        <w:t>ИСПОЛЬЗОВАНИЕ ЗАНИМАТЕЛЬНОЙ МАТЕМАТИКИ В РАЗВИТИИ РЕЧИ ДЕТЕЙ</w:t>
      </w:r>
    </w:p>
    <w:p w:rsidR="000456D7" w:rsidRPr="007F3DD5" w:rsidRDefault="000456D7" w:rsidP="007F3DD5">
      <w:pPr>
        <w:pStyle w:val="a3"/>
        <w:spacing w:before="0" w:beforeAutospacing="0" w:after="0" w:afterAutospacing="0"/>
        <w:rPr>
          <w:bCs/>
          <w:sz w:val="28"/>
          <w:szCs w:val="28"/>
        </w:rPr>
      </w:pPr>
      <w:r w:rsidRPr="007F3DD5">
        <w:rPr>
          <w:spacing w:val="20"/>
          <w:sz w:val="28"/>
          <w:szCs w:val="28"/>
        </w:rPr>
        <w:t>Человек всю жизнь совершенствует свою речь, овладевая богатствами языка. Каждый возрастной этап вносит что-то новое в его речевое развитие. Наиболее важные ступени в овладении речью приходятся на детский возраст – дошкольный и школьный периоды.</w:t>
      </w:r>
    </w:p>
    <w:p w:rsidR="000456D7" w:rsidRPr="007F3DD5" w:rsidRDefault="000456D7" w:rsidP="009F638D">
      <w:pPr>
        <w:pStyle w:val="a3"/>
        <w:spacing w:before="0" w:beforeAutospacing="0" w:after="0" w:afterAutospacing="0"/>
        <w:rPr>
          <w:sz w:val="28"/>
          <w:szCs w:val="28"/>
        </w:rPr>
      </w:pPr>
      <w:r w:rsidRPr="007F3DD5">
        <w:rPr>
          <w:spacing w:val="20"/>
          <w:sz w:val="28"/>
          <w:szCs w:val="28"/>
        </w:rPr>
        <w:t xml:space="preserve">     С самого начала речь возникает как социальное явление, как средство общения. Несколько позднее речь станет также средством познания окружающего мира, планирования действий. Развиваясь, ребенок пользуется все более сложными языковыми единицами. Обогащается словарь, усваивается фразеология, ребенок овладевает закономерностями словообразования, словоизменениями и словосочетания, многообразными синтаксическими конструкциями. Эти средства языка он использует для передачи своих все усложняющихся знаний, для общения с окружающими людьми в процессе деятельности.     </w:t>
      </w:r>
    </w:p>
    <w:p w:rsidR="007F3DD5" w:rsidRDefault="000456D7" w:rsidP="009F638D">
      <w:pPr>
        <w:spacing w:after="0"/>
        <w:rPr>
          <w:rFonts w:ascii="Times New Roman" w:hAnsi="Times New Roman" w:cs="Times New Roman"/>
          <w:sz w:val="28"/>
          <w:szCs w:val="28"/>
        </w:rPr>
      </w:pPr>
      <w:r w:rsidRPr="007F3DD5">
        <w:rPr>
          <w:rFonts w:ascii="Times New Roman" w:hAnsi="Times New Roman" w:cs="Times New Roman"/>
          <w:sz w:val="28"/>
          <w:szCs w:val="28"/>
        </w:rPr>
        <w:t>Нередко дети к окончанию подготовительной группы,  умеют считать, читать и, казалось бы, полностью подготовлены к школьному обучению. Однако часть первоклассников уже в первые месяцы учебы обнаруживает трудности в решении и объяснении математических задач, формулировании определенных правил и понятий, установлении и обосновании причинно-следственных связей.</w:t>
      </w:r>
      <w:r w:rsidRPr="007F3DD5">
        <w:rPr>
          <w:rFonts w:ascii="Times New Roman" w:hAnsi="Times New Roman" w:cs="Times New Roman"/>
          <w:sz w:val="28"/>
          <w:szCs w:val="28"/>
        </w:rPr>
        <w:br/>
        <w:t xml:space="preserve">Одна из распространенных причин такого положения — недостаточное развитие в дошкольном возрасте словесно-логического мышления. Большинство выпускников владеет развернутой фразовой речью, знаниями и навыками в объеме программы массового детского сада. </w:t>
      </w:r>
    </w:p>
    <w:p w:rsidR="000456D7" w:rsidRPr="007F3DD5" w:rsidRDefault="000456D7" w:rsidP="009F638D">
      <w:pPr>
        <w:spacing w:after="0"/>
        <w:rPr>
          <w:rFonts w:ascii="Times New Roman" w:hAnsi="Times New Roman" w:cs="Times New Roman"/>
          <w:sz w:val="28"/>
          <w:szCs w:val="28"/>
        </w:rPr>
      </w:pPr>
      <w:bookmarkStart w:id="0" w:name="_GoBack"/>
      <w:bookmarkEnd w:id="0"/>
      <w:r w:rsidRPr="007F3DD5">
        <w:rPr>
          <w:rFonts w:ascii="Times New Roman" w:hAnsi="Times New Roman" w:cs="Times New Roman"/>
          <w:sz w:val="28"/>
          <w:szCs w:val="28"/>
        </w:rPr>
        <w:t>В то же время пристальное изучение мыслительной деятельности будущих школьников показало, что у многих она имеет следующие особенности:</w:t>
      </w:r>
      <w:r w:rsidRPr="007F3DD5">
        <w:rPr>
          <w:rFonts w:ascii="Times New Roman" w:hAnsi="Times New Roman" w:cs="Times New Roman"/>
          <w:sz w:val="28"/>
          <w:szCs w:val="28"/>
        </w:rPr>
        <w:br/>
        <w:t>■ поверхностный, непоследовательный анализ проблем и ситуаций, неумение выделить в них главное;</w:t>
      </w:r>
      <w:r w:rsidRPr="007F3DD5">
        <w:rPr>
          <w:rFonts w:ascii="Times New Roman" w:hAnsi="Times New Roman" w:cs="Times New Roman"/>
          <w:sz w:val="28"/>
          <w:szCs w:val="28"/>
        </w:rPr>
        <w:br/>
        <w:t>■ трудности в синтезировании информации;</w:t>
      </w:r>
      <w:r w:rsidRPr="007F3DD5">
        <w:rPr>
          <w:rFonts w:ascii="Times New Roman" w:hAnsi="Times New Roman" w:cs="Times New Roman"/>
          <w:sz w:val="28"/>
          <w:szCs w:val="28"/>
        </w:rPr>
        <w:br/>
        <w:t>■ неумение планировать;</w:t>
      </w:r>
      <w:r w:rsidRPr="007F3DD5">
        <w:rPr>
          <w:rFonts w:ascii="Times New Roman" w:hAnsi="Times New Roman" w:cs="Times New Roman"/>
          <w:sz w:val="28"/>
          <w:szCs w:val="28"/>
        </w:rPr>
        <w:br/>
        <w:t>■ неспособность отвлечься от внешнего и увидеть внутреннюю, глубинную сторону проблемы или явления;</w:t>
      </w:r>
      <w:r w:rsidRPr="007F3DD5">
        <w:rPr>
          <w:rFonts w:ascii="Times New Roman" w:hAnsi="Times New Roman" w:cs="Times New Roman"/>
          <w:sz w:val="28"/>
          <w:szCs w:val="28"/>
        </w:rPr>
        <w:br/>
        <w:t>■ трудности в формулировании плана логической операции, ее хода и результата.</w:t>
      </w:r>
    </w:p>
    <w:p w:rsidR="000456D7" w:rsidRPr="007F3DD5" w:rsidRDefault="000456D7"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   Мы знаем, что у дошкольников преобладает наглядно – образное мышление, которое полностью базируется на ощущениях, представлениях и восприятии ребенка. Абстрагироваться от чувственного опыта с помощью </w:t>
      </w:r>
      <w:r w:rsidRPr="007F3DD5">
        <w:rPr>
          <w:rFonts w:ascii="Times New Roman" w:hAnsi="Times New Roman" w:cs="Times New Roman"/>
          <w:sz w:val="28"/>
          <w:szCs w:val="28"/>
        </w:rPr>
        <w:lastRenderedPageBreak/>
        <w:t xml:space="preserve">понятий и рассуждений в полной мере доступно лишь детям школьного возраста. Но, чем раньше начать стимулировать и развивать логическое мышление, тем более высоким окажется уровень его познавательной деятельности, тем быстрее осуществиться плавный естественный переход от конкретного мышления к более сложной форме словестно – </w:t>
      </w:r>
      <w:proofErr w:type="gramStart"/>
      <w:r w:rsidRPr="007F3DD5">
        <w:rPr>
          <w:rFonts w:ascii="Times New Roman" w:hAnsi="Times New Roman" w:cs="Times New Roman"/>
          <w:sz w:val="28"/>
          <w:szCs w:val="28"/>
        </w:rPr>
        <w:t>логическому</w:t>
      </w:r>
      <w:proofErr w:type="gramEnd"/>
      <w:r w:rsidRPr="007F3DD5">
        <w:rPr>
          <w:rFonts w:ascii="Times New Roman" w:hAnsi="Times New Roman" w:cs="Times New Roman"/>
          <w:sz w:val="28"/>
          <w:szCs w:val="28"/>
        </w:rPr>
        <w:t>. Кроме того, интеллектуально – языковые взаимосвязи подтверждают развивающее влияние словестно – логического мышления на речь дошкольников, как при нормальном развитии, так и в условиях патологии.</w:t>
      </w:r>
    </w:p>
    <w:p w:rsidR="000456D7" w:rsidRPr="007F3DD5" w:rsidRDefault="000456D7"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Для решения проблемы развития логического мышления у детей, особое внимание </w:t>
      </w:r>
      <w:r w:rsidR="00523B41" w:rsidRPr="007F3DD5">
        <w:rPr>
          <w:rFonts w:ascii="Times New Roman" w:hAnsi="Times New Roman" w:cs="Times New Roman"/>
          <w:sz w:val="28"/>
          <w:szCs w:val="28"/>
        </w:rPr>
        <w:t>уделяется</w:t>
      </w:r>
      <w:r w:rsidRPr="007F3DD5">
        <w:rPr>
          <w:rFonts w:ascii="Times New Roman" w:hAnsi="Times New Roman" w:cs="Times New Roman"/>
          <w:sz w:val="28"/>
          <w:szCs w:val="28"/>
        </w:rPr>
        <w:t xml:space="preserve"> развивающим играм.  Главное назначение этих игр – развитие маленького человека, коррекция того, что в нем заложено и проявлено, вывод его на творческое, поисковое поведение. С одной стороны ребенку предлагается пища для подражания, а с другой стороны - предоставляется поле для фантазии и личного творчества. Благодаря этим играм у ребенка развиваются все психические процессы, мыслительные операции, развиваются способности к моделированию и конструированию, что в свою очередь способствует  развитию определенных мозговых центров, влияющих на развитие речи.</w:t>
      </w:r>
    </w:p>
    <w:p w:rsidR="000456D7" w:rsidRPr="007F3DD5" w:rsidRDefault="000456D7" w:rsidP="009F638D">
      <w:pPr>
        <w:spacing w:after="0"/>
        <w:rPr>
          <w:rFonts w:ascii="Times New Roman" w:hAnsi="Times New Roman" w:cs="Times New Roman"/>
          <w:sz w:val="28"/>
          <w:szCs w:val="28"/>
        </w:rPr>
      </w:pPr>
      <w:r w:rsidRPr="007F3DD5">
        <w:rPr>
          <w:rFonts w:ascii="Times New Roman" w:hAnsi="Times New Roman" w:cs="Times New Roman"/>
          <w:sz w:val="28"/>
          <w:szCs w:val="28"/>
        </w:rPr>
        <w:t>В связи с этим, логические задачи и упражнения приобретают особое значение в развитии мыслительных операций дошкольников.</w:t>
      </w:r>
    </w:p>
    <w:p w:rsidR="000456D7" w:rsidRPr="007F3DD5" w:rsidRDefault="000456D7" w:rsidP="009F638D">
      <w:pPr>
        <w:spacing w:after="0"/>
        <w:rPr>
          <w:rFonts w:ascii="Times New Roman" w:hAnsi="Times New Roman" w:cs="Times New Roman"/>
          <w:sz w:val="28"/>
          <w:szCs w:val="28"/>
        </w:rPr>
      </w:pPr>
      <w:proofErr w:type="gramStart"/>
      <w:r w:rsidRPr="007F3DD5">
        <w:rPr>
          <w:rFonts w:ascii="Times New Roman" w:hAnsi="Times New Roman" w:cs="Times New Roman"/>
          <w:sz w:val="28"/>
          <w:szCs w:val="28"/>
        </w:rPr>
        <w:t xml:space="preserve">Логические приемы умственных действий - сравнение, обобщение, анализ, синтез, классификация, систематизация, </w:t>
      </w:r>
      <w:proofErr w:type="spellStart"/>
      <w:r w:rsidRPr="007F3DD5">
        <w:rPr>
          <w:rFonts w:ascii="Times New Roman" w:hAnsi="Times New Roman" w:cs="Times New Roman"/>
          <w:sz w:val="28"/>
          <w:szCs w:val="28"/>
        </w:rPr>
        <w:t>сериация</w:t>
      </w:r>
      <w:proofErr w:type="spellEnd"/>
      <w:r w:rsidRPr="007F3DD5">
        <w:rPr>
          <w:rFonts w:ascii="Times New Roman" w:hAnsi="Times New Roman" w:cs="Times New Roman"/>
          <w:sz w:val="28"/>
          <w:szCs w:val="28"/>
        </w:rPr>
        <w:t>, абстрагирование - в литературе также называют логическими приемами мышления.</w:t>
      </w:r>
      <w:proofErr w:type="gramEnd"/>
      <w:r w:rsidRPr="007F3DD5">
        <w:rPr>
          <w:rFonts w:ascii="Times New Roman" w:hAnsi="Times New Roman" w:cs="Times New Roman"/>
          <w:sz w:val="28"/>
          <w:szCs w:val="28"/>
        </w:rPr>
        <w:t xml:space="preserve">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w:t>
      </w:r>
    </w:p>
    <w:p w:rsidR="000456D7" w:rsidRPr="007F3DD5" w:rsidRDefault="000456D7" w:rsidP="009F638D">
      <w:pPr>
        <w:pStyle w:val="a3"/>
        <w:spacing w:before="0" w:beforeAutospacing="0" w:after="0" w:afterAutospacing="0"/>
        <w:rPr>
          <w:sz w:val="28"/>
          <w:szCs w:val="28"/>
        </w:rPr>
      </w:pPr>
      <w:r w:rsidRPr="007F3DD5">
        <w:rPr>
          <w:sz w:val="28"/>
          <w:szCs w:val="28"/>
        </w:rPr>
        <w:t>Логическое развитие ребенка предполагает также формирование умения понимать и прослеживать причинно-следственные связи явлений и умения выстраивать простейшие умозаключения на основе причинно-следственной связи. Легко убедиться, что при выполнении логических задач и упражнений ребенок упражняется в этих умениях, поскольку в их основе также лежат мыслительные операции: анализ, синтез, обобщение и др.</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B комплексном </w:t>
      </w:r>
      <w:proofErr w:type="gramStart"/>
      <w:r w:rsidRPr="007F3DD5">
        <w:rPr>
          <w:rFonts w:ascii="Times New Roman" w:hAnsi="Times New Roman" w:cs="Times New Roman"/>
          <w:sz w:val="28"/>
          <w:szCs w:val="28"/>
        </w:rPr>
        <w:t>подходе</w:t>
      </w:r>
      <w:proofErr w:type="gramEnd"/>
      <w:r w:rsidRPr="007F3DD5">
        <w:rPr>
          <w:rFonts w:ascii="Times New Roman" w:hAnsi="Times New Roman" w:cs="Times New Roman"/>
          <w:sz w:val="28"/>
          <w:szCs w:val="28"/>
        </w:rPr>
        <w:t xml:space="preserve"> к воспитанию и обучению дошкольников в современной дидактике немаловажная роль принадлежит занимательным развивающим играм, задачам, развлечениям. Они интересны для детей, эмоционально захватывают их. А процесс решения, поиска ответа, основанный на интересе к задаче, невозможен без активной работы мысли. Этим положением и объясняется значение занимательных задач в умственном и всестороннем развитии детей. В ходе игр и упражнений с </w:t>
      </w:r>
      <w:r w:rsidRPr="007F3DD5">
        <w:rPr>
          <w:rFonts w:ascii="Times New Roman" w:hAnsi="Times New Roman" w:cs="Times New Roman"/>
          <w:sz w:val="28"/>
          <w:szCs w:val="28"/>
        </w:rPr>
        <w:lastRenderedPageBreak/>
        <w:t>занимательным материалом дети овладевают умением вести поиск решения самостоятельно. Воспитатель вооружает детей лишь схемой и направлением анализа занимательной задачи, приводящего в конечном результате к решению (правильному или ошибочному). Систематическое упражнение в решении задач таким способом развивает связную речь,  умственную активность, самостоятельность мысли, творческое отношение к учебной задаче, инициативу.</w:t>
      </w:r>
    </w:p>
    <w:p w:rsidR="009F638D" w:rsidRPr="007F3DD5" w:rsidRDefault="00523B41" w:rsidP="009F638D">
      <w:pPr>
        <w:spacing w:after="0"/>
        <w:rPr>
          <w:rFonts w:ascii="Times New Roman" w:hAnsi="Times New Roman" w:cs="Times New Roman"/>
          <w:sz w:val="28"/>
          <w:szCs w:val="28"/>
        </w:rPr>
      </w:pPr>
      <w:r w:rsidRPr="007F3DD5">
        <w:rPr>
          <w:rFonts w:ascii="Times New Roman" w:hAnsi="Times New Roman" w:cs="Times New Roman"/>
          <w:sz w:val="28"/>
          <w:szCs w:val="28"/>
        </w:rPr>
        <w:t>Н</w:t>
      </w:r>
      <w:r w:rsidR="009F638D" w:rsidRPr="007F3DD5">
        <w:rPr>
          <w:rFonts w:ascii="Times New Roman" w:hAnsi="Times New Roman" w:cs="Times New Roman"/>
          <w:sz w:val="28"/>
          <w:szCs w:val="28"/>
        </w:rPr>
        <w:t>еобходимо перечислить основные положения, касающиеся занимательности обучения:</w:t>
      </w:r>
    </w:p>
    <w:p w:rsidR="00523B41"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1. Всю занимательность обучения следует делить на “внешнюю” (не связанную с содержанием урока) и “внутреннюю”, причем “внутренняя” занимательность предпочтительнее “внешней” и удельный вес</w:t>
      </w:r>
      <w:r w:rsidR="007F3DD5">
        <w:rPr>
          <w:rFonts w:ascii="Times New Roman" w:hAnsi="Times New Roman" w:cs="Times New Roman"/>
          <w:sz w:val="28"/>
          <w:szCs w:val="28"/>
        </w:rPr>
        <w:t xml:space="preserve"> ее должен постепенно увеличива</w:t>
      </w:r>
      <w:r w:rsidRPr="007F3DD5">
        <w:rPr>
          <w:rFonts w:ascii="Times New Roman" w:hAnsi="Times New Roman" w:cs="Times New Roman"/>
          <w:sz w:val="28"/>
          <w:szCs w:val="28"/>
        </w:rPr>
        <w:t>т</w:t>
      </w:r>
      <w:r w:rsidR="007F3DD5">
        <w:rPr>
          <w:rFonts w:ascii="Times New Roman" w:hAnsi="Times New Roman" w:cs="Times New Roman"/>
          <w:sz w:val="28"/>
          <w:szCs w:val="28"/>
        </w:rPr>
        <w:t>ь</w:t>
      </w:r>
      <w:r w:rsidRPr="007F3DD5">
        <w:rPr>
          <w:rFonts w:ascii="Times New Roman" w:hAnsi="Times New Roman" w:cs="Times New Roman"/>
          <w:sz w:val="28"/>
          <w:szCs w:val="28"/>
        </w:rPr>
        <w:t>ся”. (К.Д.</w:t>
      </w:r>
      <w:r w:rsidR="007F3DD5">
        <w:rPr>
          <w:rFonts w:ascii="Times New Roman" w:hAnsi="Times New Roman" w:cs="Times New Roman"/>
          <w:sz w:val="28"/>
          <w:szCs w:val="28"/>
        </w:rPr>
        <w:t xml:space="preserve"> </w:t>
      </w:r>
      <w:r w:rsidRPr="007F3DD5">
        <w:rPr>
          <w:rFonts w:ascii="Times New Roman" w:hAnsi="Times New Roman" w:cs="Times New Roman"/>
          <w:sz w:val="28"/>
          <w:szCs w:val="28"/>
        </w:rPr>
        <w:t>Ушинский)</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2. Использовать на занятиях все виды занимательного материала. </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3. Основу занимательности, используемой на занятиях должны составлять задания, непосредственно связанные с программным материалом.</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 Виды занимательного материала</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В толковом словаре С.И. Ожегова даются определения следующих видов занимательного материала.</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Загадка - изображение или выражение, нуждающееся в разгадке, истолковании.</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Скороговорка - специально придуманная фраза с труднопроизносимым подбором звуков, быстро проговариваемая шуточная прибаутка.</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Ребус - загадка, в которой искомое слово или фраза </w:t>
      </w:r>
      <w:proofErr w:type="gramStart"/>
      <w:r w:rsidRPr="007F3DD5">
        <w:rPr>
          <w:rFonts w:ascii="Times New Roman" w:hAnsi="Times New Roman" w:cs="Times New Roman"/>
          <w:sz w:val="28"/>
          <w:szCs w:val="28"/>
        </w:rPr>
        <w:t>изображены</w:t>
      </w:r>
      <w:proofErr w:type="gramEnd"/>
      <w:r w:rsidRPr="007F3DD5">
        <w:rPr>
          <w:rFonts w:ascii="Times New Roman" w:hAnsi="Times New Roman" w:cs="Times New Roman"/>
          <w:sz w:val="28"/>
          <w:szCs w:val="28"/>
        </w:rPr>
        <w:t xml:space="preserve"> комбинацией фигур, букв или знаков.</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Пословица - краткое народное изречение с назидательным содержанием, народный афоризм.</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Поговорка</w:t>
      </w:r>
      <w:r w:rsidR="007F3DD5">
        <w:rPr>
          <w:rFonts w:ascii="Times New Roman" w:hAnsi="Times New Roman" w:cs="Times New Roman"/>
          <w:sz w:val="28"/>
          <w:szCs w:val="28"/>
        </w:rPr>
        <w:t xml:space="preserve"> </w:t>
      </w:r>
      <w:r w:rsidRPr="007F3DD5">
        <w:rPr>
          <w:rFonts w:ascii="Times New Roman" w:hAnsi="Times New Roman" w:cs="Times New Roman"/>
          <w:sz w:val="28"/>
          <w:szCs w:val="28"/>
        </w:rPr>
        <w:t>- краткое устойчивое выражение, преимущественно образное, не составляющее, в отличие от пословицы, законченного высказывания.</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Викторина - игра в ответы на вопросы, обычно объединенные какой-нибудь общей темой.</w:t>
      </w:r>
    </w:p>
    <w:p w:rsidR="007065FF"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Кроссворд - игра - задача, в которой фигура из рядов пустых клеток заполняется перекрещивающимися словами со значениями, заданными по условиям игры.</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Чайнворд - игра-задача, в которой расположенные цепью клеточки заполняются словами таким образом, что последняя буква одного слова начинает собой следующее.</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Шарада - загадка, в которой загаданное слово делится на несколько частей - отдельных слов; такая загадка, представляемая в живых сценках.</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lastRenderedPageBreak/>
        <w:t>Конкурс - соревнование, имеющее целью выделить лучших участников, лучшие работы.</w:t>
      </w:r>
    </w:p>
    <w:p w:rsidR="007065FF" w:rsidRPr="007F3DD5" w:rsidRDefault="007065FF" w:rsidP="009F638D">
      <w:pPr>
        <w:spacing w:after="0"/>
        <w:rPr>
          <w:rFonts w:ascii="Times New Roman" w:hAnsi="Times New Roman" w:cs="Times New Roman"/>
          <w:sz w:val="28"/>
          <w:szCs w:val="28"/>
        </w:rPr>
      </w:pPr>
      <w:proofErr w:type="spellStart"/>
      <w:r w:rsidRPr="007F3DD5">
        <w:rPr>
          <w:rFonts w:ascii="Times New Roman" w:hAnsi="Times New Roman" w:cs="Times New Roman"/>
          <w:sz w:val="28"/>
          <w:szCs w:val="28"/>
        </w:rPr>
        <w:t>Т.</w:t>
      </w:r>
      <w:proofErr w:type="gramStart"/>
      <w:r w:rsidRPr="007F3DD5">
        <w:rPr>
          <w:rFonts w:ascii="Times New Roman" w:hAnsi="Times New Roman" w:cs="Times New Roman"/>
          <w:sz w:val="28"/>
          <w:szCs w:val="28"/>
        </w:rPr>
        <w:t>о</w:t>
      </w:r>
      <w:proofErr w:type="spellEnd"/>
      <w:proofErr w:type="gramEnd"/>
      <w:r w:rsidRPr="007F3DD5">
        <w:rPr>
          <w:rFonts w:ascii="Times New Roman" w:hAnsi="Times New Roman" w:cs="Times New Roman"/>
          <w:sz w:val="28"/>
          <w:szCs w:val="28"/>
        </w:rPr>
        <w:t xml:space="preserve">. даже </w:t>
      </w:r>
      <w:proofErr w:type="gramStart"/>
      <w:r w:rsidRPr="007F3DD5">
        <w:rPr>
          <w:rFonts w:ascii="Times New Roman" w:hAnsi="Times New Roman" w:cs="Times New Roman"/>
          <w:sz w:val="28"/>
          <w:szCs w:val="28"/>
        </w:rPr>
        <w:t>из</w:t>
      </w:r>
      <w:proofErr w:type="gramEnd"/>
      <w:r w:rsidRPr="007F3DD5">
        <w:rPr>
          <w:rFonts w:ascii="Times New Roman" w:hAnsi="Times New Roman" w:cs="Times New Roman"/>
          <w:sz w:val="28"/>
          <w:szCs w:val="28"/>
        </w:rPr>
        <w:t xml:space="preserve"> определений видно, что без определенного владения речью и развития логического мышления решение данных задач невозможно, и наоборот, решение данных задач развивает логическое мышление и речь. </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Занимательный материал рассматривается и как одно из средств, обеспечивающих рациональную взаимосвязь работы воспитателя на занятиях и вне их. Такой материал можно включать в основную часть занятия или использовать в конце его, когда наблюдается снижение умственной активности детей. Элементы занимательности: игра, всё необычное, неожиданное вызывает у детей богатое своими последствиями чувство удивления, помогает им усвоить любой учебный материал.</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Занимательность материалу придают игровые элементы, содержащиеся в каждой задаче, логическом упражнении, развлечении, будь то загадка или самая элементарная головоломка. </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Обучение детей дошкольного возраста немыслимо без использования занимательных игр, задач, развлечений. При этом роль несложного занимательного материала определяется с учетом возрастных возможностей детей и задач всестороннего развития и воспитания, которые должны: </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 активизировать умственную деятельность, </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 заинтересовывать учебным материалом, </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  увлекать и развлекать детей, </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  развивать ум, расширять, углублять представления, </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  закреплять полученные знания и умения, упражнять в применении их в других видах деятельности, новой обстановке.</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Дети очень активны в восприятии задач-шуток, головоломок, логических упражнений. Они настойчиво ищут ход решения, который ведет к результату. В том случае, когда занимательная задача доступна ребенку, у него складывается положительное эмоциональное отношение к ней, что и стимулирует мыслительную активность. Ребенку интересна конечная цель: сложить, найти нужную фигуру, преобразовать, которая увлекает его.</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При этом дети пользуются двумя видами поисковых проб: практическими (действия в перекладывании, подборе) и мыслительными (обдумывание хода, предугадывание результата, предположение решения). В ходе поиска, выдвижения гипотез, решения дети проявляют и догадку, т. е. как бы внезапно приходят к правильному решению. Но эта внезапность, кажущаяся. На самом деле они находят путь, способ решения лишь на основании практических действий и обдумывания.</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lastRenderedPageBreak/>
        <w:t xml:space="preserve">Из всего многообразия занимательного материала в дошкольном возрасте наибольшее применение находят дидактические игры. Основное назначение их - обеспечить </w:t>
      </w:r>
      <w:proofErr w:type="spellStart"/>
      <w:r w:rsidRPr="007F3DD5">
        <w:rPr>
          <w:rFonts w:ascii="Times New Roman" w:hAnsi="Times New Roman" w:cs="Times New Roman"/>
          <w:sz w:val="28"/>
          <w:szCs w:val="28"/>
        </w:rPr>
        <w:t>упражняемость</w:t>
      </w:r>
      <w:proofErr w:type="spellEnd"/>
      <w:r w:rsidRPr="007F3DD5">
        <w:rPr>
          <w:rFonts w:ascii="Times New Roman" w:hAnsi="Times New Roman" w:cs="Times New Roman"/>
          <w:sz w:val="28"/>
          <w:szCs w:val="28"/>
        </w:rPr>
        <w:t xml:space="preserve"> детей в различении, выделении, назывании множе</w:t>
      </w:r>
      <w:proofErr w:type="gramStart"/>
      <w:r w:rsidRPr="007F3DD5">
        <w:rPr>
          <w:rFonts w:ascii="Times New Roman" w:hAnsi="Times New Roman" w:cs="Times New Roman"/>
          <w:sz w:val="28"/>
          <w:szCs w:val="28"/>
        </w:rPr>
        <w:t>ств пр</w:t>
      </w:r>
      <w:proofErr w:type="gramEnd"/>
      <w:r w:rsidRPr="007F3DD5">
        <w:rPr>
          <w:rFonts w:ascii="Times New Roman" w:hAnsi="Times New Roman" w:cs="Times New Roman"/>
          <w:sz w:val="28"/>
          <w:szCs w:val="28"/>
        </w:rPr>
        <w:t>едметов, чисел, геометрических фигур, направлений и т. д. В дидактических играх есть возможность формировать новые знания, знакомить детей со способами действий. Каждая из игр решает конкретную задачу совершенствования количественных, пространственных, временных представлений детей.</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В дошкольном возрасте с целью развития мышления детей используют различные виды несложных логических задач и упражнений. Это задачи на нахождение пропущенной фигуры, продолжения ряда, знаков, на поиск чисел, на поиск недостающих в ряду предметов и т. д.</w:t>
      </w:r>
      <w:r w:rsidRPr="007F3DD5">
        <w:rPr>
          <w:rFonts w:ascii="Times New Roman" w:hAnsi="Times New Roman" w:cs="Times New Roman"/>
          <w:sz w:val="28"/>
          <w:szCs w:val="28"/>
        </w:rPr>
        <w:cr/>
        <w:t>Например:</w:t>
      </w:r>
    </w:p>
    <w:p w:rsidR="009F638D" w:rsidRPr="007F3DD5" w:rsidRDefault="009F638D" w:rsidP="009F638D">
      <w:pPr>
        <w:pStyle w:val="a5"/>
        <w:numPr>
          <w:ilvl w:val="0"/>
          <w:numId w:val="1"/>
        </w:numPr>
        <w:spacing w:after="0"/>
        <w:rPr>
          <w:rFonts w:ascii="Times New Roman" w:hAnsi="Times New Roman" w:cs="Times New Roman"/>
          <w:sz w:val="28"/>
          <w:szCs w:val="28"/>
        </w:rPr>
      </w:pPr>
      <w:r w:rsidRPr="007F3DD5">
        <w:rPr>
          <w:rFonts w:ascii="Times New Roman" w:hAnsi="Times New Roman" w:cs="Times New Roman"/>
          <w:sz w:val="28"/>
          <w:szCs w:val="28"/>
        </w:rPr>
        <w:t xml:space="preserve">Которая из геометрических фигур здесь лишняя и почему? </w:t>
      </w:r>
    </w:p>
    <w:p w:rsidR="009F638D" w:rsidRPr="007F3DD5" w:rsidRDefault="009F638D" w:rsidP="007065FF">
      <w:pPr>
        <w:pStyle w:val="a5"/>
        <w:spacing w:after="0"/>
        <w:rPr>
          <w:rFonts w:ascii="Times New Roman" w:hAnsi="Times New Roman" w:cs="Times New Roman"/>
          <w:sz w:val="28"/>
          <w:szCs w:val="28"/>
        </w:rPr>
      </w:pPr>
      <w:r w:rsidRPr="007F3DD5">
        <w:rPr>
          <w:rFonts w:ascii="Times New Roman" w:hAnsi="Times New Roman" w:cs="Times New Roman"/>
          <w:sz w:val="28"/>
          <w:szCs w:val="28"/>
        </w:rPr>
        <w:t>Какой предмет лишний и почему?</w:t>
      </w:r>
    </w:p>
    <w:p w:rsidR="009F638D" w:rsidRPr="007F3DD5" w:rsidRDefault="009F638D" w:rsidP="009F638D">
      <w:pPr>
        <w:pStyle w:val="a5"/>
        <w:numPr>
          <w:ilvl w:val="0"/>
          <w:numId w:val="1"/>
        </w:numPr>
        <w:spacing w:after="0"/>
        <w:rPr>
          <w:rFonts w:ascii="Times New Roman" w:hAnsi="Times New Roman" w:cs="Times New Roman"/>
          <w:sz w:val="28"/>
          <w:szCs w:val="28"/>
        </w:rPr>
      </w:pPr>
      <w:r w:rsidRPr="007F3DD5">
        <w:rPr>
          <w:rFonts w:ascii="Times New Roman" w:hAnsi="Times New Roman" w:cs="Times New Roman"/>
          <w:sz w:val="28"/>
          <w:szCs w:val="28"/>
        </w:rPr>
        <w:t>Найди и покажи на чертеже 5 треугольников и 1 четырехугольник.</w:t>
      </w:r>
    </w:p>
    <w:p w:rsidR="009F638D" w:rsidRPr="007F3DD5" w:rsidRDefault="009F638D" w:rsidP="007065FF">
      <w:pPr>
        <w:pStyle w:val="a5"/>
        <w:spacing w:after="0"/>
        <w:rPr>
          <w:rFonts w:ascii="Times New Roman" w:hAnsi="Times New Roman" w:cs="Times New Roman"/>
          <w:sz w:val="28"/>
          <w:szCs w:val="28"/>
        </w:rPr>
      </w:pPr>
      <w:r w:rsidRPr="007F3DD5">
        <w:rPr>
          <w:rFonts w:ascii="Times New Roman" w:hAnsi="Times New Roman" w:cs="Times New Roman"/>
          <w:sz w:val="28"/>
          <w:szCs w:val="28"/>
        </w:rPr>
        <w:t>Найди силуэты.</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В подготовительной к школе группе используется еще один вид логических задач - задачи на поиск признака отличия одной группы предметов от другой. Обучение детей решению задач такого типа должно быть направлено на формирование у ребят умений осуществлять последовательные мыслительные операции, развитие связной речи. Они заключаются в анализе и сравнении 2 групп предметов, выделении и обобщении признаков, свойственных каждой группе, их сопоставлении, установлении на этой основе отличия предметов, составляющих ту и другую группу.</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Например</w:t>
      </w:r>
      <w:r w:rsidR="007065FF" w:rsidRPr="007F3DD5">
        <w:rPr>
          <w:rFonts w:ascii="Times New Roman" w:hAnsi="Times New Roman" w:cs="Times New Roman"/>
          <w:sz w:val="28"/>
          <w:szCs w:val="28"/>
        </w:rPr>
        <w:t>,</w:t>
      </w:r>
      <w:r w:rsidRPr="007F3DD5">
        <w:rPr>
          <w:rFonts w:ascii="Times New Roman" w:hAnsi="Times New Roman" w:cs="Times New Roman"/>
          <w:sz w:val="28"/>
          <w:szCs w:val="28"/>
        </w:rPr>
        <w:t xml:space="preserve"> на поиск признака отличия одной группы предметов от другой:</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1. На одной картинке все люди одеты в синюю одежду, а на другой в красную.</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2. Даны три ряда флажков разной формы, цвета. Найти, какого флажка не хватает в третьем ряду.</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Из многообразия игр и развлечений наиболее доступными и интересными в дошкольном возрасте являются загадки и задачи-шутки.</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В загадках анализируется предмет с количественно, пространственной, временной точки зрения, подмечены простейшие отношения.</w:t>
      </w:r>
    </w:p>
    <w:p w:rsidR="009F638D" w:rsidRPr="007F3DD5" w:rsidRDefault="009F638D" w:rsidP="009F638D">
      <w:pPr>
        <w:spacing w:after="0"/>
        <w:rPr>
          <w:rFonts w:ascii="Times New Roman" w:hAnsi="Times New Roman" w:cs="Times New Roman"/>
          <w:sz w:val="28"/>
          <w:szCs w:val="28"/>
        </w:rPr>
      </w:pP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Например:</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1. Два конца, два кольца, посередине гвозди</w:t>
      </w:r>
      <w:proofErr w:type="gramStart"/>
      <w:r w:rsidRPr="007F3DD5">
        <w:rPr>
          <w:rFonts w:ascii="Times New Roman" w:hAnsi="Times New Roman" w:cs="Times New Roman"/>
          <w:sz w:val="28"/>
          <w:szCs w:val="28"/>
        </w:rPr>
        <w:t>к(</w:t>
      </w:r>
      <w:proofErr w:type="gramEnd"/>
      <w:r w:rsidRPr="007F3DD5">
        <w:rPr>
          <w:rFonts w:ascii="Times New Roman" w:hAnsi="Times New Roman" w:cs="Times New Roman"/>
          <w:sz w:val="28"/>
          <w:szCs w:val="28"/>
        </w:rPr>
        <w:t>ножницы);</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2. </w:t>
      </w:r>
      <w:proofErr w:type="gramStart"/>
      <w:r w:rsidRPr="007F3DD5">
        <w:rPr>
          <w:rFonts w:ascii="Times New Roman" w:hAnsi="Times New Roman" w:cs="Times New Roman"/>
          <w:sz w:val="28"/>
          <w:szCs w:val="28"/>
        </w:rPr>
        <w:t>Ног нет, а хожу, рта нет, а скажу: когда спать, когда вставать (часы) и т. д.</w:t>
      </w:r>
      <w:proofErr w:type="gramEnd"/>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lastRenderedPageBreak/>
        <w:t>Задачи-шутки - это занимательные игровые задачи. Для их решения в большей мере надо проявлять находчивость, смекалку, понимание юмора. Назначение таких задач состоит в приобщении детей к активной умственной деятельности, выработке умения выделять главные свойства, математические отношения, замаскированные внешними несущественными данными.</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Например:</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1. Если курица стоит на одной ноге, то она весит 2 кг. Сколько будет весить курица, если будет стоять на двух ногах? (2 кг).</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2. В снег упал Сережка,</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А за ним Алешка,</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А за ним Маринка,</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 xml:space="preserve">А за ней </w:t>
      </w:r>
      <w:proofErr w:type="spellStart"/>
      <w:r w:rsidRPr="007F3DD5">
        <w:rPr>
          <w:rFonts w:ascii="Times New Roman" w:hAnsi="Times New Roman" w:cs="Times New Roman"/>
          <w:sz w:val="28"/>
          <w:szCs w:val="28"/>
        </w:rPr>
        <w:t>Иринка</w:t>
      </w:r>
      <w:proofErr w:type="spellEnd"/>
      <w:r w:rsidRPr="007F3DD5">
        <w:rPr>
          <w:rFonts w:ascii="Times New Roman" w:hAnsi="Times New Roman" w:cs="Times New Roman"/>
          <w:sz w:val="28"/>
          <w:szCs w:val="28"/>
        </w:rPr>
        <w:t>.</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А потом упал Игнат,</w:t>
      </w:r>
    </w:p>
    <w:p w:rsidR="009F638D" w:rsidRPr="007F3DD5" w:rsidRDefault="009F638D" w:rsidP="009F638D">
      <w:pPr>
        <w:spacing w:after="0"/>
        <w:rPr>
          <w:rFonts w:ascii="Times New Roman" w:hAnsi="Times New Roman" w:cs="Times New Roman"/>
          <w:sz w:val="28"/>
          <w:szCs w:val="28"/>
        </w:rPr>
      </w:pPr>
      <w:r w:rsidRPr="007F3DD5">
        <w:rPr>
          <w:rFonts w:ascii="Times New Roman" w:hAnsi="Times New Roman" w:cs="Times New Roman"/>
          <w:sz w:val="28"/>
          <w:szCs w:val="28"/>
        </w:rPr>
        <w:t>Сколько будет всех ребят?(5)</w:t>
      </w:r>
    </w:p>
    <w:p w:rsidR="000456D7" w:rsidRPr="007F3DD5" w:rsidRDefault="009F638D" w:rsidP="007065FF">
      <w:pPr>
        <w:spacing w:after="0"/>
        <w:rPr>
          <w:rFonts w:ascii="Times New Roman" w:hAnsi="Times New Roman" w:cs="Times New Roman"/>
          <w:sz w:val="28"/>
          <w:szCs w:val="28"/>
        </w:rPr>
      </w:pPr>
      <w:r w:rsidRPr="007F3DD5">
        <w:rPr>
          <w:rFonts w:ascii="Times New Roman" w:hAnsi="Times New Roman" w:cs="Times New Roman"/>
          <w:sz w:val="28"/>
          <w:szCs w:val="28"/>
        </w:rPr>
        <w:t>Занимательный математический материал является хорошим средством воспитания у детей уже в дошкольном возрасте интереса к обучению, к логике и доказательности рассуждений, желания проявлять умственное напряжение, сосредоточивать внимание на проблеме, является отличным стимулом к развитию связной речи, пополняя и активизируя словарь детей, помогая правильно располагать последовательность событий</w:t>
      </w:r>
      <w:r w:rsidR="007065FF" w:rsidRPr="007F3DD5">
        <w:rPr>
          <w:rFonts w:ascii="Times New Roman" w:hAnsi="Times New Roman" w:cs="Times New Roman"/>
          <w:sz w:val="28"/>
          <w:szCs w:val="28"/>
        </w:rPr>
        <w:t>.</w:t>
      </w:r>
    </w:p>
    <w:p w:rsidR="000456D7" w:rsidRPr="007F3DD5" w:rsidRDefault="000456D7" w:rsidP="009F638D">
      <w:pPr>
        <w:pStyle w:val="a3"/>
        <w:spacing w:before="0" w:beforeAutospacing="0" w:after="0" w:afterAutospacing="0"/>
        <w:rPr>
          <w:sz w:val="28"/>
          <w:szCs w:val="28"/>
        </w:rPr>
      </w:pPr>
      <w:r w:rsidRPr="007F3DD5">
        <w:rPr>
          <w:sz w:val="28"/>
          <w:szCs w:val="28"/>
        </w:rPr>
        <w:t xml:space="preserve">При подборе логических задач и упражнений для развития речи, рекомендуется выбирать те, в которых в наибольшей степени присутствует речевая деятельность ребенка, которые помогут пополнить активный словарь и повысить содержательность, логичность и точность высказываний. </w:t>
      </w:r>
    </w:p>
    <w:p w:rsidR="00DF7543" w:rsidRPr="007F3DD5" w:rsidRDefault="00DF7543" w:rsidP="009F638D">
      <w:pPr>
        <w:spacing w:after="0"/>
        <w:rPr>
          <w:rFonts w:ascii="Times New Roman" w:hAnsi="Times New Roman" w:cs="Times New Roman"/>
          <w:sz w:val="28"/>
          <w:szCs w:val="28"/>
        </w:rPr>
      </w:pPr>
    </w:p>
    <w:p w:rsidR="0028721B" w:rsidRPr="007F3DD5" w:rsidRDefault="0028721B" w:rsidP="009F638D">
      <w:pPr>
        <w:spacing w:after="0"/>
        <w:rPr>
          <w:rFonts w:ascii="Times New Roman" w:hAnsi="Times New Roman" w:cs="Times New Roman"/>
          <w:sz w:val="28"/>
          <w:szCs w:val="28"/>
        </w:rPr>
      </w:pPr>
    </w:p>
    <w:p w:rsidR="0028721B" w:rsidRPr="007F3DD5" w:rsidRDefault="0028721B" w:rsidP="009F638D">
      <w:pPr>
        <w:spacing w:after="0"/>
        <w:rPr>
          <w:rFonts w:ascii="Times New Roman" w:hAnsi="Times New Roman" w:cs="Times New Roman"/>
          <w:sz w:val="28"/>
          <w:szCs w:val="28"/>
        </w:rPr>
      </w:pPr>
    </w:p>
    <w:p w:rsidR="0028721B" w:rsidRPr="007F3DD5" w:rsidRDefault="0028721B" w:rsidP="009F638D">
      <w:pPr>
        <w:spacing w:after="0"/>
        <w:rPr>
          <w:rFonts w:ascii="Times New Roman" w:hAnsi="Times New Roman" w:cs="Times New Roman"/>
          <w:sz w:val="28"/>
          <w:szCs w:val="28"/>
        </w:rPr>
      </w:pPr>
    </w:p>
    <w:p w:rsidR="0028721B" w:rsidRPr="007F3DD5" w:rsidRDefault="0028721B" w:rsidP="009F638D">
      <w:pPr>
        <w:spacing w:after="0"/>
        <w:rPr>
          <w:rFonts w:ascii="Times New Roman" w:hAnsi="Times New Roman" w:cs="Times New Roman"/>
          <w:sz w:val="28"/>
          <w:szCs w:val="28"/>
        </w:rPr>
      </w:pPr>
    </w:p>
    <w:p w:rsidR="0028721B" w:rsidRPr="007F3DD5" w:rsidRDefault="0028721B" w:rsidP="009F638D">
      <w:pPr>
        <w:spacing w:after="0"/>
        <w:rPr>
          <w:rFonts w:ascii="Times New Roman" w:hAnsi="Times New Roman" w:cs="Times New Roman"/>
          <w:sz w:val="28"/>
          <w:szCs w:val="28"/>
        </w:rPr>
      </w:pPr>
    </w:p>
    <w:p w:rsidR="0028721B" w:rsidRPr="007F3DD5" w:rsidRDefault="0028721B" w:rsidP="009F638D">
      <w:pPr>
        <w:spacing w:after="0"/>
        <w:rPr>
          <w:rFonts w:ascii="Times New Roman" w:hAnsi="Times New Roman" w:cs="Times New Roman"/>
          <w:sz w:val="28"/>
          <w:szCs w:val="28"/>
        </w:rPr>
      </w:pPr>
    </w:p>
    <w:p w:rsidR="0028721B" w:rsidRPr="007F3DD5" w:rsidRDefault="0028721B" w:rsidP="009F638D">
      <w:pPr>
        <w:spacing w:after="0"/>
        <w:rPr>
          <w:rFonts w:ascii="Times New Roman" w:hAnsi="Times New Roman" w:cs="Times New Roman"/>
          <w:sz w:val="28"/>
          <w:szCs w:val="28"/>
        </w:rPr>
      </w:pPr>
    </w:p>
    <w:p w:rsidR="0028721B" w:rsidRPr="007F3DD5" w:rsidRDefault="0028721B" w:rsidP="009F638D">
      <w:pPr>
        <w:spacing w:after="0"/>
        <w:rPr>
          <w:rFonts w:ascii="Times New Roman" w:hAnsi="Times New Roman" w:cs="Times New Roman"/>
          <w:sz w:val="28"/>
          <w:szCs w:val="28"/>
        </w:rPr>
      </w:pPr>
    </w:p>
    <w:p w:rsidR="0028721B" w:rsidRPr="007F3DD5" w:rsidRDefault="0028721B" w:rsidP="009F638D">
      <w:pPr>
        <w:spacing w:after="0"/>
        <w:rPr>
          <w:rFonts w:ascii="Times New Roman" w:hAnsi="Times New Roman" w:cs="Times New Roman"/>
          <w:sz w:val="28"/>
          <w:szCs w:val="28"/>
        </w:rPr>
      </w:pPr>
    </w:p>
    <w:p w:rsidR="0028721B" w:rsidRPr="007F3DD5" w:rsidRDefault="0028721B" w:rsidP="009F638D">
      <w:pPr>
        <w:spacing w:after="0"/>
        <w:rPr>
          <w:rFonts w:ascii="Times New Roman" w:hAnsi="Times New Roman" w:cs="Times New Roman"/>
          <w:sz w:val="28"/>
          <w:szCs w:val="28"/>
        </w:rPr>
      </w:pPr>
    </w:p>
    <w:p w:rsidR="0028721B" w:rsidRPr="007F3DD5" w:rsidRDefault="0028721B" w:rsidP="009F638D">
      <w:pPr>
        <w:spacing w:after="0"/>
        <w:rPr>
          <w:rFonts w:ascii="Times New Roman" w:hAnsi="Times New Roman" w:cs="Times New Roman"/>
          <w:sz w:val="28"/>
          <w:szCs w:val="28"/>
        </w:rPr>
      </w:pPr>
    </w:p>
    <w:p w:rsidR="0028721B" w:rsidRPr="007F3DD5" w:rsidRDefault="0028721B" w:rsidP="009F638D">
      <w:pPr>
        <w:spacing w:after="0"/>
        <w:rPr>
          <w:rFonts w:ascii="Times New Roman" w:hAnsi="Times New Roman" w:cs="Times New Roman"/>
          <w:sz w:val="28"/>
          <w:szCs w:val="28"/>
        </w:rPr>
      </w:pPr>
    </w:p>
    <w:sectPr w:rsidR="0028721B" w:rsidRPr="007F3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FC3870"/>
    <w:multiLevelType w:val="hybridMultilevel"/>
    <w:tmpl w:val="9DE8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6D7"/>
    <w:rsid w:val="000456D7"/>
    <w:rsid w:val="0009595D"/>
    <w:rsid w:val="000B08F3"/>
    <w:rsid w:val="001A6AB4"/>
    <w:rsid w:val="001B3535"/>
    <w:rsid w:val="001D3E00"/>
    <w:rsid w:val="001D428C"/>
    <w:rsid w:val="00204042"/>
    <w:rsid w:val="002812CC"/>
    <w:rsid w:val="0028721B"/>
    <w:rsid w:val="002C061E"/>
    <w:rsid w:val="003D1125"/>
    <w:rsid w:val="003F6D0E"/>
    <w:rsid w:val="0043243A"/>
    <w:rsid w:val="004D019A"/>
    <w:rsid w:val="00523B41"/>
    <w:rsid w:val="005731B1"/>
    <w:rsid w:val="00614FAA"/>
    <w:rsid w:val="006A2B7C"/>
    <w:rsid w:val="007065FF"/>
    <w:rsid w:val="00794FF5"/>
    <w:rsid w:val="007F3DD5"/>
    <w:rsid w:val="008A028A"/>
    <w:rsid w:val="008E24F4"/>
    <w:rsid w:val="0095578C"/>
    <w:rsid w:val="00985A2E"/>
    <w:rsid w:val="009C1203"/>
    <w:rsid w:val="009F638D"/>
    <w:rsid w:val="00B22EB8"/>
    <w:rsid w:val="00B27F21"/>
    <w:rsid w:val="00B45EDE"/>
    <w:rsid w:val="00B64D20"/>
    <w:rsid w:val="00BE052B"/>
    <w:rsid w:val="00DF7543"/>
    <w:rsid w:val="00E77C8D"/>
    <w:rsid w:val="00F61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5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56D7"/>
    <w:rPr>
      <w:b/>
      <w:bCs/>
    </w:rPr>
  </w:style>
  <w:style w:type="paragraph" w:styleId="a5">
    <w:name w:val="List Paragraph"/>
    <w:basedOn w:val="a"/>
    <w:uiPriority w:val="34"/>
    <w:qFormat/>
    <w:rsid w:val="009F638D"/>
    <w:pPr>
      <w:ind w:left="720"/>
      <w:contextualSpacing/>
    </w:pPr>
  </w:style>
  <w:style w:type="paragraph" w:styleId="a6">
    <w:name w:val="Balloon Text"/>
    <w:basedOn w:val="a"/>
    <w:link w:val="a7"/>
    <w:uiPriority w:val="99"/>
    <w:semiHidden/>
    <w:unhideWhenUsed/>
    <w:rsid w:val="000B08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0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6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5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456D7"/>
    <w:rPr>
      <w:b/>
      <w:bCs/>
    </w:rPr>
  </w:style>
  <w:style w:type="paragraph" w:styleId="a5">
    <w:name w:val="List Paragraph"/>
    <w:basedOn w:val="a"/>
    <w:uiPriority w:val="34"/>
    <w:qFormat/>
    <w:rsid w:val="009F638D"/>
    <w:pPr>
      <w:ind w:left="720"/>
      <w:contextualSpacing/>
    </w:pPr>
  </w:style>
  <w:style w:type="paragraph" w:styleId="a6">
    <w:name w:val="Balloon Text"/>
    <w:basedOn w:val="a"/>
    <w:link w:val="a7"/>
    <w:uiPriority w:val="99"/>
    <w:semiHidden/>
    <w:unhideWhenUsed/>
    <w:rsid w:val="000B08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0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1875</Words>
  <Characters>10688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5</cp:revision>
  <cp:lastPrinted>2014-02-10T18:58:00Z</cp:lastPrinted>
  <dcterms:created xsi:type="dcterms:W3CDTF">2014-02-10T11:23:00Z</dcterms:created>
  <dcterms:modified xsi:type="dcterms:W3CDTF">2017-10-24T13:46:00Z</dcterms:modified>
</cp:coreProperties>
</file>