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Воспитание доброты у дошкольников</w:t>
      </w:r>
    </w:p>
    <w:p w:rsidR="009B34EE" w:rsidRDefault="009B34EE" w:rsidP="009B34E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lang w:eastAsia="ru-RU"/>
        </w:rPr>
        <w:t>МАДОУ «Левушка» Рыжкова Снежана Сергеевна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 xml:space="preserve"> «Доброта- это солнце, которое согревает душу человека. Все хорошее в природе - от солнца, а все лучшее в жизни - от человека».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 (М.Пришвин).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Актуальность темы не вызывает сомнения, так как формирование этого исключительно важного качества (доброты) лежит в основе нравственного воспитания дошкольника. Основой нравственности человека являются те качества, которые определяют его моральный облик, делают внутренне свободным и социально ценным во всех сферах общественной и личной жизни. Фундамент этого процесса должен быть заложен в детстве, в дошкольном возрасте. Широко известно меткое высказывание Л.Н. Толстого: «От пятилетнего ребёнка до меня один шаг. От новорождённого до меня страшное расстояние».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 В. А. Сухомлинский говорил, что «добрые чувства должны уходить своими корнями в детство... Если добрые чувства не воспитаны в детстве, их никогда не воспитаешь, потому что подлинно человеческое утверждается в душе одновременно с познанием первых и важ нейших истин… В детстве человек должен пройти эмоциональную школу – школу воспитания добрых чувств».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Свою работу я начинала с рассматривания понятия "доброта" в словарях Даля В.И. и Кона И.С.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Добрый - делающий добро другим, отзывчивый, а также выражающий эти качества. Добр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ая душа. Добрые глаза. 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Добрый- несущий благо, добро, благополучие. Добрые ве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сти. Доброе отношение. 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Добрый - хороший, нрав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ственный. Добрые дела. 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Добрый - дружес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ки близкий, милый. 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Добрый - благожелательный, отзывчивый,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готовый помочь людям. 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Добрый - охотно делящийся с другими своими средствами, имущ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еством и т.п.; щедрый. 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Добрый - свойственный доброжелат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ельному, отзывчивому человеку. 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Добрый - выражающий рас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положение, сочувствие. 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Добрый - основанный на желании добра л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юдям; нужный, полезный. 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Воспитание доброты - одна из существенных сторон воспитания ребенка. Это связано с пробуждением в ребёнке сострадания, сопереживания в горе, беде и умение радоваться и сопереживать успеху другого как  своему собственному. Ребёнок должен приходить к этому не через порицание или боязнь наказания, а через укрепление по мере его взросления чувства собственного достоинства.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Основными условиями воспитания доброжелательных отношений у дошкольников являются: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- создание эмоционально-положительного климата в группе;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- моделирование педагогических ситуаций, которые позволяют детям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проявлять добрые чувства к окружающим.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Для формирования у воспитанников доброжелательных отношений, педагоги используют все доступные формы и методы работы: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•дидактические, подвижные, сюжетно-ролевые, театрализованные, проблемные и народные игры;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• непосредственно образовательная деятельность;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• моделирование и анализ заданных ситуаций;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• сочинение историй, сказок, заучивание стихов, потешек, прибауток;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• беседы, чтение художественной литературы, загадывание загадок;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• рассматривание картин и иллюстраций;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• решение кроссвордов, развлечения, просмотр видеофильмов;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• организация выставок детского творчества;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• метод проектов   и др.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Ежедневно ребенок должен видеть и постигать азбуку нравственности в ближайшем окружении, в том числе в детском саду. Для этого  создаю проблемные ситуации и упражнения добрых поступков, практические тренинги. Вот примеры некоторых из них: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1.У тебя хорошее настроение. Почему? (- мама улыбается; - солнце светит;..);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2. Нужно ли дружить? (- с неряхой; - с ребенком, который рвет книги;...);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3. Игра "Хорошо-плохо"- разделить хорошие и плохие поступки и явления, т.е. сделать шаг в формировании доброты на уровне представлений 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4. Рассмотреть картинки с изображением положительных и негативных ситуаций;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5. Разучивание и применение на практике поэтической игры "Словарь вежливых слов"( растает даже ледяная глыба от слова теплого "Спасибо"; зазеленеет старый пень, когда услышит "Добрый день");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6. Игра "Подарки друг другу" - формировать социальную ориентировку на других людей, в т.ч. обездоленных; и другие.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 Игра является наилучшим средством воспитания детей, т.к.  именно в игре у детей лучше всего проявляются и закрепляются добрые чувства. Основное содержание игры малышей заключается в выполнении определенных действий с игрушками, воспроизведении действий людей; детей среднего возраста – в воспроизведении отношений между взрослыми; у старших дошкольников содержанием становятся правила общественного поведения и общественные отношения между людьми. Когда дети играют, ситуации проявления доброты, внимания организовать еще легче, чем просто в обычной жизни. Через определенный сюжет, содержание и роль в ходе игры можно формировать моральные и социальные чувства дошкольников. Необходимое условие этого – моделирование взаимоотношений, в которых проявляются гуманные чувства.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Хорошие результаты в работе по воспитанию доброты дает использование художественной литературы, особенно сказок.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познакомиться с нормами поведения. При этом важно тактично направить мысли и чувства малышей в нужное русло. Следует обратить внимание малыша на значимые в нравственном плане моменты. Для этого необходимо: учить детей сравнивать и сопоставлять; формировать привычку доказывать, что это так, а не иначе; ставить ребенка на место героя, тем самым давая возможность выбора собственной позиции; упражнять детей в синхронном выражении чувств и телодвижений, обеспечивая более глубокое сопереживание действиям и поступкам героев.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Эффективным методом формирования доброжелательности является беседа, в ходе которой педагог имеет возможность привлечь внимание ребенка к страданиям другого человека. Беседа в повседневной жизни, перед игрой, во время ее и после нее способствует появлению отклика - сострадания, побуждает ребенка находить правильные способы проявления сочувствия, оказания помощи.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Общаясь с ребенком, не забывайте подавать ему примеры доброты. 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Известно, что легче чему-то научить дошкольника, чем что-либо положительное в нем воспитать. Поэтому на педагогах детского сада лежит ответственность за помощь тем родителям, которые вполне осознанно желают видеть своего ребенка добрым, вежливым и т.д.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Воспитывать в ребенке доброту и чуткость нужно с такой же, если не с большей, настойчивостью и последовательностью, как и силу воли. И самое главное - воспитать доброту можно только добром. Родителям своих дошкольников предложили 10 заповедей родительства: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1. Не жди, что твой ребенок будет таким, как ты. Или таким, как ты хочешь.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2. Не думай, что ребенок твой, он божий.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3. Не требуй от ребенка платы за все, что ты для него делаешь. Ты дал ему жизнь, как он может отблагодарить тебя? Он даст жизнь другому - это необратимый закон благодарности.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4. Не вымещай на ребенке свои обиды. чтобы в старости не есть горький хлеб, ибо что посеешь, то и взойдет.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5. Не относись к его проблемам свысока: тяжесть жизни дана каждому по силам, и будь уверен, ему его тяжела не менее, чем тебе твоя. А может и больше, потому что у него нет привычки.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6. Не унижай.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7. Не мучь себя, если не можешь чего-то сделать для своего ребенка, мучь - если можешь, но не делаешь.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8. Помни - для ребенка сделано недостаточно, если не сделано все.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9. Умей любить чужого ребенка. Никогда не делай чужому то, чего не хотел бы, чтобы другие делали твоему.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10. Люби своего ребенка любым: неталантливым, неудачливым, взрослым, общаясь с ним радуйся, потому что ребенок - это праздник, который пока с тобой.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Задача родителей  - создавать и постоянно поддерживать в своей семье атмосферу любви, доброты, милосердия и взаимопомощи.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При работе с родителями я использовала активные формы и методы: родительские собрания; консультации; занятия с участием родителей; выставки работ, изготовленных вместе с родителями; дни добрых дел; дни открытых дверей; активное привлечение родителей к жизни детского сада (помощь в подготовке и проведении праздников; создание предметно-развивающей среды; и.т.п.). Они позволили мне решать следующие задачи: активизировать и обогащать воспитательные умения родителей; наладить тесный контакт с семьями воспитанников.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Формирование чувства доброты  у дошкольников происходит посте пенно. Маленькие дети стремятся к добрым поступкам сначала ради по хвалы, одобрения взрослых. Постепенно привычка поступать хорошо, делать добро перерастает у них в чувство заботы о другом человеке, ста новится их естественной потребностью. А сочувствие, выражающееся в активной, бескорыстной помощи другому человеку, в заботе о нем, отка зе от своего личного в пользу другого человека, является одним из пер вых пробуждающихся у дошкольников гуманных чувств.</w:t>
      </w:r>
    </w:p>
    <w:p w:rsidR="009B34EE" w:rsidRPr="009B34EE" w:rsidRDefault="009B34EE" w:rsidP="009B34E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Список литературы: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1. Даль В. И. Толковый словарь живого великорусского языка Владимира Даля. - СПб. - 1903-1909</w:t>
      </w:r>
    </w:p>
    <w:p w:rsidR="009B34EE" w:rsidRPr="009B34EE" w:rsidRDefault="009B34EE" w:rsidP="009B34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2. Кон И. С. Словарь по этике. - М.: Политиздат, 1981. - 430 с.</w:t>
      </w:r>
    </w:p>
    <w:p w:rsidR="009B34EE" w:rsidRPr="009B34EE" w:rsidRDefault="009B34EE" w:rsidP="009B34EE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B34EE">
        <w:rPr>
          <w:rFonts w:ascii="Calibri" w:eastAsia="Times New Roman" w:hAnsi="Calibri" w:cs="Times New Roman"/>
          <w:color w:val="000000"/>
          <w:sz w:val="28"/>
          <w:lang w:eastAsia="ru-RU"/>
        </w:rPr>
        <w:t>3. Ожегов П.И. Словарь по этике. - М.: 1981.-128 с.</w:t>
      </w:r>
    </w:p>
    <w:p w:rsidR="009B34EE" w:rsidRPr="009B34EE" w:rsidRDefault="009B34EE" w:rsidP="009B3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34EE" w:rsidRPr="009B34EE" w:rsidSect="0016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B246F"/>
    <w:multiLevelType w:val="multilevel"/>
    <w:tmpl w:val="E952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34EE"/>
    <w:rsid w:val="00164B52"/>
    <w:rsid w:val="009B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52"/>
  </w:style>
  <w:style w:type="paragraph" w:styleId="2">
    <w:name w:val="heading 2"/>
    <w:basedOn w:val="a"/>
    <w:link w:val="20"/>
    <w:uiPriority w:val="9"/>
    <w:qFormat/>
    <w:rsid w:val="009B3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9B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34EE"/>
  </w:style>
  <w:style w:type="paragraph" w:customStyle="1" w:styleId="c0">
    <w:name w:val="c0"/>
    <w:basedOn w:val="a"/>
    <w:rsid w:val="009B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B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B34EE"/>
    <w:rPr>
      <w:b/>
      <w:bCs/>
    </w:rPr>
  </w:style>
  <w:style w:type="character" w:styleId="a4">
    <w:name w:val="Hyperlink"/>
    <w:basedOn w:val="a0"/>
    <w:uiPriority w:val="99"/>
    <w:semiHidden/>
    <w:unhideWhenUsed/>
    <w:rsid w:val="009B34EE"/>
    <w:rPr>
      <w:color w:val="0000FF"/>
      <w:u w:val="single"/>
    </w:rPr>
  </w:style>
  <w:style w:type="paragraph" w:customStyle="1" w:styleId="search-excerpt">
    <w:name w:val="search-excerpt"/>
    <w:basedOn w:val="a"/>
    <w:rsid w:val="009B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669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952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24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127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5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82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61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518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7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1370</Words>
  <Characters>7812</Characters>
  <Application>Microsoft Office Word</Application>
  <DocSecurity>0</DocSecurity>
  <Lines>65</Lines>
  <Paragraphs>18</Paragraphs>
  <ScaleCrop>false</ScaleCrop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2018-05-15T12:32:00Z</dcterms:created>
  <dcterms:modified xsi:type="dcterms:W3CDTF">2018-05-15T12:35:00Z</dcterms:modified>
</cp:coreProperties>
</file>