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80B" w:rsidRDefault="00B6480B" w:rsidP="00B6480B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МБОУ «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Оленекская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СОШ имени Х.М.Николаева»</w:t>
      </w:r>
    </w:p>
    <w:p w:rsidR="00B6480B" w:rsidRDefault="00B6480B" w:rsidP="00B6480B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480B" w:rsidRDefault="00B6480B" w:rsidP="00B6480B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480B" w:rsidRDefault="00B6480B" w:rsidP="00B6480B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480B" w:rsidRDefault="00B6480B" w:rsidP="00B6480B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480B" w:rsidRDefault="00B6480B" w:rsidP="00B6480B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480B" w:rsidRDefault="00B6480B" w:rsidP="00B6480B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доклада:</w:t>
      </w:r>
    </w:p>
    <w:p w:rsidR="00B6480B" w:rsidRPr="00B6480B" w:rsidRDefault="00B6480B" w:rsidP="00B6480B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2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МЕНТАЛЬНАЯ АРИФМЕТИКА</w:t>
      </w:r>
      <w:r w:rsidRPr="006752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программа развития умственных способностей и творческого потенциала с помощью арифметических вычислений на японских счетах АБАКУС.</w:t>
      </w:r>
    </w:p>
    <w:p w:rsidR="00B6480B" w:rsidRDefault="00B6480B" w:rsidP="00B6480B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480B" w:rsidRDefault="00B6480B" w:rsidP="00B6480B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480B" w:rsidRDefault="00B6480B" w:rsidP="00B6480B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480B" w:rsidRDefault="00B6480B" w:rsidP="00B6480B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480B" w:rsidRDefault="00B6480B" w:rsidP="00B6480B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480B" w:rsidRDefault="00B6480B" w:rsidP="00B6480B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480B" w:rsidRDefault="00B6480B" w:rsidP="00B6480B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480B" w:rsidRDefault="00B6480B" w:rsidP="00B6480B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480B" w:rsidRDefault="00B6480B" w:rsidP="00B6480B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480B" w:rsidRDefault="00B6480B" w:rsidP="00B6480B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480B" w:rsidRDefault="00B6480B" w:rsidP="00B6480B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Работа учителя начальных классов</w:t>
      </w:r>
    </w:p>
    <w:p w:rsidR="00B6480B" w:rsidRDefault="00B6480B" w:rsidP="00B6480B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Сергеевой Н.Е.</w:t>
      </w:r>
    </w:p>
    <w:p w:rsidR="00B6480B" w:rsidRDefault="00B6480B" w:rsidP="00B6480B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480B" w:rsidRDefault="00B6480B" w:rsidP="00B6480B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480B" w:rsidRDefault="00B6480B" w:rsidP="00B6480B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480B" w:rsidRDefault="00B6480B" w:rsidP="00B6480B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480B" w:rsidRDefault="00B6480B" w:rsidP="00B6480B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480B" w:rsidRDefault="00B6480B" w:rsidP="00B6480B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2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МЕНТАЛЬНАЯ АРИФМЕТИКА</w:t>
      </w:r>
      <w:r w:rsidRPr="006752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программа развития умственных способностей и творческого потенциала с помощью арифметических вычислений на японских счетах АБАКУС.</w:t>
      </w:r>
    </w:p>
    <w:p w:rsidR="00B6480B" w:rsidRPr="00B6480B" w:rsidRDefault="00B6480B" w:rsidP="00B6480B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5231" w:rsidRPr="00675231" w:rsidRDefault="00675231" w:rsidP="00675231">
      <w:pPr>
        <w:jc w:val="both"/>
        <w:rPr>
          <w:rFonts w:ascii="Times New Roman" w:hAnsi="Times New Roman" w:cs="Times New Roman"/>
          <w:sz w:val="24"/>
          <w:szCs w:val="24"/>
        </w:rPr>
      </w:pPr>
      <w:r w:rsidRPr="00675231">
        <w:rPr>
          <w:rFonts w:ascii="Times New Roman" w:hAnsi="Times New Roman" w:cs="Times New Roman"/>
          <w:sz w:val="24"/>
          <w:szCs w:val="24"/>
        </w:rPr>
        <w:t xml:space="preserve">С 1 сентября 2011 года все школы России перешли на новый Федеральный государственный образовательный стандарт (ФГОС), по которому целью и основным результатом образования является развитие личности ученика на основе усвоения универсальных учебных действий, познания и освоения мира. Одним из направлений образовательной инициативы является переход на новые образовательные стандарты, которые ставят перед начальным образованием новые цели. Сегодня в общественном сознании происходит смена </w:t>
      </w:r>
      <w:proofErr w:type="gramStart"/>
      <w:r w:rsidRPr="00675231">
        <w:rPr>
          <w:rFonts w:ascii="Times New Roman" w:hAnsi="Times New Roman" w:cs="Times New Roman"/>
          <w:sz w:val="24"/>
          <w:szCs w:val="24"/>
        </w:rPr>
        <w:t>приоритетов: на</w:t>
      </w:r>
      <w:proofErr w:type="gramEnd"/>
      <w:r w:rsidRPr="00675231">
        <w:rPr>
          <w:rFonts w:ascii="Times New Roman" w:hAnsi="Times New Roman" w:cs="Times New Roman"/>
          <w:sz w:val="24"/>
          <w:szCs w:val="24"/>
        </w:rPr>
        <w:t xml:space="preserve"> первое место выдвигается задача развития ученика, так как это позволит сделать более эффективным процесс обучения. Это требует качественно новых подходов к организации процесса обучения.</w:t>
      </w:r>
    </w:p>
    <w:p w:rsidR="00675231" w:rsidRPr="00675231" w:rsidRDefault="00675231" w:rsidP="0067523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75231" w:rsidRPr="00675231" w:rsidRDefault="00675231" w:rsidP="00675231">
      <w:pPr>
        <w:jc w:val="both"/>
        <w:rPr>
          <w:rFonts w:ascii="Times New Roman" w:hAnsi="Times New Roman" w:cs="Times New Roman"/>
          <w:sz w:val="24"/>
          <w:szCs w:val="24"/>
        </w:rPr>
      </w:pPr>
      <w:r w:rsidRPr="00675231">
        <w:rPr>
          <w:rFonts w:ascii="Times New Roman" w:hAnsi="Times New Roman" w:cs="Times New Roman"/>
          <w:sz w:val="24"/>
          <w:szCs w:val="24"/>
        </w:rPr>
        <w:t xml:space="preserve">Педагогическая проблема, над которой ведется работа – изучение и применение ментальной арифметики, как один из способов повышения профессиональной творческой деятельности учителя начальной школы. </w:t>
      </w:r>
    </w:p>
    <w:p w:rsidR="00675231" w:rsidRPr="00675231" w:rsidRDefault="00675231" w:rsidP="0067523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75231">
        <w:rPr>
          <w:rFonts w:ascii="Times New Roman" w:hAnsi="Times New Roman" w:cs="Times New Roman"/>
          <w:b/>
          <w:sz w:val="24"/>
          <w:szCs w:val="24"/>
        </w:rPr>
        <w:t>Наличие теоретической базы</w:t>
      </w:r>
    </w:p>
    <w:p w:rsidR="00675231" w:rsidRPr="00675231" w:rsidRDefault="00675231" w:rsidP="0067523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5231" w:rsidRPr="00675231" w:rsidRDefault="00675231" w:rsidP="00675231">
      <w:pPr>
        <w:jc w:val="both"/>
        <w:rPr>
          <w:rFonts w:ascii="Times New Roman" w:hAnsi="Times New Roman" w:cs="Times New Roman"/>
          <w:sz w:val="24"/>
          <w:szCs w:val="24"/>
        </w:rPr>
      </w:pPr>
      <w:r w:rsidRPr="00675231">
        <w:rPr>
          <w:rFonts w:ascii="Times New Roman" w:hAnsi="Times New Roman" w:cs="Times New Roman"/>
          <w:sz w:val="24"/>
          <w:szCs w:val="24"/>
        </w:rPr>
        <w:t>Ментальная арифметика – это метод быстрого устного счёта, который способствует развитию обоих полушарий у ребёнка,  следовательно, развиваются высшие психические функции:</w:t>
      </w:r>
    </w:p>
    <w:p w:rsidR="00675231" w:rsidRPr="00675231" w:rsidRDefault="00675231" w:rsidP="00675231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5231">
        <w:rPr>
          <w:rFonts w:ascii="Times New Roman" w:hAnsi="Times New Roman" w:cs="Times New Roman"/>
          <w:sz w:val="24"/>
          <w:szCs w:val="24"/>
        </w:rPr>
        <w:t>память,</w:t>
      </w:r>
    </w:p>
    <w:p w:rsidR="00675231" w:rsidRPr="00675231" w:rsidRDefault="00675231" w:rsidP="00675231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5231">
        <w:rPr>
          <w:rFonts w:ascii="Times New Roman" w:hAnsi="Times New Roman" w:cs="Times New Roman"/>
          <w:sz w:val="24"/>
          <w:szCs w:val="24"/>
        </w:rPr>
        <w:t>воображение,</w:t>
      </w:r>
    </w:p>
    <w:p w:rsidR="00675231" w:rsidRPr="00675231" w:rsidRDefault="00675231" w:rsidP="00675231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5231">
        <w:rPr>
          <w:rFonts w:ascii="Times New Roman" w:hAnsi="Times New Roman" w:cs="Times New Roman"/>
          <w:sz w:val="24"/>
          <w:szCs w:val="24"/>
        </w:rPr>
        <w:t xml:space="preserve">концентрация внимания, </w:t>
      </w:r>
    </w:p>
    <w:p w:rsidR="00675231" w:rsidRPr="00675231" w:rsidRDefault="00675231" w:rsidP="00675231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5231">
        <w:rPr>
          <w:rFonts w:ascii="Times New Roman" w:hAnsi="Times New Roman" w:cs="Times New Roman"/>
          <w:sz w:val="24"/>
          <w:szCs w:val="24"/>
        </w:rPr>
        <w:t>аналитическое мышление,</w:t>
      </w:r>
    </w:p>
    <w:p w:rsidR="00675231" w:rsidRPr="00675231" w:rsidRDefault="00675231" w:rsidP="00675231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5231">
        <w:rPr>
          <w:rFonts w:ascii="Times New Roman" w:hAnsi="Times New Roman" w:cs="Times New Roman"/>
          <w:sz w:val="24"/>
          <w:szCs w:val="24"/>
        </w:rPr>
        <w:t>фотографическая память,</w:t>
      </w:r>
    </w:p>
    <w:p w:rsidR="00675231" w:rsidRPr="00675231" w:rsidRDefault="00675231" w:rsidP="00675231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5231">
        <w:rPr>
          <w:rFonts w:ascii="Times New Roman" w:hAnsi="Times New Roman" w:cs="Times New Roman"/>
          <w:sz w:val="24"/>
          <w:szCs w:val="24"/>
        </w:rPr>
        <w:t>логика,</w:t>
      </w:r>
    </w:p>
    <w:p w:rsidR="00675231" w:rsidRPr="00675231" w:rsidRDefault="00675231" w:rsidP="00675231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5231">
        <w:rPr>
          <w:rFonts w:ascii="Times New Roman" w:hAnsi="Times New Roman" w:cs="Times New Roman"/>
          <w:sz w:val="24"/>
          <w:szCs w:val="24"/>
        </w:rPr>
        <w:t>слуха и наблюдательности.</w:t>
      </w:r>
    </w:p>
    <w:p w:rsidR="00675231" w:rsidRPr="00675231" w:rsidRDefault="00675231" w:rsidP="00675231">
      <w:pPr>
        <w:pStyle w:val="a5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5231" w:rsidRPr="00675231" w:rsidRDefault="00675231" w:rsidP="00675231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5231">
        <w:rPr>
          <w:rFonts w:ascii="Times New Roman" w:hAnsi="Times New Roman" w:cs="Times New Roman"/>
          <w:b/>
          <w:sz w:val="24"/>
          <w:szCs w:val="24"/>
          <w:u w:val="single"/>
        </w:rPr>
        <w:t>Суть ментальной арифметики</w:t>
      </w:r>
    </w:p>
    <w:p w:rsidR="00675231" w:rsidRPr="00675231" w:rsidRDefault="00675231" w:rsidP="00675231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75231" w:rsidRPr="00675231" w:rsidRDefault="00675231" w:rsidP="00675231">
      <w:pPr>
        <w:jc w:val="both"/>
        <w:rPr>
          <w:rFonts w:ascii="Times New Roman" w:hAnsi="Times New Roman" w:cs="Times New Roman"/>
          <w:sz w:val="24"/>
          <w:szCs w:val="24"/>
        </w:rPr>
      </w:pPr>
      <w:r w:rsidRPr="00675231">
        <w:rPr>
          <w:rFonts w:ascii="Times New Roman" w:hAnsi="Times New Roman" w:cs="Times New Roman"/>
          <w:sz w:val="24"/>
          <w:szCs w:val="24"/>
        </w:rPr>
        <w:t>Чтобы перейти к сложению и вычитанию чисел по новой методике, необходимо понять, что собой представляет ментальная арифметика, на чем базируется.</w:t>
      </w:r>
    </w:p>
    <w:p w:rsidR="00675231" w:rsidRPr="00675231" w:rsidRDefault="00675231" w:rsidP="00675231">
      <w:pPr>
        <w:jc w:val="both"/>
        <w:rPr>
          <w:rFonts w:ascii="Times New Roman" w:hAnsi="Times New Roman" w:cs="Times New Roman"/>
          <w:sz w:val="24"/>
          <w:szCs w:val="24"/>
        </w:rPr>
      </w:pPr>
      <w:r w:rsidRPr="00675231">
        <w:rPr>
          <w:rFonts w:ascii="Times New Roman" w:hAnsi="Times New Roman" w:cs="Times New Roman"/>
          <w:sz w:val="24"/>
          <w:szCs w:val="24"/>
        </w:rPr>
        <w:t xml:space="preserve">По сути, методика направлена на овладение устным счётом. Математические операции дети выполняют на </w:t>
      </w:r>
      <w:proofErr w:type="spellStart"/>
      <w:r w:rsidRPr="00675231">
        <w:rPr>
          <w:rFonts w:ascii="Times New Roman" w:hAnsi="Times New Roman" w:cs="Times New Roman"/>
          <w:sz w:val="24"/>
          <w:szCs w:val="24"/>
        </w:rPr>
        <w:t>абакусе</w:t>
      </w:r>
      <w:proofErr w:type="spellEnd"/>
      <w:r w:rsidRPr="00675231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675231">
        <w:rPr>
          <w:rFonts w:ascii="Times New Roman" w:hAnsi="Times New Roman" w:cs="Times New Roman"/>
          <w:sz w:val="24"/>
          <w:szCs w:val="24"/>
        </w:rPr>
        <w:t>соробане</w:t>
      </w:r>
      <w:proofErr w:type="spellEnd"/>
      <w:r w:rsidRPr="00675231">
        <w:rPr>
          <w:rFonts w:ascii="Times New Roman" w:hAnsi="Times New Roman" w:cs="Times New Roman"/>
          <w:sz w:val="24"/>
          <w:szCs w:val="24"/>
        </w:rPr>
        <w:t xml:space="preserve">. Это рамка со спицами и косточками, разделенная планкой. Сверху по одной косточке, каждая из </w:t>
      </w:r>
      <w:proofErr w:type="gramStart"/>
      <w:r w:rsidRPr="00675231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Pr="00675231">
        <w:rPr>
          <w:rFonts w:ascii="Times New Roman" w:hAnsi="Times New Roman" w:cs="Times New Roman"/>
          <w:sz w:val="24"/>
          <w:szCs w:val="24"/>
        </w:rPr>
        <w:t xml:space="preserve"> называется пятеркой. На нижних колонках по 4 косточки – единицы. Счёт ведется слева направо, разряды точно такие, как в традиционной математике: единицы, десятки, сотни, единицы тысяч и так далее. </w:t>
      </w:r>
    </w:p>
    <w:p w:rsidR="00675231" w:rsidRPr="00675231" w:rsidRDefault="00675231" w:rsidP="00675231">
      <w:pPr>
        <w:jc w:val="both"/>
        <w:rPr>
          <w:rFonts w:ascii="Times New Roman" w:hAnsi="Times New Roman" w:cs="Times New Roman"/>
          <w:sz w:val="24"/>
          <w:szCs w:val="24"/>
        </w:rPr>
      </w:pPr>
      <w:r w:rsidRPr="00675231">
        <w:rPr>
          <w:rFonts w:ascii="Times New Roman" w:hAnsi="Times New Roman" w:cs="Times New Roman"/>
          <w:sz w:val="24"/>
          <w:szCs w:val="24"/>
        </w:rPr>
        <w:t xml:space="preserve">В работу включаются обе руки, что, по мнению создателей учения, позволяет развиваться обоим полушариям мозга. На первых занятиях детей учат работать </w:t>
      </w:r>
      <w:proofErr w:type="spellStart"/>
      <w:r w:rsidRPr="00675231">
        <w:rPr>
          <w:rFonts w:ascii="Times New Roman" w:hAnsi="Times New Roman" w:cs="Times New Roman"/>
          <w:sz w:val="24"/>
          <w:szCs w:val="24"/>
        </w:rPr>
        <w:t>абакусом</w:t>
      </w:r>
      <w:proofErr w:type="spellEnd"/>
      <w:r w:rsidRPr="00675231">
        <w:rPr>
          <w:rFonts w:ascii="Times New Roman" w:hAnsi="Times New Roman" w:cs="Times New Roman"/>
          <w:sz w:val="24"/>
          <w:szCs w:val="24"/>
        </w:rPr>
        <w:t xml:space="preserve"> на основе простых вычислений. По мере овладения техникой вычислений материал усложняется. На </w:t>
      </w:r>
      <w:proofErr w:type="spellStart"/>
      <w:r w:rsidRPr="00675231">
        <w:rPr>
          <w:rFonts w:ascii="Times New Roman" w:hAnsi="Times New Roman" w:cs="Times New Roman"/>
          <w:sz w:val="24"/>
          <w:szCs w:val="24"/>
        </w:rPr>
        <w:t>соробане</w:t>
      </w:r>
      <w:proofErr w:type="spellEnd"/>
      <w:r w:rsidRPr="00675231">
        <w:rPr>
          <w:rFonts w:ascii="Times New Roman" w:hAnsi="Times New Roman" w:cs="Times New Roman"/>
          <w:sz w:val="24"/>
          <w:szCs w:val="24"/>
        </w:rPr>
        <w:t xml:space="preserve"> можно выполнять не только сложение, вычитание, умножение, деление, но и возводить число в разную степень, извлекать корни, решать уравнения, задачи.</w:t>
      </w:r>
    </w:p>
    <w:p w:rsidR="00675231" w:rsidRPr="00675231" w:rsidRDefault="00675231" w:rsidP="00675231">
      <w:pPr>
        <w:jc w:val="both"/>
        <w:rPr>
          <w:rFonts w:ascii="Times New Roman" w:hAnsi="Times New Roman" w:cs="Times New Roman"/>
          <w:sz w:val="24"/>
          <w:szCs w:val="24"/>
        </w:rPr>
      </w:pPr>
      <w:r w:rsidRPr="00675231">
        <w:rPr>
          <w:rFonts w:ascii="Times New Roman" w:hAnsi="Times New Roman" w:cs="Times New Roman"/>
          <w:sz w:val="24"/>
          <w:szCs w:val="24"/>
        </w:rPr>
        <w:t xml:space="preserve">После овладения методикой счёта дети перестают пользоваться </w:t>
      </w:r>
      <w:proofErr w:type="spellStart"/>
      <w:r w:rsidRPr="00675231">
        <w:rPr>
          <w:rFonts w:ascii="Times New Roman" w:hAnsi="Times New Roman" w:cs="Times New Roman"/>
          <w:sz w:val="24"/>
          <w:szCs w:val="24"/>
        </w:rPr>
        <w:t>абакусом</w:t>
      </w:r>
      <w:proofErr w:type="spellEnd"/>
      <w:r w:rsidRPr="00675231">
        <w:rPr>
          <w:rFonts w:ascii="Times New Roman" w:hAnsi="Times New Roman" w:cs="Times New Roman"/>
          <w:sz w:val="24"/>
          <w:szCs w:val="24"/>
        </w:rPr>
        <w:t>, поскольку они потом просто представляют воображаемое счетное оборудование и выполняют счет любых чисел в уме. При этом, как правило, шевелят пальцами обеих рук.</w:t>
      </w:r>
    </w:p>
    <w:p w:rsidR="007274BD" w:rsidRDefault="007274BD" w:rsidP="00675231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274BD" w:rsidRDefault="007274BD" w:rsidP="00675231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75231" w:rsidRDefault="00675231" w:rsidP="00675231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5231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Ментальный счёт</w:t>
      </w:r>
    </w:p>
    <w:p w:rsidR="007274BD" w:rsidRPr="00675231" w:rsidRDefault="007274BD" w:rsidP="00675231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75231" w:rsidRPr="00675231" w:rsidRDefault="00675231" w:rsidP="00675231">
      <w:pPr>
        <w:pStyle w:val="a5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75231">
        <w:rPr>
          <w:rFonts w:ascii="Times New Roman" w:hAnsi="Times New Roman" w:cs="Times New Roman"/>
          <w:sz w:val="24"/>
          <w:szCs w:val="24"/>
        </w:rPr>
        <w:t xml:space="preserve">Ментальный счёт в методике идет </w:t>
      </w:r>
      <w:proofErr w:type="gramStart"/>
      <w:r w:rsidRPr="00675231">
        <w:rPr>
          <w:rFonts w:ascii="Times New Roman" w:hAnsi="Times New Roman" w:cs="Times New Roman"/>
          <w:sz w:val="24"/>
          <w:szCs w:val="24"/>
        </w:rPr>
        <w:t>согласно</w:t>
      </w:r>
      <w:proofErr w:type="gramEnd"/>
      <w:r w:rsidRPr="00675231">
        <w:rPr>
          <w:rFonts w:ascii="Times New Roman" w:hAnsi="Times New Roman" w:cs="Times New Roman"/>
          <w:sz w:val="24"/>
          <w:szCs w:val="24"/>
        </w:rPr>
        <w:t xml:space="preserve"> четкого плана начиная с первого урока. Помимо новой темы на </w:t>
      </w:r>
      <w:proofErr w:type="spellStart"/>
      <w:r w:rsidRPr="00675231">
        <w:rPr>
          <w:rFonts w:ascii="Times New Roman" w:hAnsi="Times New Roman" w:cs="Times New Roman"/>
          <w:sz w:val="24"/>
          <w:szCs w:val="24"/>
        </w:rPr>
        <w:t>соробане</w:t>
      </w:r>
      <w:proofErr w:type="spellEnd"/>
      <w:r w:rsidRPr="00675231">
        <w:rPr>
          <w:rFonts w:ascii="Times New Roman" w:hAnsi="Times New Roman" w:cs="Times New Roman"/>
          <w:sz w:val="24"/>
          <w:szCs w:val="24"/>
        </w:rPr>
        <w:t>, дети на каждом уроке решают запланированную тему ментально. При этом и в домашнем задании предусмотрены задания для закрепления ментального счёта по этой теме. То есть работа по развитию ментального счёта ведется систематически, что делает этот процесс наиболее легким для усвоения.</w:t>
      </w:r>
    </w:p>
    <w:p w:rsidR="00675231" w:rsidRPr="00675231" w:rsidRDefault="00675231" w:rsidP="00675231">
      <w:pPr>
        <w:pStyle w:val="a5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75231">
        <w:rPr>
          <w:rFonts w:ascii="Times New Roman" w:hAnsi="Times New Roman" w:cs="Times New Roman"/>
          <w:sz w:val="24"/>
          <w:szCs w:val="24"/>
        </w:rPr>
        <w:t>Обязательным элементом урока являются диктанты. Это упражнения на развитие слуховой памяти, концентрации внимания и скорости мышления. Для того</w:t>
      </w:r>
      <w:proofErr w:type="gramStart"/>
      <w:r w:rsidRPr="0067523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675231">
        <w:rPr>
          <w:rFonts w:ascii="Times New Roman" w:hAnsi="Times New Roman" w:cs="Times New Roman"/>
          <w:sz w:val="24"/>
          <w:szCs w:val="24"/>
        </w:rPr>
        <w:t xml:space="preserve"> чтобы дети и дома тренировались, в методику включены аудио-диктанты – записи этих упражнений, которые дети должны  регулярно выполнять дома. И среди них есть один уникальный диктант, диктант на память.  Он направлен на увеличение объёма памяти и способность </w:t>
      </w:r>
      <w:proofErr w:type="gramStart"/>
      <w:r w:rsidRPr="00675231">
        <w:rPr>
          <w:rFonts w:ascii="Times New Roman" w:hAnsi="Times New Roman" w:cs="Times New Roman"/>
          <w:sz w:val="24"/>
          <w:szCs w:val="24"/>
        </w:rPr>
        <w:t>удерживать</w:t>
      </w:r>
      <w:proofErr w:type="gramEnd"/>
      <w:r w:rsidRPr="00675231">
        <w:rPr>
          <w:rFonts w:ascii="Times New Roman" w:hAnsi="Times New Roman" w:cs="Times New Roman"/>
          <w:sz w:val="24"/>
          <w:szCs w:val="24"/>
        </w:rPr>
        <w:t xml:space="preserve"> в голове как можно дольше полученную информацию. Кроме этого, в методике сделан акцент на развитии фотографической памяти. В процессе решения примеров дети запоминают не одно число. А ряд чисел с их знаками.</w:t>
      </w:r>
    </w:p>
    <w:p w:rsidR="00675231" w:rsidRPr="00675231" w:rsidRDefault="00675231" w:rsidP="00675231">
      <w:pPr>
        <w:jc w:val="both"/>
        <w:rPr>
          <w:rFonts w:ascii="Times New Roman" w:hAnsi="Times New Roman" w:cs="Times New Roman"/>
          <w:sz w:val="24"/>
          <w:szCs w:val="24"/>
        </w:rPr>
      </w:pPr>
      <w:r w:rsidRPr="00675231">
        <w:rPr>
          <w:rFonts w:ascii="Times New Roman" w:hAnsi="Times New Roman" w:cs="Times New Roman"/>
          <w:sz w:val="24"/>
          <w:szCs w:val="24"/>
        </w:rPr>
        <w:t xml:space="preserve">Кроме этого на уроках и дома дети выполняют специальные упражнения, которые развивают мелкую моторику, одновременно закрепляют новую тему и способствуют развитию скорости мышления. Они называются фундаментальными. Есть тренажёры – специальные примеры, которые повышают скорость вычисления примеров на </w:t>
      </w:r>
      <w:proofErr w:type="spellStart"/>
      <w:r w:rsidRPr="00675231">
        <w:rPr>
          <w:rFonts w:ascii="Times New Roman" w:hAnsi="Times New Roman" w:cs="Times New Roman"/>
          <w:sz w:val="24"/>
          <w:szCs w:val="24"/>
        </w:rPr>
        <w:t>соробане</w:t>
      </w:r>
      <w:proofErr w:type="spellEnd"/>
      <w:r w:rsidRPr="00675231">
        <w:rPr>
          <w:rFonts w:ascii="Times New Roman" w:hAnsi="Times New Roman" w:cs="Times New Roman"/>
          <w:sz w:val="24"/>
          <w:szCs w:val="24"/>
        </w:rPr>
        <w:t>.</w:t>
      </w:r>
    </w:p>
    <w:p w:rsidR="00675231" w:rsidRPr="00675231" w:rsidRDefault="00675231" w:rsidP="00675231">
      <w:pPr>
        <w:jc w:val="both"/>
        <w:rPr>
          <w:rFonts w:ascii="Times New Roman" w:hAnsi="Times New Roman" w:cs="Times New Roman"/>
          <w:sz w:val="24"/>
          <w:szCs w:val="24"/>
        </w:rPr>
      </w:pPr>
      <w:r w:rsidRPr="00675231">
        <w:rPr>
          <w:rFonts w:ascii="Times New Roman" w:hAnsi="Times New Roman" w:cs="Times New Roman"/>
          <w:sz w:val="24"/>
          <w:szCs w:val="24"/>
        </w:rPr>
        <w:t xml:space="preserve">Таким образом, в результате выполнения всех выше перечисленных элементов, каждый урок имеет свой цифровой эквивалент – показатели успеваемости детей, по которым мы можем делать выводы о том, на каком элементе урока у ребенка </w:t>
      </w:r>
      <w:proofErr w:type="gramStart"/>
      <w:r w:rsidRPr="00675231">
        <w:rPr>
          <w:rFonts w:ascii="Times New Roman" w:hAnsi="Times New Roman" w:cs="Times New Roman"/>
          <w:sz w:val="24"/>
          <w:szCs w:val="24"/>
        </w:rPr>
        <w:t>возникают трудности и как мы можем</w:t>
      </w:r>
      <w:proofErr w:type="gramEnd"/>
      <w:r w:rsidRPr="00675231">
        <w:rPr>
          <w:rFonts w:ascii="Times New Roman" w:hAnsi="Times New Roman" w:cs="Times New Roman"/>
          <w:sz w:val="24"/>
          <w:szCs w:val="24"/>
        </w:rPr>
        <w:t xml:space="preserve"> это устранить, на чем сделать акцент при работе дома. </w:t>
      </w:r>
    </w:p>
    <w:p w:rsidR="00675231" w:rsidRPr="00675231" w:rsidRDefault="00675231" w:rsidP="00675231">
      <w:pPr>
        <w:jc w:val="both"/>
        <w:rPr>
          <w:rFonts w:ascii="Times New Roman" w:hAnsi="Times New Roman" w:cs="Times New Roman"/>
          <w:sz w:val="24"/>
          <w:szCs w:val="24"/>
        </w:rPr>
      </w:pPr>
      <w:r w:rsidRPr="00675231">
        <w:rPr>
          <w:rFonts w:ascii="Times New Roman" w:hAnsi="Times New Roman" w:cs="Times New Roman"/>
          <w:sz w:val="24"/>
          <w:szCs w:val="24"/>
        </w:rPr>
        <w:t xml:space="preserve">Урок содержит в себе множество различных элементов, каждый из которых имеет определенные цели и задачи. Чтобы сделать этот процесс интересным, разработали специальные игры. </w:t>
      </w:r>
    </w:p>
    <w:p w:rsidR="00675231" w:rsidRPr="00675231" w:rsidRDefault="00675231" w:rsidP="00675231">
      <w:pPr>
        <w:jc w:val="both"/>
        <w:rPr>
          <w:rFonts w:ascii="Times New Roman" w:hAnsi="Times New Roman" w:cs="Times New Roman"/>
          <w:sz w:val="24"/>
          <w:szCs w:val="24"/>
        </w:rPr>
      </w:pPr>
      <w:r w:rsidRPr="00675231">
        <w:rPr>
          <w:rFonts w:ascii="Times New Roman" w:hAnsi="Times New Roman" w:cs="Times New Roman"/>
          <w:sz w:val="24"/>
          <w:szCs w:val="24"/>
        </w:rPr>
        <w:t xml:space="preserve">Для того чтобы тренеру было легко проводить занятия разработаны специальные методические материалы. Учебники разработаны таким образом, что на уроке тренеру не нужно пользоваться какими-то дополнительными материалами, поурочными планами. Занятия  расписаны поэтапно, весь необходимый объём примеров имеется в книге. Нужно сказать, что книги разделены для 3 возрастных категорий – младшей, средней и старшей группы. Примеры в этих книгах отличаются по сложности и интенсивности программы. Отличным дополнением к учебнику является сборник диктантов, в котором собраны задания с ответами для проведения упражнений на слух. В нем содержатся примеры, распределенные по темам и по нарастающей сложности, что дает возможность тренеру выбирать нужный диктант в соответствии со способностями ребят. </w:t>
      </w:r>
    </w:p>
    <w:p w:rsidR="00675231" w:rsidRPr="00675231" w:rsidRDefault="00675231" w:rsidP="0067523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2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вы знаете о ментальной арифметике? Большинство родителей и учителей считают, что эта методика направлена на развитие быстрого устного счета. Да действительно это так, но это далеко не главный плюс на занятии ментальной арифметики. На самом деле в процессе обучения у ребенка будут развиваться, и формироваться много других качеств, которые пригодятся ему в повседневной жизни. </w:t>
      </w:r>
    </w:p>
    <w:p w:rsidR="00675231" w:rsidRPr="00675231" w:rsidRDefault="00675231" w:rsidP="0067523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2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какими проблемами чаще всего встречаются наши родители и учителя, это рассеянность и не внимательность, которое приводит к тому, что они нас иногда даже не слышат. Часто бывает, что они медленно выполняют какие - то задачи, медленно действуют и думают. Им бывает сложно запомнить большое количество информации и быть собранными. Эти проблемы помогут решить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ментальная арифметика. </w:t>
      </w:r>
    </w:p>
    <w:p w:rsidR="00675231" w:rsidRPr="00675231" w:rsidRDefault="00675231" w:rsidP="0067523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2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МЕНТАЛЬНАЯ АРИФМЕТИКА</w:t>
      </w:r>
      <w:r w:rsidRPr="006752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программа развития умственных способностей и творческого потенциала с помощью арифметических вычислений на японских счетах АБАКУС. </w:t>
      </w:r>
    </w:p>
    <w:p w:rsidR="00675231" w:rsidRPr="00675231" w:rsidRDefault="00675231" w:rsidP="0067523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23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Основными </w:t>
      </w:r>
      <w:r w:rsidRPr="006752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целями </w:t>
      </w:r>
      <w:r w:rsidRPr="0067523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этой уникальной методики можно назвать концентрацию внимания, </w:t>
      </w:r>
      <w:hyperlink r:id="rId5" w:history="1">
        <w:r w:rsidRPr="00675231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развитие воображения</w:t>
        </w:r>
      </w:hyperlink>
      <w:r w:rsidRPr="0067523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и логического мышления, слуха и наблюдательности, творческого мышления и фотографической памяти. </w:t>
      </w:r>
    </w:p>
    <w:p w:rsidR="00675231" w:rsidRPr="00675231" w:rsidRDefault="00675231" w:rsidP="0067523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752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Продолжительность </w:t>
      </w:r>
      <w:proofErr w:type="gramStart"/>
      <w:r w:rsidRPr="006752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обучения по</w:t>
      </w:r>
      <w:proofErr w:type="gramEnd"/>
      <w:r w:rsidRPr="006752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данной методике 2-3 года в зависимости от способностей ребенок. Методика предназначена для детей от 4 до 16 лет. </w:t>
      </w:r>
    </w:p>
    <w:p w:rsidR="00675231" w:rsidRPr="00675231" w:rsidRDefault="00675231" w:rsidP="0067523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752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Вся программа по освоению ментальной арифметики построена на двух этапах. </w:t>
      </w:r>
      <w:r w:rsidRPr="0067523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Первый этап</w:t>
      </w:r>
      <w:r w:rsidRPr="006752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включает в себя овладение техникой счета на косточках с одновременным применением обеих рук.</w:t>
      </w:r>
      <w:r w:rsidRPr="006752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7523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Второй этап</w:t>
      </w:r>
      <w:r w:rsidRPr="006752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предполагает переход учеников к счету в уме. </w:t>
      </w:r>
    </w:p>
    <w:p w:rsidR="00675231" w:rsidRPr="00675231" w:rsidRDefault="00675231" w:rsidP="0067523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231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отличи</w:t>
      </w:r>
      <w:proofErr w:type="gramStart"/>
      <w:r w:rsidRPr="0067523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6752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обычной арифметики упражнения на счетах задействуют оба полушария головного мозга. </w:t>
      </w:r>
      <w:hyperlink r:id="rId6" w:history="1">
        <w:r w:rsidRPr="00675231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  <w:u w:val="single"/>
            <w:lang w:eastAsia="ru-RU"/>
          </w:rPr>
          <w:t xml:space="preserve">Правое полушарие </w:t>
        </w:r>
        <w:r w:rsidRPr="00675231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отвечает за</w:t>
        </w:r>
      </w:hyperlink>
      <w:r w:rsidRPr="006752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наглядно</w:t>
      </w:r>
      <w:r w:rsidRPr="006752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образное мышление, восприятие и творчество, а левое – за логическое мышление. </w:t>
      </w:r>
      <w:r w:rsidRPr="0067523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Когда мы с вами говорим, читаем, пишем либо решаем простые математические задачи, за это отвечает левое полушарие. Когда же включается творчество, фантазия, интуиция, нестандартное мышление – это работа правого полушария. Что происходит, когда ребенок считает ментально, то есть он переходит на воображаемый сабан. Тот сабан, который он раньше держал в руках, работал пальчиками, сейчас он представляет его в своем воображении и мысленно перемещает косточки. В процессе решения примеров, ребенок задействует левое полушарие это воспринять число, чтобы представить его правое, чтобы записать опять левое, тем самым в проце</w:t>
      </w:r>
      <w:proofErr w:type="gramStart"/>
      <w:r w:rsidRPr="0067523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сс вкл</w:t>
      </w:r>
      <w:proofErr w:type="gramEnd"/>
      <w:r w:rsidRPr="0067523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ючены оба полушария, в итоге у ребенка формируется привычка использовать весь потенциал. </w:t>
      </w:r>
    </w:p>
    <w:p w:rsidR="00675231" w:rsidRPr="00675231" w:rsidRDefault="00675231" w:rsidP="0067523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231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Практические задания:</w:t>
      </w:r>
    </w:p>
    <w:p w:rsidR="00675231" w:rsidRPr="00675231" w:rsidRDefault="00675231" w:rsidP="00675231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2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Упражнение «Перекрестные шаги»</w:t>
      </w:r>
    </w:p>
    <w:p w:rsidR="00675231" w:rsidRPr="00675231" w:rsidRDefault="00675231" w:rsidP="00675231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2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Упражнение «Ленивая восьмерка»</w:t>
      </w:r>
    </w:p>
    <w:p w:rsidR="00675231" w:rsidRPr="00675231" w:rsidRDefault="00675231" w:rsidP="00675231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2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Рисование двумя руками. </w:t>
      </w:r>
    </w:p>
    <w:p w:rsidR="00675231" w:rsidRPr="00675231" w:rsidRDefault="00675231" w:rsidP="00675231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2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Головоломки: игра с палочками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675231" w:rsidRPr="00675231" w:rsidRDefault="00675231" w:rsidP="00675231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2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Лабиринты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675231" w:rsidRPr="00675231" w:rsidRDefault="00675231" w:rsidP="0067523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2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Таблица </w:t>
      </w:r>
      <w:proofErr w:type="spellStart"/>
      <w:r w:rsidRPr="006752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Шульта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675231" w:rsidRPr="00675231" w:rsidRDefault="00675231" w:rsidP="00675231">
      <w:pPr>
        <w:shd w:val="clear" w:color="auto" w:fill="FFFFFF"/>
        <w:spacing w:before="100" w:beforeAutospacing="1" w:after="100" w:afterAutospacing="1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2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своем примере, несколько часов в неделю приносят отличные результаты уже </w:t>
      </w:r>
      <w:proofErr w:type="gramStart"/>
      <w:r w:rsidRPr="00675231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6752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7523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прошествии</w:t>
      </w:r>
      <w:proofErr w:type="gramEnd"/>
      <w:r w:rsidRPr="006752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пары-тройки месяцев.</w:t>
      </w:r>
    </w:p>
    <w:p w:rsidR="00675231" w:rsidRPr="00675231" w:rsidRDefault="00675231" w:rsidP="00675231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2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Тренажеры: </w:t>
      </w:r>
      <w:proofErr w:type="spellStart"/>
      <w:r w:rsidRPr="006752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флешкарты</w:t>
      </w:r>
      <w:proofErr w:type="spellEnd"/>
      <w:r w:rsidRPr="006752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решение примеров ментально. </w:t>
      </w:r>
    </w:p>
    <w:p w:rsidR="00675231" w:rsidRPr="00675231" w:rsidRDefault="00675231" w:rsidP="00675231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Абакус</w:t>
      </w:r>
      <w:proofErr w:type="spellEnd"/>
      <w:r w:rsidRPr="0067523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675231" w:rsidRPr="00675231" w:rsidRDefault="00675231" w:rsidP="00675231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2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Несмотря на то, что ментальная арифметика является довольно новой программой обучения устному счету, за это время она стала популярной и показала хорошие результаты. Отзывы педагогов и родителей хорошие, они замечают пользу от таких занятий. Благодаря урокам ментальной математики:</w:t>
      </w:r>
    </w:p>
    <w:p w:rsidR="00675231" w:rsidRPr="00675231" w:rsidRDefault="00675231" w:rsidP="00675231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23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развить мелкую моторику рук.</w:t>
      </w:r>
    </w:p>
    <w:p w:rsidR="00675231" w:rsidRPr="00675231" w:rsidRDefault="00675231" w:rsidP="00675231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2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Ребенок может </w:t>
      </w:r>
      <w:hyperlink r:id="rId7" w:history="1">
        <w:r w:rsidRPr="00675231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развить память</w:t>
        </w:r>
      </w:hyperlink>
      <w:r w:rsidRPr="006752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Благодаря данной методике школьник сможет быстро заучивать стихи, песни, иностранные слова.</w:t>
      </w:r>
    </w:p>
    <w:p w:rsidR="00675231" w:rsidRPr="00675231" w:rsidRDefault="00675231" w:rsidP="00675231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5231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Школьник учится быстро считать в уме. Такая техника ментальной арифметики пригодится ребенку не только в школе, а и в будущем во взрослой жизни.</w:t>
      </w:r>
    </w:p>
    <w:p w:rsidR="00DF5C86" w:rsidRPr="00675231" w:rsidRDefault="00DF5C86" w:rsidP="00675231">
      <w:pPr>
        <w:rPr>
          <w:sz w:val="24"/>
          <w:szCs w:val="24"/>
        </w:rPr>
      </w:pPr>
    </w:p>
    <w:sectPr w:rsidR="00DF5C86" w:rsidRPr="00675231" w:rsidSect="00DF5C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66E75"/>
    <w:multiLevelType w:val="hybridMultilevel"/>
    <w:tmpl w:val="DF58CC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7234A7"/>
    <w:multiLevelType w:val="multilevel"/>
    <w:tmpl w:val="4BCE93A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5A18F5"/>
    <w:multiLevelType w:val="multilevel"/>
    <w:tmpl w:val="2A08D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65F4287"/>
    <w:multiLevelType w:val="multilevel"/>
    <w:tmpl w:val="0942A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5231"/>
    <w:rsid w:val="002A0001"/>
    <w:rsid w:val="00675231"/>
    <w:rsid w:val="007274BD"/>
    <w:rsid w:val="0098534E"/>
    <w:rsid w:val="00B6480B"/>
    <w:rsid w:val="00DF5C86"/>
    <w:rsid w:val="00E94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C86"/>
  </w:style>
  <w:style w:type="paragraph" w:styleId="3">
    <w:name w:val="heading 3"/>
    <w:basedOn w:val="a"/>
    <w:link w:val="30"/>
    <w:uiPriority w:val="9"/>
    <w:qFormat/>
    <w:rsid w:val="00675231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7523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752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7523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75231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3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fourok.ru/go.html?href=https%3A%2F%2Fwomanadvice.ru%2Fkak-razvit-pamy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go.html?href=https%3A%2F%2F4brain.ru%2Fblog%2F%D0%BF%D1%80%D0%B0%D0%B2%D0%BE%D0%BF%D0%BE%D0%BB%D1%83%D1%88%D0%B0%D1%80%D0%BD%D0%BE%D0%B5-%D0%BC%D1%8B%D1%88%D0%BB%D0%B5%D0%BD%D0%B8%D0%B5%2F" TargetMode="External"/><Relationship Id="rId5" Type="http://schemas.openxmlformats.org/officeDocument/2006/relationships/hyperlink" Target="https://infourok.ru/go.html?href=https%3A%2F%2F4brain.ru%2Fblog%2F%D0%B2%D0%BE%D0%BE%D0%B1%D1%80%D0%B0%D0%B6%D0%B5%D0%BD%D0%B8%D0%B5-%D1%88%D0%B0%D0%B3-%D0%B2-%D0%B1%D1%83%D0%B4%D1%83%D1%89%D0%B5%D0%B5%2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1404</Words>
  <Characters>8008</Characters>
  <Application>Microsoft Office Word</Application>
  <DocSecurity>0</DocSecurity>
  <Lines>66</Lines>
  <Paragraphs>18</Paragraphs>
  <ScaleCrop>false</ScaleCrop>
  <Company/>
  <LinksUpToDate>false</LinksUpToDate>
  <CharactersWithSpaces>9394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АХЧ</dc:creator>
  <cp:lastModifiedBy>АХЧ</cp:lastModifiedBy>
  <cp:revision>4</cp:revision>
  <dcterms:created xsi:type="dcterms:W3CDTF">2018-11-18T07:45:00Z</dcterms:created>
  <dcterms:modified xsi:type="dcterms:W3CDTF">2018-11-18T08:10:00Z</dcterms:modified>
</cp:coreProperties>
</file>