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1BAF" w:rsidRDefault="004C1BAF" w:rsidP="00B84B22">
      <w:pPr>
        <w:jc w:val="center"/>
        <w:rPr>
          <w:rFonts w:ascii="Times New Roman" w:hAnsi="Times New Roman"/>
          <w:b/>
          <w:sz w:val="28"/>
          <w:szCs w:val="28"/>
        </w:rPr>
      </w:pPr>
      <w:r w:rsidRPr="00196374">
        <w:rPr>
          <w:rFonts w:ascii="Times New Roman" w:hAnsi="Times New Roman"/>
          <w:b/>
          <w:sz w:val="28"/>
          <w:szCs w:val="28"/>
        </w:rPr>
        <w:t>Смысловое  чтение  посредством оргдиалога</w:t>
      </w:r>
    </w:p>
    <w:p w:rsidR="004C1BAF" w:rsidRDefault="004C1BAF" w:rsidP="00196374">
      <w:pPr>
        <w:jc w:val="both"/>
        <w:rPr>
          <w:rFonts w:ascii="Times New Roman" w:hAnsi="Times New Roman"/>
          <w:b/>
          <w:sz w:val="24"/>
          <w:szCs w:val="24"/>
        </w:rPr>
      </w:pPr>
      <w:r w:rsidRPr="00196374">
        <w:rPr>
          <w:rFonts w:ascii="Times New Roman" w:hAnsi="Times New Roman"/>
          <w:b/>
          <w:sz w:val="24"/>
          <w:szCs w:val="24"/>
        </w:rPr>
        <w:t>Е.Ф.Катарина, учитель начальных классов муниципального автономного общеобразовательного  учреждения «Школа № 17 с углубленным изучением английского языка» г.Ачинска Красноярского края</w:t>
      </w:r>
    </w:p>
    <w:p w:rsidR="004C1BAF" w:rsidRPr="00196374" w:rsidRDefault="004C1BAF" w:rsidP="00196374">
      <w:pPr>
        <w:jc w:val="both"/>
        <w:rPr>
          <w:rFonts w:ascii="Times New Roman" w:hAnsi="Times New Roman"/>
          <w:b/>
          <w:sz w:val="24"/>
          <w:szCs w:val="24"/>
        </w:rPr>
      </w:pPr>
    </w:p>
    <w:p w:rsidR="004C1BAF" w:rsidRPr="007B6F54" w:rsidRDefault="004C1BAF" w:rsidP="007B6F54">
      <w:pPr>
        <w:jc w:val="right"/>
        <w:rPr>
          <w:rFonts w:ascii="Times New Roman" w:hAnsi="Times New Roman"/>
          <w:i/>
          <w:sz w:val="28"/>
          <w:szCs w:val="28"/>
        </w:rPr>
      </w:pPr>
      <w:r w:rsidRPr="007B6F54">
        <w:rPr>
          <w:rFonts w:ascii="Times New Roman" w:hAnsi="Times New Roman"/>
          <w:i/>
          <w:sz w:val="28"/>
          <w:szCs w:val="28"/>
        </w:rPr>
        <w:t xml:space="preserve">Кто не умеет читать, тот не умеет мыслить. </w:t>
      </w:r>
    </w:p>
    <w:p w:rsidR="004C1BAF" w:rsidRPr="00557CE1" w:rsidRDefault="004C1BAF" w:rsidP="007B6F54">
      <w:pPr>
        <w:jc w:val="right"/>
        <w:rPr>
          <w:rFonts w:ascii="Times New Roman" w:hAnsi="Times New Roman"/>
          <w:sz w:val="28"/>
          <w:szCs w:val="28"/>
        </w:rPr>
      </w:pPr>
      <w:r w:rsidRPr="007B6F54">
        <w:rPr>
          <w:rFonts w:ascii="Times New Roman" w:hAnsi="Times New Roman"/>
          <w:i/>
          <w:sz w:val="28"/>
          <w:szCs w:val="28"/>
        </w:rPr>
        <w:t>В.А.Сухомлинский</w:t>
      </w:r>
    </w:p>
    <w:p w:rsidR="004C1BAF" w:rsidRPr="00927479" w:rsidRDefault="004C1BAF" w:rsidP="005D336A">
      <w:pPr>
        <w:spacing w:after="0"/>
        <w:ind w:firstLine="425"/>
        <w:jc w:val="both"/>
        <w:rPr>
          <w:rFonts w:ascii="Times New Roman" w:hAnsi="Times New Roman"/>
          <w:sz w:val="28"/>
          <w:szCs w:val="28"/>
        </w:rPr>
      </w:pPr>
      <w:r w:rsidRPr="00586772">
        <w:rPr>
          <w:rFonts w:ascii="Times New Roman" w:hAnsi="Times New Roman"/>
          <w:sz w:val="28"/>
          <w:szCs w:val="28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В федеральных государственных образовательных стандартах </w:t>
      </w:r>
      <w:r w:rsidRPr="00586772">
        <w:rPr>
          <w:rFonts w:ascii="Times New Roman" w:hAnsi="Times New Roman"/>
          <w:sz w:val="28"/>
          <w:szCs w:val="28"/>
        </w:rPr>
        <w:t>подчеркивается важность обучения смысловому чтению и отмечается, что чтение в современном</w:t>
      </w:r>
      <w:r>
        <w:rPr>
          <w:rFonts w:ascii="Times New Roman" w:hAnsi="Times New Roman"/>
          <w:sz w:val="28"/>
          <w:szCs w:val="28"/>
        </w:rPr>
        <w:t xml:space="preserve"> информационном обществе носит метапредметный </w:t>
      </w:r>
      <w:r w:rsidRPr="00586772">
        <w:rPr>
          <w:rFonts w:ascii="Times New Roman" w:hAnsi="Times New Roman"/>
          <w:sz w:val="28"/>
          <w:szCs w:val="28"/>
        </w:rPr>
        <w:t>характер и умения чтения относятся к универсальным учебным действиям.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C12C38">
        <w:rPr>
          <w:rFonts w:ascii="Times New Roman" w:hAnsi="Times New Roman"/>
          <w:sz w:val="28"/>
          <w:szCs w:val="28"/>
        </w:rPr>
        <w:t>овременны</w:t>
      </w:r>
      <w:r>
        <w:rPr>
          <w:rFonts w:ascii="Times New Roman" w:hAnsi="Times New Roman"/>
          <w:sz w:val="28"/>
          <w:szCs w:val="28"/>
        </w:rPr>
        <w:t>е</w:t>
      </w:r>
      <w:r w:rsidRPr="00C12C38">
        <w:rPr>
          <w:rFonts w:ascii="Times New Roman" w:hAnsi="Times New Roman"/>
          <w:sz w:val="28"/>
          <w:szCs w:val="28"/>
        </w:rPr>
        <w:t xml:space="preserve"> дет</w:t>
      </w:r>
      <w:r>
        <w:rPr>
          <w:rFonts w:ascii="Times New Roman" w:hAnsi="Times New Roman"/>
          <w:sz w:val="28"/>
          <w:szCs w:val="28"/>
        </w:rPr>
        <w:t>и таковы,</w:t>
      </w:r>
      <w:r w:rsidRPr="00C12C38">
        <w:rPr>
          <w:rFonts w:ascii="Times New Roman" w:hAnsi="Times New Roman"/>
          <w:sz w:val="28"/>
          <w:szCs w:val="28"/>
        </w:rPr>
        <w:t xml:space="preserve"> что </w:t>
      </w:r>
      <w:r>
        <w:rPr>
          <w:rFonts w:ascii="Times New Roman" w:hAnsi="Times New Roman"/>
          <w:sz w:val="28"/>
          <w:szCs w:val="28"/>
        </w:rPr>
        <w:t>с неохотой проводя</w:t>
      </w:r>
      <w:r w:rsidRPr="00C12C38">
        <w:rPr>
          <w:rFonts w:ascii="Times New Roman" w:hAnsi="Times New Roman"/>
          <w:sz w:val="28"/>
          <w:szCs w:val="28"/>
        </w:rPr>
        <w:t>т время за чтением книг</w:t>
      </w:r>
      <w:r>
        <w:rPr>
          <w:rFonts w:ascii="Times New Roman" w:hAnsi="Times New Roman"/>
          <w:sz w:val="28"/>
          <w:szCs w:val="28"/>
        </w:rPr>
        <w:t xml:space="preserve"> (</w:t>
      </w:r>
      <w:r w:rsidRPr="00C12C38">
        <w:rPr>
          <w:rFonts w:ascii="Times New Roman" w:hAnsi="Times New Roman"/>
          <w:sz w:val="28"/>
          <w:szCs w:val="28"/>
        </w:rPr>
        <w:t>как классическ</w:t>
      </w:r>
      <w:r>
        <w:rPr>
          <w:rFonts w:ascii="Times New Roman" w:hAnsi="Times New Roman"/>
          <w:sz w:val="28"/>
          <w:szCs w:val="28"/>
        </w:rPr>
        <w:t>ой</w:t>
      </w:r>
      <w:r w:rsidRPr="00C12C38">
        <w:rPr>
          <w:rFonts w:ascii="Times New Roman" w:hAnsi="Times New Roman"/>
          <w:sz w:val="28"/>
          <w:szCs w:val="28"/>
        </w:rPr>
        <w:t xml:space="preserve"> художественн</w:t>
      </w:r>
      <w:r>
        <w:rPr>
          <w:rFonts w:ascii="Times New Roman" w:hAnsi="Times New Roman"/>
          <w:sz w:val="28"/>
          <w:szCs w:val="28"/>
        </w:rPr>
        <w:t>ой</w:t>
      </w:r>
      <w:r w:rsidRPr="00C12C38">
        <w:rPr>
          <w:rFonts w:ascii="Times New Roman" w:hAnsi="Times New Roman"/>
          <w:sz w:val="28"/>
          <w:szCs w:val="28"/>
        </w:rPr>
        <w:t xml:space="preserve"> литератур</w:t>
      </w:r>
      <w:r>
        <w:rPr>
          <w:rFonts w:ascii="Times New Roman" w:hAnsi="Times New Roman"/>
          <w:sz w:val="28"/>
          <w:szCs w:val="28"/>
        </w:rPr>
        <w:t>ы</w:t>
      </w:r>
      <w:r w:rsidRPr="00C12C38">
        <w:rPr>
          <w:rFonts w:ascii="Times New Roman" w:hAnsi="Times New Roman"/>
          <w:sz w:val="28"/>
          <w:szCs w:val="28"/>
        </w:rPr>
        <w:t>, так и научн</w:t>
      </w:r>
      <w:r>
        <w:rPr>
          <w:rFonts w:ascii="Times New Roman" w:hAnsi="Times New Roman"/>
          <w:sz w:val="28"/>
          <w:szCs w:val="28"/>
        </w:rPr>
        <w:t>ой)</w:t>
      </w:r>
      <w:r w:rsidRPr="00C12C38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716004">
        <w:rPr>
          <w:rFonts w:ascii="Times New Roman" w:hAnsi="Times New Roman"/>
          <w:sz w:val="28"/>
          <w:szCs w:val="28"/>
        </w:rPr>
        <w:t>не стремятся «уметь учиться», задавать вопросы, быть инициативными в получении новых знаний</w:t>
      </w:r>
      <w:r>
        <w:rPr>
          <w:rFonts w:ascii="Times New Roman" w:hAnsi="Times New Roman"/>
          <w:sz w:val="28"/>
          <w:szCs w:val="28"/>
        </w:rPr>
        <w:t xml:space="preserve">, </w:t>
      </w:r>
      <w:r w:rsidRPr="00C12C38">
        <w:rPr>
          <w:rFonts w:ascii="Times New Roman" w:hAnsi="Times New Roman"/>
          <w:sz w:val="28"/>
          <w:szCs w:val="28"/>
        </w:rPr>
        <w:t>предпочитая досуг перед экраном телевизора или компьютера</w:t>
      </w:r>
      <w:r>
        <w:rPr>
          <w:rFonts w:ascii="Times New Roman" w:hAnsi="Times New Roman"/>
          <w:sz w:val="28"/>
          <w:szCs w:val="28"/>
        </w:rPr>
        <w:t>. В эти</w:t>
      </w:r>
      <w:r w:rsidRPr="00557CE1">
        <w:rPr>
          <w:rFonts w:ascii="Times New Roman" w:hAnsi="Times New Roman"/>
          <w:sz w:val="28"/>
          <w:szCs w:val="28"/>
        </w:rPr>
        <w:t>х</w:t>
      </w:r>
      <w:r>
        <w:rPr>
          <w:rFonts w:ascii="Times New Roman" w:hAnsi="Times New Roman"/>
          <w:sz w:val="28"/>
          <w:szCs w:val="28"/>
        </w:rPr>
        <w:t xml:space="preserve"> условиях самым действенным вариантом является</w:t>
      </w:r>
      <w:r w:rsidRPr="00C12C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учебная деятельность. Технологическим средством</w:t>
      </w:r>
      <w:r w:rsidRPr="00C12C38">
        <w:rPr>
          <w:rFonts w:ascii="Times New Roman" w:hAnsi="Times New Roman"/>
          <w:sz w:val="28"/>
          <w:szCs w:val="28"/>
        </w:rPr>
        <w:t xml:space="preserve"> обеспеч</w:t>
      </w:r>
      <w:r>
        <w:rPr>
          <w:rFonts w:ascii="Times New Roman" w:hAnsi="Times New Roman"/>
          <w:sz w:val="28"/>
          <w:szCs w:val="28"/>
        </w:rPr>
        <w:t xml:space="preserve">ения </w:t>
      </w:r>
      <w:r w:rsidRPr="00C12C38">
        <w:rPr>
          <w:rFonts w:ascii="Times New Roman" w:hAnsi="Times New Roman"/>
          <w:sz w:val="28"/>
          <w:szCs w:val="28"/>
        </w:rPr>
        <w:t>активно</w:t>
      </w:r>
      <w:r>
        <w:rPr>
          <w:rFonts w:ascii="Times New Roman" w:hAnsi="Times New Roman"/>
          <w:sz w:val="28"/>
          <w:szCs w:val="28"/>
        </w:rPr>
        <w:t>го</w:t>
      </w:r>
      <w:r w:rsidRPr="00C12C38">
        <w:rPr>
          <w:rFonts w:ascii="Times New Roman" w:hAnsi="Times New Roman"/>
          <w:sz w:val="28"/>
          <w:szCs w:val="28"/>
        </w:rPr>
        <w:t xml:space="preserve"> взаимодействи</w:t>
      </w:r>
      <w:r>
        <w:rPr>
          <w:rFonts w:ascii="Times New Roman" w:hAnsi="Times New Roman"/>
          <w:sz w:val="28"/>
          <w:szCs w:val="28"/>
        </w:rPr>
        <w:t>я и наиболее полного вовлечения</w:t>
      </w:r>
      <w:r w:rsidRPr="00C12C38">
        <w:rPr>
          <w:rFonts w:ascii="Times New Roman" w:hAnsi="Times New Roman"/>
          <w:sz w:val="28"/>
          <w:szCs w:val="28"/>
        </w:rPr>
        <w:t xml:space="preserve"> учеников в процесс смыслового чтения</w:t>
      </w:r>
      <w:r>
        <w:rPr>
          <w:rFonts w:ascii="Times New Roman" w:hAnsi="Times New Roman"/>
          <w:sz w:val="28"/>
          <w:szCs w:val="28"/>
        </w:rPr>
        <w:t xml:space="preserve"> является</w:t>
      </w:r>
      <w:r w:rsidRPr="00C12C38">
        <w:rPr>
          <w:rFonts w:ascii="Times New Roman" w:hAnsi="Times New Roman"/>
          <w:sz w:val="28"/>
          <w:szCs w:val="28"/>
        </w:rPr>
        <w:t xml:space="preserve"> организованн</w:t>
      </w:r>
      <w:r>
        <w:rPr>
          <w:rFonts w:ascii="Times New Roman" w:hAnsi="Times New Roman"/>
          <w:sz w:val="28"/>
          <w:szCs w:val="28"/>
        </w:rPr>
        <w:t>ый</w:t>
      </w:r>
      <w:r w:rsidRPr="00C12C38">
        <w:rPr>
          <w:rFonts w:ascii="Times New Roman" w:hAnsi="Times New Roman"/>
          <w:sz w:val="28"/>
          <w:szCs w:val="28"/>
        </w:rPr>
        <w:t xml:space="preserve"> учебн</w:t>
      </w:r>
      <w:r>
        <w:rPr>
          <w:rFonts w:ascii="Times New Roman" w:hAnsi="Times New Roman"/>
          <w:sz w:val="28"/>
          <w:szCs w:val="28"/>
        </w:rPr>
        <w:t>ый</w:t>
      </w:r>
      <w:r w:rsidRPr="00C12C38">
        <w:rPr>
          <w:rFonts w:ascii="Times New Roman" w:hAnsi="Times New Roman"/>
          <w:sz w:val="28"/>
          <w:szCs w:val="28"/>
        </w:rPr>
        <w:t xml:space="preserve"> диалог</w:t>
      </w:r>
      <w:r>
        <w:rPr>
          <w:sz w:val="28"/>
          <w:szCs w:val="28"/>
        </w:rPr>
        <w:t xml:space="preserve"> </w:t>
      </w:r>
      <w:r w:rsidRPr="00D17922">
        <w:rPr>
          <w:rFonts w:ascii="Times New Roman" w:hAnsi="Times New Roman"/>
          <w:sz w:val="28"/>
          <w:szCs w:val="28"/>
        </w:rPr>
        <w:t>как</w:t>
      </w:r>
      <w:r w:rsidRPr="007644FB">
        <w:rPr>
          <w:rFonts w:ascii="Times New Roman" w:hAnsi="Times New Roman"/>
          <w:sz w:val="28"/>
          <w:szCs w:val="28"/>
        </w:rPr>
        <w:t xml:space="preserve"> </w:t>
      </w:r>
      <w:r w:rsidRPr="00D17922">
        <w:rPr>
          <w:rFonts w:ascii="Times New Roman" w:hAnsi="Times New Roman"/>
          <w:sz w:val="28"/>
          <w:szCs w:val="28"/>
        </w:rPr>
        <w:t>форма организации обучения</w:t>
      </w:r>
      <w:r>
        <w:rPr>
          <w:rFonts w:ascii="Times New Roman" w:hAnsi="Times New Roman"/>
          <w:sz w:val="28"/>
          <w:szCs w:val="28"/>
        </w:rPr>
        <w:t xml:space="preserve"> и </w:t>
      </w:r>
      <w:r w:rsidRPr="00D17922">
        <w:rPr>
          <w:rFonts w:ascii="Times New Roman" w:hAnsi="Times New Roman"/>
          <w:sz w:val="28"/>
          <w:szCs w:val="28"/>
        </w:rPr>
        <w:t>как спосо</w:t>
      </w:r>
      <w:r>
        <w:rPr>
          <w:rFonts w:ascii="Times New Roman" w:hAnsi="Times New Roman"/>
          <w:sz w:val="28"/>
          <w:szCs w:val="28"/>
        </w:rPr>
        <w:t xml:space="preserve">б работы над содержанием урока. </w:t>
      </w:r>
      <w:r w:rsidRPr="00BE63BB">
        <w:rPr>
          <w:rFonts w:ascii="Times New Roman" w:hAnsi="Times New Roman"/>
          <w:sz w:val="28"/>
          <w:szCs w:val="28"/>
        </w:rPr>
        <w:t xml:space="preserve">Ещё одним технологическим фактором </w:t>
      </w:r>
      <w:r>
        <w:rPr>
          <w:rFonts w:ascii="Times New Roman" w:hAnsi="Times New Roman"/>
          <w:sz w:val="28"/>
          <w:szCs w:val="28"/>
        </w:rPr>
        <w:t>считается</w:t>
      </w:r>
      <w:r w:rsidRPr="00BE63B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особенность</w:t>
      </w:r>
      <w:r w:rsidRPr="00BE63BB">
        <w:rPr>
          <w:rFonts w:ascii="Times New Roman" w:hAnsi="Times New Roman"/>
          <w:sz w:val="28"/>
          <w:szCs w:val="28"/>
        </w:rPr>
        <w:t xml:space="preserve"> использования организованного диа</w:t>
      </w:r>
      <w:r w:rsidRPr="00BE63BB">
        <w:rPr>
          <w:rFonts w:ascii="Times New Roman" w:hAnsi="Times New Roman"/>
          <w:sz w:val="28"/>
          <w:szCs w:val="28"/>
        </w:rPr>
        <w:softHyphen/>
        <w:t xml:space="preserve">лога в структуре урока. </w:t>
      </w:r>
      <w:r>
        <w:rPr>
          <w:rFonts w:ascii="Times New Roman" w:hAnsi="Times New Roman"/>
          <w:sz w:val="28"/>
          <w:szCs w:val="28"/>
        </w:rPr>
        <w:t>С</w:t>
      </w:r>
      <w:r w:rsidRPr="00706B0D">
        <w:rPr>
          <w:rFonts w:ascii="Times New Roman" w:hAnsi="Times New Roman"/>
          <w:sz w:val="28"/>
          <w:szCs w:val="28"/>
        </w:rPr>
        <w:t>овременный учитель должен уметь планировать на каждом уроке некоторые но</w:t>
      </w:r>
      <w:r w:rsidRPr="00706B0D">
        <w:rPr>
          <w:rFonts w:ascii="Times New Roman" w:hAnsi="Times New Roman"/>
          <w:sz w:val="28"/>
          <w:szCs w:val="28"/>
        </w:rPr>
        <w:softHyphen/>
        <w:t>вые учебные действия, которые при</w:t>
      </w:r>
      <w:r w:rsidRPr="00706B0D">
        <w:rPr>
          <w:rFonts w:ascii="Times New Roman" w:hAnsi="Times New Roman"/>
          <w:sz w:val="28"/>
          <w:szCs w:val="28"/>
        </w:rPr>
        <w:softHyphen/>
        <w:t>обретет каждый ученик</w:t>
      </w:r>
      <w:r>
        <w:rPr>
          <w:rFonts w:ascii="Times New Roman" w:hAnsi="Times New Roman"/>
          <w:sz w:val="28"/>
          <w:szCs w:val="28"/>
        </w:rPr>
        <w:t>, а р</w:t>
      </w:r>
      <w:r w:rsidRPr="002A0221">
        <w:rPr>
          <w:rFonts w:ascii="Times New Roman" w:hAnsi="Times New Roman"/>
          <w:sz w:val="28"/>
          <w:szCs w:val="28"/>
        </w:rPr>
        <w:t>езультат</w:t>
      </w:r>
      <w:r>
        <w:rPr>
          <w:rFonts w:ascii="Times New Roman" w:hAnsi="Times New Roman"/>
          <w:sz w:val="28"/>
          <w:szCs w:val="28"/>
        </w:rPr>
        <w:t xml:space="preserve">ом данной </w:t>
      </w:r>
      <w:r w:rsidRPr="002A0221">
        <w:rPr>
          <w:rFonts w:ascii="Times New Roman" w:hAnsi="Times New Roman"/>
          <w:sz w:val="28"/>
          <w:szCs w:val="28"/>
        </w:rPr>
        <w:t xml:space="preserve"> работы</w:t>
      </w:r>
      <w:r>
        <w:rPr>
          <w:rFonts w:ascii="Times New Roman" w:hAnsi="Times New Roman"/>
          <w:sz w:val="28"/>
          <w:szCs w:val="28"/>
        </w:rPr>
        <w:t xml:space="preserve"> является то</w:t>
      </w:r>
      <w:r w:rsidRPr="002A0221">
        <w:rPr>
          <w:rFonts w:ascii="Times New Roman" w:hAnsi="Times New Roman"/>
          <w:sz w:val="28"/>
          <w:szCs w:val="28"/>
        </w:rPr>
        <w:t>, что ребенок выполняет но</w:t>
      </w:r>
      <w:r w:rsidRPr="002A0221">
        <w:rPr>
          <w:rFonts w:ascii="Times New Roman" w:hAnsi="Times New Roman"/>
          <w:sz w:val="28"/>
          <w:szCs w:val="28"/>
        </w:rPr>
        <w:softHyphen/>
        <w:t>вое действие,</w:t>
      </w:r>
      <w:r>
        <w:rPr>
          <w:rFonts w:ascii="Times New Roman" w:hAnsi="Times New Roman"/>
          <w:sz w:val="28"/>
          <w:szCs w:val="28"/>
        </w:rPr>
        <w:t xml:space="preserve"> комментируя процесс исполнения</w:t>
      </w:r>
      <w:r w:rsidRPr="00F20A67">
        <w:rPr>
          <w:rFonts w:ascii="Times New Roman" w:hAnsi="Times New Roman"/>
          <w:sz w:val="28"/>
          <w:szCs w:val="28"/>
          <w:vertAlign w:val="superscript"/>
        </w:rPr>
        <w:t>1</w:t>
      </w:r>
      <w:r>
        <w:rPr>
          <w:rFonts w:ascii="Times New Roman" w:hAnsi="Times New Roman"/>
          <w:sz w:val="28"/>
          <w:szCs w:val="28"/>
        </w:rPr>
        <w:t xml:space="preserve">.  </w:t>
      </w:r>
    </w:p>
    <w:p w:rsidR="004C1BAF" w:rsidRPr="00C12C38" w:rsidRDefault="004C1BAF" w:rsidP="005D336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557CE1">
        <w:rPr>
          <w:rFonts w:ascii="Times New Roman" w:hAnsi="Times New Roman"/>
          <w:sz w:val="28"/>
          <w:szCs w:val="28"/>
        </w:rPr>
        <w:t>Остановимся на некоторых</w:t>
      </w:r>
      <w:r>
        <w:rPr>
          <w:rFonts w:ascii="Times New Roman" w:hAnsi="Times New Roman"/>
          <w:b/>
          <w:sz w:val="28"/>
          <w:szCs w:val="28"/>
        </w:rPr>
        <w:t xml:space="preserve"> особенностях</w:t>
      </w:r>
      <w:r w:rsidRPr="00E138EB">
        <w:rPr>
          <w:rFonts w:ascii="Times New Roman" w:hAnsi="Times New Roman"/>
          <w:b/>
          <w:sz w:val="28"/>
          <w:szCs w:val="28"/>
        </w:rPr>
        <w:t xml:space="preserve"> учебного диалога</w:t>
      </w:r>
      <w:r w:rsidRPr="00C12C38">
        <w:rPr>
          <w:rFonts w:ascii="Times New Roman" w:hAnsi="Times New Roman"/>
          <w:sz w:val="28"/>
          <w:szCs w:val="28"/>
        </w:rPr>
        <w:t>:</w:t>
      </w:r>
      <w:r w:rsidRPr="00E97893">
        <w:rPr>
          <w:color w:val="000000"/>
          <w:sz w:val="19"/>
          <w:szCs w:val="19"/>
        </w:rPr>
        <w:t xml:space="preserve"> </w:t>
      </w:r>
    </w:p>
    <w:p w:rsidR="004C1BAF" w:rsidRPr="00C12C38" w:rsidRDefault="004C1BAF" w:rsidP="005D336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C12C38">
        <w:rPr>
          <w:rFonts w:ascii="Times New Roman" w:hAnsi="Times New Roman"/>
          <w:sz w:val="28"/>
          <w:szCs w:val="28"/>
        </w:rPr>
        <w:t>аличие единой, интересной для всех участников диалога проблемы</w:t>
      </w:r>
      <w:r>
        <w:rPr>
          <w:rFonts w:ascii="Times New Roman" w:hAnsi="Times New Roman"/>
          <w:sz w:val="28"/>
          <w:szCs w:val="28"/>
        </w:rPr>
        <w:t>,</w:t>
      </w:r>
      <w:r w:rsidRPr="001F777B">
        <w:rPr>
          <w:rFonts w:ascii="Times New Roman" w:hAnsi="Times New Roman"/>
          <w:sz w:val="28"/>
          <w:szCs w:val="28"/>
        </w:rPr>
        <w:t xml:space="preserve"> </w:t>
      </w:r>
      <w:r w:rsidRPr="00C12C38">
        <w:rPr>
          <w:rFonts w:ascii="Times New Roman" w:hAnsi="Times New Roman"/>
          <w:sz w:val="28"/>
          <w:szCs w:val="28"/>
        </w:rPr>
        <w:t>именно она является «начальным моментом мыслительного процесса»;</w:t>
      </w:r>
    </w:p>
    <w:p w:rsidR="004C1BAF" w:rsidRPr="00C12C38" w:rsidRDefault="004C1BAF" w:rsidP="005D336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C12C38">
        <w:rPr>
          <w:rFonts w:ascii="Times New Roman" w:hAnsi="Times New Roman"/>
          <w:sz w:val="28"/>
          <w:szCs w:val="28"/>
        </w:rPr>
        <w:t>аличие двух и более собеседников;</w:t>
      </w:r>
    </w:p>
    <w:p w:rsidR="004C1BAF" w:rsidRDefault="004C1BAF" w:rsidP="005D336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</w:t>
      </w:r>
      <w:r w:rsidRPr="00C12C38">
        <w:rPr>
          <w:rFonts w:ascii="Times New Roman" w:hAnsi="Times New Roman"/>
          <w:sz w:val="28"/>
          <w:szCs w:val="28"/>
        </w:rPr>
        <w:t>озможность свободного изложения материала, отстаивания своей точки зрения</w:t>
      </w:r>
      <w:r>
        <w:rPr>
          <w:rFonts w:ascii="Times New Roman" w:hAnsi="Times New Roman"/>
          <w:sz w:val="28"/>
          <w:szCs w:val="28"/>
        </w:rPr>
        <w:t>;</w:t>
      </w:r>
    </w:p>
    <w:p w:rsidR="004C1BAF" w:rsidRPr="00092BC4" w:rsidRDefault="004C1BAF" w:rsidP="005D336A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</w:t>
      </w:r>
      <w:r w:rsidRPr="00C12C38">
        <w:rPr>
          <w:rFonts w:ascii="Times New Roman" w:hAnsi="Times New Roman"/>
          <w:sz w:val="28"/>
          <w:szCs w:val="28"/>
        </w:rPr>
        <w:t xml:space="preserve">аличие </w:t>
      </w:r>
      <w:r w:rsidRPr="00F665D0">
        <w:rPr>
          <w:rFonts w:ascii="Times New Roman" w:hAnsi="Times New Roman"/>
          <w:sz w:val="28"/>
          <w:szCs w:val="28"/>
        </w:rPr>
        <w:t>обратной</w:t>
      </w:r>
      <w:r w:rsidRPr="00C12C38">
        <w:rPr>
          <w:rFonts w:ascii="Times New Roman" w:hAnsi="Times New Roman"/>
          <w:sz w:val="28"/>
          <w:szCs w:val="28"/>
        </w:rPr>
        <w:t xml:space="preserve"> связи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092BC4">
        <w:rPr>
          <w:rFonts w:ascii="Times New Roman" w:hAnsi="Times New Roman"/>
          <w:sz w:val="28"/>
          <w:szCs w:val="28"/>
        </w:rPr>
        <w:t>(уметь задать вопрос, высказать свою точку зрения, повторить</w:t>
      </w:r>
      <w:r>
        <w:rPr>
          <w:rFonts w:ascii="Times New Roman" w:hAnsi="Times New Roman"/>
          <w:sz w:val="28"/>
          <w:szCs w:val="28"/>
        </w:rPr>
        <w:t>,</w:t>
      </w:r>
      <w:r w:rsidRPr="00092BC4">
        <w:rPr>
          <w:rFonts w:ascii="Times New Roman" w:hAnsi="Times New Roman"/>
          <w:sz w:val="28"/>
          <w:szCs w:val="28"/>
        </w:rPr>
        <w:t xml:space="preserve"> что сказал напарник)</w:t>
      </w:r>
    </w:p>
    <w:p w:rsidR="004C1BAF" w:rsidRPr="00D13310" w:rsidRDefault="004C1BAF" w:rsidP="006373FA">
      <w:pPr>
        <w:spacing w:after="0"/>
        <w:jc w:val="both"/>
        <w:rPr>
          <w:rStyle w:val="A2"/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- н</w:t>
      </w:r>
      <w:r w:rsidRPr="00936ED4">
        <w:rPr>
          <w:rFonts w:ascii="Times New Roman" w:hAnsi="Times New Roman"/>
          <w:sz w:val="28"/>
          <w:szCs w:val="28"/>
        </w:rPr>
        <w:t>аличие цели организации диалога</w:t>
      </w:r>
      <w:r>
        <w:rPr>
          <w:color w:val="000000"/>
          <w:sz w:val="19"/>
          <w:szCs w:val="19"/>
        </w:rPr>
        <w:t xml:space="preserve">, </w:t>
      </w:r>
      <w:r w:rsidRPr="00557CE1">
        <w:rPr>
          <w:rFonts w:ascii="Times New Roman" w:hAnsi="Times New Roman"/>
          <w:color w:val="000000"/>
          <w:sz w:val="28"/>
          <w:szCs w:val="28"/>
        </w:rPr>
        <w:t>когда каждый ребе</w:t>
      </w:r>
      <w:r w:rsidRPr="00557CE1">
        <w:rPr>
          <w:rFonts w:ascii="Times New Roman" w:hAnsi="Times New Roman"/>
          <w:color w:val="000000"/>
          <w:sz w:val="28"/>
          <w:szCs w:val="28"/>
        </w:rPr>
        <w:softHyphen/>
        <w:t>нок имеет возможность прогово</w:t>
      </w:r>
      <w:r w:rsidRPr="00557CE1">
        <w:rPr>
          <w:rFonts w:ascii="Times New Roman" w:hAnsi="Times New Roman"/>
          <w:color w:val="000000"/>
          <w:sz w:val="28"/>
          <w:szCs w:val="28"/>
        </w:rPr>
        <w:softHyphen/>
      </w:r>
      <w:r w:rsidRPr="00557CE1">
        <w:rPr>
          <w:rStyle w:val="A2"/>
          <w:rFonts w:ascii="Times New Roman" w:hAnsi="Times New Roman"/>
          <w:sz w:val="28"/>
          <w:szCs w:val="28"/>
        </w:rPr>
        <w:t>рить действие, которое он осущест</w:t>
      </w:r>
      <w:r w:rsidRPr="00557CE1">
        <w:rPr>
          <w:rStyle w:val="A2"/>
          <w:rFonts w:ascii="Times New Roman" w:hAnsi="Times New Roman"/>
          <w:sz w:val="28"/>
          <w:szCs w:val="28"/>
        </w:rPr>
        <w:softHyphen/>
        <w:t>вляет</w:t>
      </w:r>
      <w:r>
        <w:rPr>
          <w:rStyle w:val="A2"/>
          <w:szCs w:val="19"/>
        </w:rPr>
        <w:t xml:space="preserve">. </w:t>
      </w:r>
    </w:p>
    <w:p w:rsidR="004C1BAF" w:rsidRPr="00D17922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</w:t>
      </w:r>
      <w:r w:rsidRPr="00D17922">
        <w:rPr>
          <w:rFonts w:ascii="Times New Roman" w:hAnsi="Times New Roman"/>
          <w:sz w:val="28"/>
          <w:szCs w:val="28"/>
        </w:rPr>
        <w:t>В ходе уро</w:t>
      </w:r>
      <w:r w:rsidRPr="00D17922">
        <w:rPr>
          <w:rFonts w:ascii="Times New Roman" w:hAnsi="Times New Roman"/>
          <w:sz w:val="28"/>
          <w:szCs w:val="28"/>
        </w:rPr>
        <w:softHyphen/>
        <w:t>ка можно использовать  такие виды  ре</w:t>
      </w:r>
      <w:r w:rsidRPr="00D17922">
        <w:rPr>
          <w:rFonts w:ascii="Times New Roman" w:hAnsi="Times New Roman"/>
          <w:sz w:val="28"/>
          <w:szCs w:val="28"/>
        </w:rPr>
        <w:softHyphen/>
        <w:t>чевой работы как хоровое проговарива</w:t>
      </w:r>
      <w:r w:rsidRPr="00D17922">
        <w:rPr>
          <w:rFonts w:ascii="Times New Roman" w:hAnsi="Times New Roman"/>
          <w:sz w:val="28"/>
          <w:szCs w:val="28"/>
        </w:rPr>
        <w:softHyphen/>
        <w:t>ние, проговаривание в парах</w:t>
      </w:r>
      <w:r>
        <w:rPr>
          <w:rFonts w:ascii="Times New Roman" w:hAnsi="Times New Roman"/>
          <w:sz w:val="28"/>
          <w:szCs w:val="28"/>
        </w:rPr>
        <w:t>, проговаривание шёпотом.</w:t>
      </w:r>
    </w:p>
    <w:p w:rsidR="004C1BAF" w:rsidRPr="00975515" w:rsidRDefault="004C1BAF" w:rsidP="004E21BF">
      <w:pPr>
        <w:spacing w:after="0"/>
        <w:rPr>
          <w:color w:val="000000"/>
          <w:sz w:val="28"/>
          <w:szCs w:val="28"/>
        </w:rPr>
      </w:pPr>
      <w:r w:rsidRPr="004E21BF">
        <w:rPr>
          <w:rFonts w:ascii="Times New Roman" w:hAnsi="Times New Roman"/>
          <w:color w:val="000000"/>
          <w:sz w:val="28"/>
          <w:szCs w:val="28"/>
        </w:rPr>
        <w:t xml:space="preserve">Рассмотрим </w:t>
      </w:r>
      <w:r>
        <w:rPr>
          <w:rFonts w:ascii="Times New Roman" w:hAnsi="Times New Roman"/>
          <w:color w:val="000000"/>
          <w:sz w:val="28"/>
          <w:szCs w:val="28"/>
        </w:rPr>
        <w:t>фрагмент урока</w:t>
      </w:r>
      <w:r w:rsidRPr="004E21BF">
        <w:rPr>
          <w:rFonts w:ascii="Times New Roman" w:hAnsi="Times New Roman"/>
          <w:color w:val="000000"/>
          <w:sz w:val="28"/>
          <w:szCs w:val="28"/>
        </w:rPr>
        <w:t xml:space="preserve"> окружающего мира</w:t>
      </w:r>
      <w:r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по теме</w:t>
      </w:r>
      <w:r w:rsidRPr="003C7B16">
        <w:rPr>
          <w:rFonts w:ascii="Times New Roman" w:hAnsi="Times New Roman"/>
          <w:bCs/>
          <w:sz w:val="28"/>
          <w:szCs w:val="28"/>
        </w:rPr>
        <w:t>: Природные зоны Земли.(2 урок в теме)</w:t>
      </w:r>
    </w:p>
    <w:p w:rsidR="004C1BAF" w:rsidRDefault="004C1BAF" w:rsidP="004E21BF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4C1BAF" w:rsidRPr="007617B3" w:rsidRDefault="004C1BAF" w:rsidP="004E21BF">
      <w:pPr>
        <w:spacing w:after="0"/>
        <w:rPr>
          <w:rFonts w:ascii="Times New Roman" w:hAnsi="Times New Roman"/>
          <w:sz w:val="28"/>
          <w:szCs w:val="28"/>
        </w:rPr>
      </w:pPr>
      <w:r w:rsidRPr="007617B3">
        <w:rPr>
          <w:rFonts w:ascii="Times New Roman" w:hAnsi="Times New Roman"/>
          <w:sz w:val="28"/>
          <w:szCs w:val="28"/>
        </w:rPr>
        <w:t xml:space="preserve">На доске </w:t>
      </w:r>
      <w:r>
        <w:rPr>
          <w:rFonts w:ascii="Times New Roman" w:hAnsi="Times New Roman"/>
          <w:sz w:val="28"/>
          <w:szCs w:val="28"/>
        </w:rPr>
        <w:t xml:space="preserve">записана </w:t>
      </w:r>
      <w:r w:rsidRPr="007617B3">
        <w:rPr>
          <w:rFonts w:ascii="Times New Roman" w:hAnsi="Times New Roman"/>
          <w:sz w:val="28"/>
          <w:szCs w:val="28"/>
        </w:rPr>
        <w:t>тема урока.</w:t>
      </w:r>
      <w:r>
        <w:rPr>
          <w:rFonts w:ascii="Times New Roman" w:hAnsi="Times New Roman"/>
          <w:sz w:val="28"/>
          <w:szCs w:val="28"/>
        </w:rPr>
        <w:t xml:space="preserve"> Дается инструктаж </w:t>
      </w:r>
      <w:r w:rsidRPr="007617B3">
        <w:rPr>
          <w:rFonts w:ascii="Times New Roman" w:hAnsi="Times New Roman"/>
          <w:sz w:val="28"/>
          <w:szCs w:val="28"/>
        </w:rPr>
        <w:t>учителя:</w:t>
      </w:r>
      <w:r w:rsidRPr="004E21BF">
        <w:rPr>
          <w:color w:val="000000"/>
          <w:sz w:val="19"/>
          <w:szCs w:val="19"/>
        </w:rPr>
        <w:t xml:space="preserve"> </w:t>
      </w:r>
    </w:p>
    <w:p w:rsidR="004C1BAF" w:rsidRPr="007617B3" w:rsidRDefault="004C1BAF" w:rsidP="007C2A8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И</w:t>
      </w:r>
      <w:r w:rsidRPr="007617B3">
        <w:rPr>
          <w:rFonts w:ascii="Times New Roman" w:hAnsi="Times New Roman"/>
          <w:sz w:val="28"/>
          <w:szCs w:val="28"/>
        </w:rPr>
        <w:t>сходя и</w:t>
      </w:r>
      <w:r>
        <w:rPr>
          <w:rFonts w:ascii="Times New Roman" w:hAnsi="Times New Roman"/>
          <w:sz w:val="28"/>
          <w:szCs w:val="28"/>
        </w:rPr>
        <w:t>з темы урока,  задайте вопросы. (Д</w:t>
      </w:r>
      <w:r w:rsidRPr="007617B3">
        <w:rPr>
          <w:rFonts w:ascii="Times New Roman" w:hAnsi="Times New Roman"/>
          <w:sz w:val="28"/>
          <w:szCs w:val="28"/>
        </w:rPr>
        <w:t>ети фронтально задают вопросы, учитель фиксирует их на доске).</w:t>
      </w:r>
    </w:p>
    <w:p w:rsidR="004C1BAF" w:rsidRPr="007C2A85" w:rsidRDefault="004C1BAF" w:rsidP="007C2A85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7C2A85">
        <w:rPr>
          <w:rFonts w:ascii="Times New Roman" w:hAnsi="Times New Roman"/>
          <w:sz w:val="28"/>
          <w:szCs w:val="28"/>
        </w:rPr>
        <w:t xml:space="preserve">Что такое природная зона? </w:t>
      </w:r>
    </w:p>
    <w:p w:rsidR="004C1BAF" w:rsidRPr="007C2A85" w:rsidRDefault="004C1BAF" w:rsidP="007C2A85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7C2A85">
        <w:rPr>
          <w:rFonts w:ascii="Times New Roman" w:hAnsi="Times New Roman"/>
          <w:sz w:val="28"/>
          <w:szCs w:val="28"/>
        </w:rPr>
        <w:t xml:space="preserve">По каким признакам определяется природная зона? </w:t>
      </w:r>
    </w:p>
    <w:p w:rsidR="004C1BAF" w:rsidRPr="007C2A85" w:rsidRDefault="004C1BAF" w:rsidP="007C2A85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7C2A85">
        <w:rPr>
          <w:rFonts w:ascii="Times New Roman" w:hAnsi="Times New Roman"/>
          <w:sz w:val="28"/>
          <w:szCs w:val="28"/>
        </w:rPr>
        <w:t xml:space="preserve">Какие бывают природные зоны? </w:t>
      </w:r>
    </w:p>
    <w:p w:rsidR="004C1BAF" w:rsidRPr="007C2A85" w:rsidRDefault="004C1BAF" w:rsidP="007C2A85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7C2A85">
        <w:rPr>
          <w:rFonts w:ascii="Times New Roman" w:hAnsi="Times New Roman"/>
          <w:sz w:val="28"/>
          <w:szCs w:val="28"/>
        </w:rPr>
        <w:t xml:space="preserve">Какая природная зона в нашей местности? </w:t>
      </w:r>
    </w:p>
    <w:p w:rsidR="004C1BAF" w:rsidRPr="007C2A85" w:rsidRDefault="004C1BAF" w:rsidP="007C2A85">
      <w:pPr>
        <w:pStyle w:val="ListParagraph"/>
        <w:numPr>
          <w:ilvl w:val="0"/>
          <w:numId w:val="16"/>
        </w:numPr>
        <w:spacing w:after="0"/>
        <w:rPr>
          <w:rFonts w:ascii="Times New Roman" w:hAnsi="Times New Roman"/>
          <w:sz w:val="28"/>
          <w:szCs w:val="28"/>
        </w:rPr>
      </w:pPr>
      <w:r w:rsidRPr="007C2A85">
        <w:rPr>
          <w:rFonts w:ascii="Times New Roman" w:hAnsi="Times New Roman"/>
          <w:sz w:val="28"/>
          <w:szCs w:val="28"/>
        </w:rPr>
        <w:t>Сколько всего природных зон? и т.д.</w:t>
      </w:r>
    </w:p>
    <w:p w:rsidR="004C1BAF" w:rsidRDefault="004C1BAF" w:rsidP="007C2A85">
      <w:pPr>
        <w:spacing w:after="0"/>
        <w:rPr>
          <w:rFonts w:ascii="Times New Roman" w:hAnsi="Times New Roman"/>
          <w:sz w:val="28"/>
          <w:szCs w:val="28"/>
        </w:rPr>
      </w:pPr>
      <w:r w:rsidRPr="007617B3">
        <w:rPr>
          <w:rFonts w:ascii="Times New Roman" w:hAnsi="Times New Roman"/>
          <w:sz w:val="28"/>
          <w:szCs w:val="28"/>
        </w:rPr>
        <w:t>-Давайте найдем клю</w:t>
      </w:r>
      <w:r>
        <w:rPr>
          <w:rFonts w:ascii="Times New Roman" w:hAnsi="Times New Roman"/>
          <w:sz w:val="28"/>
          <w:szCs w:val="28"/>
        </w:rPr>
        <w:t xml:space="preserve">чевые слова во всех вопросах. (Подчеркивается термин </w:t>
      </w:r>
      <w:r w:rsidRPr="007617B3">
        <w:rPr>
          <w:rFonts w:ascii="Times New Roman" w:hAnsi="Times New Roman"/>
          <w:sz w:val="28"/>
          <w:szCs w:val="28"/>
        </w:rPr>
        <w:t>«природная зона»)</w:t>
      </w:r>
      <w:r>
        <w:rPr>
          <w:rFonts w:ascii="Times New Roman" w:hAnsi="Times New Roman"/>
          <w:sz w:val="28"/>
          <w:szCs w:val="28"/>
        </w:rPr>
        <w:t>.</w:t>
      </w:r>
    </w:p>
    <w:p w:rsidR="004C1BAF" w:rsidRPr="00CE0A4E" w:rsidRDefault="004C1BAF" w:rsidP="007C2A8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Объясните друг другу понятие « природной зоны». Проговорите шёпотом,  используя опорные слова: </w:t>
      </w:r>
      <w:r w:rsidRPr="00CE0A4E">
        <w:rPr>
          <w:rFonts w:ascii="Times New Roman" w:hAnsi="Times New Roman"/>
          <w:sz w:val="28"/>
          <w:szCs w:val="28"/>
        </w:rPr>
        <w:t>Природная зона, климат</w:t>
      </w:r>
      <w:r>
        <w:rPr>
          <w:rFonts w:ascii="Times New Roman" w:hAnsi="Times New Roman"/>
          <w:sz w:val="28"/>
          <w:szCs w:val="28"/>
        </w:rPr>
        <w:t>,</w:t>
      </w:r>
      <w:r w:rsidRPr="00CE0A4E">
        <w:rPr>
          <w:rFonts w:ascii="Times New Roman" w:hAnsi="Times New Roman"/>
          <w:sz w:val="28"/>
          <w:szCs w:val="28"/>
        </w:rPr>
        <w:t xml:space="preserve"> почва,</w:t>
      </w:r>
      <w:r w:rsidRPr="007E4CFA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CE0A4E">
        <w:rPr>
          <w:rFonts w:ascii="Times New Roman" w:hAnsi="Times New Roman"/>
          <w:sz w:val="28"/>
          <w:szCs w:val="28"/>
        </w:rPr>
        <w:t>ра</w:t>
      </w:r>
      <w:r>
        <w:rPr>
          <w:rFonts w:ascii="Times New Roman" w:hAnsi="Times New Roman"/>
          <w:sz w:val="28"/>
          <w:szCs w:val="28"/>
        </w:rPr>
        <w:t>стения, животные</w:t>
      </w:r>
      <w:r w:rsidRPr="00CE0A4E">
        <w:rPr>
          <w:rFonts w:ascii="Times New Roman" w:hAnsi="Times New Roman"/>
          <w:sz w:val="28"/>
          <w:szCs w:val="28"/>
        </w:rPr>
        <w:t>, условия жизни человека</w:t>
      </w:r>
      <w:r>
        <w:rPr>
          <w:rFonts w:ascii="Times New Roman" w:hAnsi="Times New Roman"/>
          <w:sz w:val="28"/>
          <w:szCs w:val="28"/>
        </w:rPr>
        <w:t>.</w:t>
      </w:r>
    </w:p>
    <w:p w:rsidR="004C1BAF" w:rsidRDefault="004C1BAF" w:rsidP="007C2A8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Дайте определение по данной карточке (</w:t>
      </w:r>
      <w:r w:rsidRPr="00D17922">
        <w:rPr>
          <w:rFonts w:ascii="Times New Roman" w:hAnsi="Times New Roman"/>
          <w:sz w:val="28"/>
          <w:szCs w:val="28"/>
        </w:rPr>
        <w:t>проговаривание в парах</w:t>
      </w:r>
      <w:r>
        <w:rPr>
          <w:rFonts w:ascii="Times New Roman" w:hAnsi="Times New Roman"/>
          <w:sz w:val="28"/>
          <w:szCs w:val="28"/>
        </w:rPr>
        <w:t xml:space="preserve"> по данному алгоритму): </w:t>
      </w:r>
    </w:p>
    <w:p w:rsidR="004C1BAF" w:rsidRDefault="004C1BAF" w:rsidP="007C2A8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Как называется природная зона? </w:t>
      </w:r>
    </w:p>
    <w:p w:rsidR="004C1BAF" w:rsidRDefault="004C1BAF" w:rsidP="007C2A8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Какой климат преобладает? </w:t>
      </w:r>
    </w:p>
    <w:p w:rsidR="004C1BAF" w:rsidRDefault="004C1BAF" w:rsidP="007C2A8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Какой рельеф,  почва в данной природной зоне? </w:t>
      </w:r>
    </w:p>
    <w:p w:rsidR="004C1BAF" w:rsidRPr="007617B3" w:rsidRDefault="004C1BAF" w:rsidP="007C2A85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Назови растения и животных этой природной зоны.</w:t>
      </w:r>
    </w:p>
    <w:p w:rsidR="004C1BAF" w:rsidRDefault="004C1BAF" w:rsidP="0080379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</w:t>
      </w:r>
      <w:r w:rsidRPr="007617B3">
        <w:rPr>
          <w:rFonts w:ascii="Times New Roman" w:hAnsi="Times New Roman"/>
          <w:sz w:val="28"/>
          <w:szCs w:val="28"/>
        </w:rPr>
        <w:t xml:space="preserve">тветьте на </w:t>
      </w:r>
      <w:r>
        <w:rPr>
          <w:rFonts w:ascii="Times New Roman" w:hAnsi="Times New Roman"/>
          <w:sz w:val="28"/>
          <w:szCs w:val="28"/>
        </w:rPr>
        <w:t xml:space="preserve">поставленные </w:t>
      </w:r>
      <w:r w:rsidRPr="007617B3">
        <w:rPr>
          <w:rFonts w:ascii="Times New Roman" w:hAnsi="Times New Roman"/>
          <w:sz w:val="28"/>
          <w:szCs w:val="28"/>
        </w:rPr>
        <w:t>во</w:t>
      </w:r>
      <w:r>
        <w:rPr>
          <w:rFonts w:ascii="Times New Roman" w:hAnsi="Times New Roman"/>
          <w:sz w:val="28"/>
          <w:szCs w:val="28"/>
        </w:rPr>
        <w:t xml:space="preserve">просы, используя карточки-клише, работая в парах.  </w:t>
      </w:r>
      <w:r w:rsidRPr="007617B3">
        <w:rPr>
          <w:rFonts w:ascii="Times New Roman" w:hAnsi="Times New Roman"/>
          <w:sz w:val="28"/>
          <w:szCs w:val="28"/>
        </w:rPr>
        <w:t xml:space="preserve">Дети отвечают на вопросы и характеризуют одну из природных зон на выбор </w:t>
      </w:r>
      <w:r>
        <w:rPr>
          <w:rFonts w:ascii="Times New Roman" w:hAnsi="Times New Roman"/>
          <w:sz w:val="28"/>
          <w:szCs w:val="28"/>
        </w:rPr>
        <w:t>по представленному шаблону.</w:t>
      </w:r>
    </w:p>
    <w:p w:rsidR="004C1BAF" w:rsidRPr="007617B3" w:rsidRDefault="004C1BAF" w:rsidP="0080379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17B3">
        <w:rPr>
          <w:rFonts w:ascii="Times New Roman" w:hAnsi="Times New Roman"/>
          <w:sz w:val="28"/>
          <w:szCs w:val="28"/>
        </w:rPr>
        <w:t>Действия учителя: консультирует, оказывает индивидуальную помощь.</w:t>
      </w:r>
    </w:p>
    <w:p w:rsidR="004C1BAF" w:rsidRDefault="004C1BAF" w:rsidP="00803797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Учитель вызывает </w:t>
      </w:r>
      <w:r w:rsidRPr="007617B3">
        <w:rPr>
          <w:rFonts w:ascii="Times New Roman" w:hAnsi="Times New Roman"/>
          <w:sz w:val="28"/>
          <w:szCs w:val="28"/>
        </w:rPr>
        <w:t xml:space="preserve"> к доске</w:t>
      </w:r>
      <w:r>
        <w:rPr>
          <w:rFonts w:ascii="Times New Roman" w:hAnsi="Times New Roman"/>
          <w:sz w:val="28"/>
          <w:szCs w:val="28"/>
        </w:rPr>
        <w:t xml:space="preserve"> учащихся из различных пар</w:t>
      </w:r>
      <w:r w:rsidRPr="007617B3">
        <w:rPr>
          <w:rFonts w:ascii="Times New Roman" w:hAnsi="Times New Roman"/>
          <w:sz w:val="28"/>
          <w:szCs w:val="28"/>
        </w:rPr>
        <w:t xml:space="preserve">, дети задают друг другу вопросы, учащиеся класса дополняют </w:t>
      </w:r>
      <w:r>
        <w:rPr>
          <w:rFonts w:ascii="Times New Roman" w:hAnsi="Times New Roman"/>
          <w:sz w:val="28"/>
          <w:szCs w:val="28"/>
        </w:rPr>
        <w:t xml:space="preserve">ответы </w:t>
      </w:r>
      <w:r w:rsidRPr="007617B3">
        <w:rPr>
          <w:rFonts w:ascii="Times New Roman" w:hAnsi="Times New Roman"/>
          <w:sz w:val="28"/>
          <w:szCs w:val="28"/>
        </w:rPr>
        <w:t>и корректируют</w:t>
      </w:r>
      <w:r w:rsidRPr="007C2A85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 их.</w:t>
      </w:r>
      <w:r w:rsidRPr="00975515">
        <w:rPr>
          <w:rFonts w:ascii="Times New Roman" w:hAnsi="Times New Roman"/>
          <w:sz w:val="28"/>
          <w:szCs w:val="28"/>
        </w:rPr>
        <w:t xml:space="preserve"> </w:t>
      </w:r>
    </w:p>
    <w:p w:rsidR="004C1BAF" w:rsidRPr="007C2A85" w:rsidRDefault="004C1BAF" w:rsidP="00803797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617B3">
        <w:rPr>
          <w:rFonts w:ascii="Times New Roman" w:hAnsi="Times New Roman"/>
          <w:sz w:val="28"/>
          <w:szCs w:val="28"/>
        </w:rPr>
        <w:t>Планируемый результат: каждый ребенок умеет определять природные зоны по характерным признакам.</w:t>
      </w:r>
    </w:p>
    <w:p w:rsidR="004C1BAF" w:rsidRDefault="004C1BAF" w:rsidP="005D336A">
      <w:pPr>
        <w:pStyle w:val="Pa18"/>
        <w:spacing w:line="276" w:lineRule="auto"/>
        <w:jc w:val="both"/>
        <w:rPr>
          <w:rStyle w:val="A16"/>
        </w:rPr>
      </w:pPr>
      <w:r>
        <w:rPr>
          <w:sz w:val="28"/>
          <w:szCs w:val="28"/>
        </w:rPr>
        <w:t xml:space="preserve">          </w:t>
      </w:r>
      <w:r w:rsidRPr="00557CE1">
        <w:rPr>
          <w:sz w:val="28"/>
          <w:szCs w:val="28"/>
        </w:rPr>
        <w:t xml:space="preserve">В чём состоит </w:t>
      </w:r>
      <w:r w:rsidRPr="00927479">
        <w:rPr>
          <w:b/>
          <w:sz w:val="28"/>
          <w:szCs w:val="28"/>
        </w:rPr>
        <w:t>организованность учебного диалога?</w:t>
      </w:r>
      <w:r w:rsidRPr="00C20BAF">
        <w:t xml:space="preserve"> </w:t>
      </w:r>
    </w:p>
    <w:p w:rsidR="004C1BAF" w:rsidRDefault="004C1BAF" w:rsidP="00EA609A">
      <w:pPr>
        <w:pStyle w:val="Pa18"/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Способы ве</w:t>
      </w:r>
      <w:r>
        <w:rPr>
          <w:color w:val="000000"/>
          <w:sz w:val="28"/>
          <w:szCs w:val="28"/>
        </w:rPr>
        <w:softHyphen/>
        <w:t xml:space="preserve">дения диалога </w:t>
      </w:r>
      <w:r w:rsidRPr="00557CE1">
        <w:rPr>
          <w:color w:val="000000"/>
          <w:sz w:val="28"/>
          <w:szCs w:val="28"/>
        </w:rPr>
        <w:t>следует специально формировать у детей через устные инструкции и управление поведени</w:t>
      </w:r>
      <w:r w:rsidRPr="00557CE1">
        <w:rPr>
          <w:color w:val="000000"/>
          <w:sz w:val="28"/>
          <w:szCs w:val="28"/>
        </w:rPr>
        <w:softHyphen/>
        <w:t>ем в парной работе.</w:t>
      </w:r>
      <w:r w:rsidRPr="00BE63BB">
        <w:rPr>
          <w:rStyle w:val="A16"/>
          <w:sz w:val="19"/>
          <w:szCs w:val="19"/>
        </w:rPr>
        <w:t xml:space="preserve"> </w:t>
      </w:r>
      <w:r>
        <w:rPr>
          <w:color w:val="000000"/>
          <w:sz w:val="28"/>
          <w:szCs w:val="28"/>
        </w:rPr>
        <w:t>В</w:t>
      </w:r>
      <w:r w:rsidRPr="00BE63BB">
        <w:rPr>
          <w:color w:val="000000"/>
          <w:sz w:val="28"/>
          <w:szCs w:val="28"/>
        </w:rPr>
        <w:t>се установки даю</w:t>
      </w:r>
      <w:r>
        <w:rPr>
          <w:color w:val="000000"/>
          <w:sz w:val="28"/>
          <w:szCs w:val="28"/>
        </w:rPr>
        <w:t>тся</w:t>
      </w:r>
      <w:r w:rsidRPr="00BE63BB">
        <w:rPr>
          <w:color w:val="000000"/>
          <w:sz w:val="28"/>
          <w:szCs w:val="28"/>
        </w:rPr>
        <w:t xml:space="preserve"> устно, ла</w:t>
      </w:r>
      <w:r w:rsidRPr="00BE63BB">
        <w:rPr>
          <w:color w:val="000000"/>
          <w:sz w:val="28"/>
          <w:szCs w:val="28"/>
        </w:rPr>
        <w:softHyphen/>
        <w:t>конично</w:t>
      </w:r>
      <w:r>
        <w:rPr>
          <w:color w:val="000000"/>
          <w:sz w:val="28"/>
          <w:szCs w:val="28"/>
        </w:rPr>
        <w:t>,</w:t>
      </w:r>
      <w:r>
        <w:rPr>
          <w:rStyle w:val="A16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корректируя </w:t>
      </w:r>
      <w:r w:rsidRPr="00BE63BB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речь</w:t>
      </w:r>
      <w:r w:rsidRPr="00BE63BB">
        <w:rPr>
          <w:color w:val="000000"/>
          <w:sz w:val="28"/>
          <w:szCs w:val="28"/>
        </w:rPr>
        <w:t xml:space="preserve"> непосредственно в парах и индиви</w:t>
      </w:r>
      <w:r w:rsidRPr="00BE63BB">
        <w:rPr>
          <w:color w:val="000000"/>
          <w:sz w:val="28"/>
          <w:szCs w:val="28"/>
        </w:rPr>
        <w:softHyphen/>
        <w:t>дуально</w:t>
      </w:r>
      <w:r>
        <w:rPr>
          <w:color w:val="000000"/>
          <w:sz w:val="28"/>
          <w:szCs w:val="28"/>
        </w:rPr>
        <w:t>.</w:t>
      </w:r>
      <w:r w:rsidRPr="00BE63BB"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Основным у</w:t>
      </w:r>
      <w:r w:rsidRPr="00C12C38">
        <w:rPr>
          <w:sz w:val="28"/>
          <w:szCs w:val="28"/>
        </w:rPr>
        <w:t>словием диалога является уважение к собеседнику, умение слушать и слышать его, задавать вопросы и высказывать собственное мнение, находить аргументы и убедительно использовать их.</w:t>
      </w:r>
      <w:r w:rsidRPr="00EA609A">
        <w:rPr>
          <w:rFonts w:ascii="Arial" w:hAnsi="Arial" w:cs="+mn-cs"/>
          <w:color w:val="000000"/>
          <w:sz w:val="56"/>
          <w:szCs w:val="56"/>
          <w:lang w:eastAsia="ru-RU"/>
        </w:rPr>
        <w:t xml:space="preserve"> </w:t>
      </w:r>
      <w:r w:rsidRPr="00EA609A">
        <w:rPr>
          <w:sz w:val="28"/>
          <w:szCs w:val="28"/>
        </w:rPr>
        <w:t>Эффективность работы над развитием диалогической речи учащихся во многом определяется правильностью выбора текстов художественных произведений. Необходимо учитывать разнообразие жанров. Сказки и рассказы развивают оценочные суждения школьников, рассказы привлекают учащихся знакомыми ситуациями, героями-сверстниками.</w:t>
      </w:r>
      <w:r w:rsidRPr="00EA609A">
        <w:rPr>
          <w:rFonts w:ascii="Arial" w:hAnsi="Arial" w:cs="+mn-cs"/>
          <w:color w:val="000000"/>
          <w:sz w:val="62"/>
          <w:szCs w:val="62"/>
        </w:rPr>
        <w:t xml:space="preserve"> </w:t>
      </w:r>
      <w:r w:rsidRPr="00EA609A">
        <w:rPr>
          <w:sz w:val="28"/>
          <w:szCs w:val="28"/>
        </w:rPr>
        <w:t>Большой интерес и желание высказаться, поделиться впечатлениями вызовут у детей весёлые рассказы</w:t>
      </w:r>
      <w:r>
        <w:rPr>
          <w:sz w:val="28"/>
          <w:szCs w:val="28"/>
        </w:rPr>
        <w:t>.</w:t>
      </w:r>
    </w:p>
    <w:p w:rsidR="004C1BAF" w:rsidRPr="00EA609A" w:rsidRDefault="004C1BAF" w:rsidP="00EA609A">
      <w:pPr>
        <w:pStyle w:val="Pa18"/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Приведу  примеры работы в парах с применением </w:t>
      </w:r>
      <w:r w:rsidRPr="00ED012F">
        <w:rPr>
          <w:b/>
          <w:sz w:val="28"/>
          <w:szCs w:val="28"/>
        </w:rPr>
        <w:t xml:space="preserve"> оргдиалога</w:t>
      </w:r>
      <w:r>
        <w:rPr>
          <w:b/>
          <w:sz w:val="28"/>
          <w:szCs w:val="28"/>
        </w:rPr>
        <w:t xml:space="preserve"> </w:t>
      </w:r>
    </w:p>
    <w:p w:rsidR="004C1BAF" w:rsidRPr="007C49C8" w:rsidRDefault="004C1BAF" w:rsidP="007C49C8">
      <w:pPr>
        <w:pStyle w:val="ListParagraph"/>
        <w:numPr>
          <w:ilvl w:val="0"/>
          <w:numId w:val="19"/>
        </w:numPr>
        <w:spacing w:after="0"/>
        <w:jc w:val="both"/>
        <w:rPr>
          <w:sz w:val="28"/>
          <w:szCs w:val="28"/>
        </w:rPr>
      </w:pPr>
      <w:r w:rsidRPr="007C49C8">
        <w:rPr>
          <w:rFonts w:ascii="Times New Roman" w:hAnsi="Times New Roman"/>
          <w:b/>
          <w:sz w:val="28"/>
          <w:szCs w:val="28"/>
        </w:rPr>
        <w:t>Обсуждение</w:t>
      </w:r>
      <w:r w:rsidRPr="007C49C8">
        <w:rPr>
          <w:rFonts w:ascii="Times New Roman" w:hAnsi="Times New Roman"/>
          <w:sz w:val="28"/>
          <w:szCs w:val="28"/>
        </w:rPr>
        <w:t xml:space="preserve"> </w:t>
      </w:r>
    </w:p>
    <w:p w:rsidR="004C1BAF" w:rsidRPr="007C49C8" w:rsidRDefault="004C1BAF" w:rsidP="007C49C8">
      <w:pPr>
        <w:spacing w:after="0"/>
        <w:jc w:val="both"/>
        <w:rPr>
          <w:sz w:val="28"/>
          <w:szCs w:val="28"/>
        </w:rPr>
      </w:pPr>
      <w:r w:rsidRPr="00064928">
        <w:rPr>
          <w:rFonts w:ascii="Times New Roman" w:hAnsi="Times New Roman"/>
          <w:sz w:val="28"/>
          <w:szCs w:val="28"/>
        </w:rPr>
        <w:t>Цель обсуждения – понять, где и в чём мнения совпадают.</w:t>
      </w:r>
      <w:r w:rsidRPr="007C49C8">
        <w:rPr>
          <w:rFonts w:ascii="Times New Roman" w:hAnsi="Times New Roman"/>
          <w:sz w:val="28"/>
          <w:szCs w:val="28"/>
        </w:rPr>
        <w:t xml:space="preserve"> Позиции обучающихся одинаковы. </w:t>
      </w:r>
    </w:p>
    <w:p w:rsidR="004C1BAF" w:rsidRPr="00064928" w:rsidRDefault="004C1BAF" w:rsidP="00064928">
      <w:pPr>
        <w:spacing w:after="0"/>
        <w:jc w:val="both"/>
        <w:rPr>
          <w:i/>
          <w:sz w:val="28"/>
          <w:szCs w:val="28"/>
        </w:rPr>
      </w:pPr>
      <w:r w:rsidRPr="00064928">
        <w:rPr>
          <w:rFonts w:ascii="Times New Roman" w:hAnsi="Times New Roman"/>
          <w:b/>
          <w:i/>
          <w:sz w:val="28"/>
          <w:szCs w:val="28"/>
        </w:rPr>
        <w:t>Приёмы обсуждения</w:t>
      </w:r>
      <w:r w:rsidRPr="00064928">
        <w:rPr>
          <w:rFonts w:ascii="Times New Roman" w:hAnsi="Times New Roman"/>
          <w:i/>
          <w:sz w:val="28"/>
          <w:szCs w:val="28"/>
        </w:rPr>
        <w:t>:</w:t>
      </w:r>
    </w:p>
    <w:p w:rsidR="004C1BAF" w:rsidRPr="00DA3E2A" w:rsidRDefault="004C1BAF" w:rsidP="00064928">
      <w:pPr>
        <w:pStyle w:val="ListParagraph"/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A3E2A">
        <w:rPr>
          <w:rFonts w:ascii="Times New Roman" w:hAnsi="Times New Roman"/>
          <w:sz w:val="28"/>
          <w:szCs w:val="28"/>
        </w:rPr>
        <w:t>Восстановить</w:t>
      </w:r>
      <w:r>
        <w:rPr>
          <w:rFonts w:ascii="Times New Roman" w:hAnsi="Times New Roman"/>
          <w:sz w:val="28"/>
          <w:szCs w:val="28"/>
        </w:rPr>
        <w:t xml:space="preserve"> то, что сказал ученик или учитель</w:t>
      </w:r>
    </w:p>
    <w:p w:rsidR="004C1BAF" w:rsidRPr="00D32BEE" w:rsidRDefault="004C1BAF" w:rsidP="005D336A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32BEE">
        <w:rPr>
          <w:rFonts w:ascii="Times New Roman" w:hAnsi="Times New Roman"/>
          <w:sz w:val="28"/>
          <w:szCs w:val="28"/>
        </w:rPr>
        <w:t>Интерпретировать</w:t>
      </w:r>
      <w:r>
        <w:rPr>
          <w:rFonts w:ascii="Times New Roman" w:hAnsi="Times New Roman"/>
          <w:sz w:val="28"/>
          <w:szCs w:val="28"/>
        </w:rPr>
        <w:t xml:space="preserve"> текст, т. е. высказать свое мнение или отношение </w:t>
      </w:r>
    </w:p>
    <w:p w:rsidR="004C1BAF" w:rsidRDefault="004C1BAF" w:rsidP="005D336A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D32BEE">
        <w:rPr>
          <w:rFonts w:ascii="Times New Roman" w:hAnsi="Times New Roman"/>
          <w:sz w:val="28"/>
          <w:szCs w:val="28"/>
        </w:rPr>
        <w:t>Зад</w:t>
      </w:r>
      <w:r>
        <w:rPr>
          <w:rFonts w:ascii="Times New Roman" w:hAnsi="Times New Roman"/>
          <w:sz w:val="28"/>
          <w:szCs w:val="28"/>
        </w:rPr>
        <w:t>ав</w:t>
      </w:r>
      <w:r w:rsidRPr="00D32BEE">
        <w:rPr>
          <w:rFonts w:ascii="Times New Roman" w:hAnsi="Times New Roman"/>
          <w:sz w:val="28"/>
          <w:szCs w:val="28"/>
        </w:rPr>
        <w:t xml:space="preserve">ать вопросы </w:t>
      </w:r>
    </w:p>
    <w:p w:rsidR="004C1BAF" w:rsidRPr="00DA3E2A" w:rsidRDefault="004C1BAF" w:rsidP="0097551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CD2D13">
        <w:rPr>
          <w:rFonts w:ascii="Times New Roman" w:hAnsi="Times New Roman"/>
          <w:b/>
          <w:bCs/>
          <w:i/>
          <w:sz w:val="28"/>
          <w:szCs w:val="28"/>
        </w:rPr>
        <w:t>Задание для обсуждения</w:t>
      </w:r>
      <w:r>
        <w:rPr>
          <w:rFonts w:ascii="Times New Roman" w:hAnsi="Times New Roman"/>
          <w:bCs/>
          <w:sz w:val="28"/>
          <w:szCs w:val="28"/>
        </w:rPr>
        <w:t>:</w:t>
      </w:r>
    </w:p>
    <w:p w:rsidR="004C1BAF" w:rsidRPr="00DA3E2A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3E2A">
        <w:rPr>
          <w:rFonts w:ascii="Times New Roman" w:hAnsi="Times New Roman"/>
          <w:sz w:val="28"/>
          <w:szCs w:val="28"/>
        </w:rPr>
        <w:t>1</w:t>
      </w:r>
      <w:r w:rsidRPr="00DA3E2A">
        <w:rPr>
          <w:rFonts w:ascii="Times New Roman" w:hAnsi="Times New Roman"/>
          <w:bCs/>
          <w:sz w:val="28"/>
          <w:szCs w:val="28"/>
        </w:rPr>
        <w:t>. Прочитайте текст (или некоторую часть).</w:t>
      </w:r>
    </w:p>
    <w:p w:rsidR="004C1BAF" w:rsidRPr="00DA3E2A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3E2A">
        <w:rPr>
          <w:rFonts w:ascii="Times New Roman" w:hAnsi="Times New Roman"/>
          <w:bCs/>
          <w:sz w:val="28"/>
          <w:szCs w:val="28"/>
        </w:rPr>
        <w:t xml:space="preserve"> 2. Перескажите по очереди прочитанный текст.</w:t>
      </w:r>
    </w:p>
    <w:p w:rsidR="004C1BAF" w:rsidRPr="00DA3E2A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3E2A">
        <w:rPr>
          <w:rFonts w:ascii="Times New Roman" w:hAnsi="Times New Roman"/>
          <w:bCs/>
          <w:sz w:val="28"/>
          <w:szCs w:val="28"/>
        </w:rPr>
        <w:t xml:space="preserve"> 3. Дополните, поправьте друг друга.</w:t>
      </w:r>
    </w:p>
    <w:p w:rsidR="004C1BAF" w:rsidRPr="00DA3E2A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3E2A">
        <w:rPr>
          <w:rFonts w:ascii="Times New Roman" w:hAnsi="Times New Roman"/>
          <w:bCs/>
          <w:sz w:val="28"/>
          <w:szCs w:val="28"/>
        </w:rPr>
        <w:t xml:space="preserve"> 4. Задайте друг другу по 2 вопроса.</w:t>
      </w:r>
    </w:p>
    <w:p w:rsidR="004C1BAF" w:rsidRPr="00DA3E2A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3E2A">
        <w:rPr>
          <w:rFonts w:ascii="Times New Roman" w:hAnsi="Times New Roman"/>
          <w:bCs/>
          <w:sz w:val="28"/>
          <w:szCs w:val="28"/>
        </w:rPr>
        <w:t xml:space="preserve"> 5. В чем вы с автором согласны, а в чем нет?</w:t>
      </w:r>
    </w:p>
    <w:p w:rsidR="004C1BAF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DA3E2A">
        <w:rPr>
          <w:rFonts w:ascii="Times New Roman" w:hAnsi="Times New Roman"/>
          <w:bCs/>
          <w:sz w:val="28"/>
          <w:szCs w:val="28"/>
        </w:rPr>
        <w:t xml:space="preserve"> 6. Выскажите свое отношение к услышанному. Как поняли друг друга?</w:t>
      </w:r>
    </w:p>
    <w:p w:rsidR="004C1BAF" w:rsidRPr="007C49C8" w:rsidRDefault="004C1BAF" w:rsidP="007C49C8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7C49C8">
        <w:rPr>
          <w:rFonts w:ascii="Times New Roman" w:hAnsi="Times New Roman"/>
          <w:b/>
          <w:sz w:val="28"/>
          <w:szCs w:val="28"/>
        </w:rPr>
        <w:t xml:space="preserve">Совместное изучение учебного материала </w:t>
      </w:r>
    </w:p>
    <w:p w:rsidR="004C1BAF" w:rsidRPr="007C49C8" w:rsidRDefault="004C1BAF" w:rsidP="007C49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C49C8">
        <w:rPr>
          <w:rFonts w:ascii="Times New Roman" w:hAnsi="Times New Roman"/>
          <w:sz w:val="28"/>
          <w:szCs w:val="28"/>
        </w:rPr>
        <w:t>Совместно можно изучать то, чего никто из двоих еще не изучал. Научные тексты требуют логической работы, художественные – понимания чувств и т.д. Необходимо разрабатывать специфические приемы для изучения разных фрагментов, отражающих понятия, абзацев, описывающих процессы или события.</w:t>
      </w:r>
    </w:p>
    <w:p w:rsidR="004C1BAF" w:rsidRPr="007C49C8" w:rsidRDefault="004C1BAF" w:rsidP="007C49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C49C8">
        <w:rPr>
          <w:rFonts w:ascii="Times New Roman" w:hAnsi="Times New Roman"/>
          <w:sz w:val="28"/>
          <w:szCs w:val="28"/>
        </w:rPr>
        <w:t>Оба напарника находятся в позиции изучающих</w:t>
      </w:r>
      <w:r>
        <w:rPr>
          <w:rFonts w:ascii="Times New Roman" w:hAnsi="Times New Roman"/>
          <w:sz w:val="28"/>
          <w:szCs w:val="28"/>
        </w:rPr>
        <w:t>.</w:t>
      </w:r>
      <w:r w:rsidRPr="007C49C8">
        <w:rPr>
          <w:rFonts w:ascii="Times New Roman" w:hAnsi="Times New Roman"/>
          <w:sz w:val="28"/>
          <w:szCs w:val="28"/>
        </w:rPr>
        <w:t xml:space="preserve"> </w:t>
      </w:r>
    </w:p>
    <w:p w:rsidR="004C1BAF" w:rsidRPr="000116DA" w:rsidRDefault="004C1BAF" w:rsidP="007C49C8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116DA">
        <w:rPr>
          <w:rFonts w:ascii="Times New Roman" w:hAnsi="Times New Roman"/>
          <w:sz w:val="28"/>
          <w:szCs w:val="28"/>
        </w:rPr>
        <w:t>Цель - должно появиться общее поле понимания.</w:t>
      </w:r>
    </w:p>
    <w:p w:rsidR="004C1BAF" w:rsidRDefault="004C1BAF" w:rsidP="00EA609A">
      <w:pPr>
        <w:spacing w:after="0"/>
        <w:rPr>
          <w:rFonts w:ascii="Times New Roman" w:hAnsi="Times New Roman"/>
          <w:i/>
          <w:sz w:val="28"/>
          <w:szCs w:val="28"/>
        </w:rPr>
      </w:pPr>
      <w:r w:rsidRPr="007C49C8">
        <w:rPr>
          <w:rFonts w:ascii="Times New Roman" w:hAnsi="Times New Roman"/>
          <w:b/>
          <w:bCs/>
          <w:i/>
          <w:sz w:val="28"/>
          <w:szCs w:val="28"/>
        </w:rPr>
        <w:t>Приемы изучения:</w:t>
      </w:r>
    </w:p>
    <w:p w:rsidR="004C1BAF" w:rsidRPr="00EA609A" w:rsidRDefault="004C1BAF" w:rsidP="00EA609A">
      <w:pPr>
        <w:spacing w:after="0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7C49C8">
        <w:rPr>
          <w:rFonts w:ascii="Times New Roman" w:hAnsi="Times New Roman"/>
          <w:bCs/>
          <w:sz w:val="28"/>
          <w:szCs w:val="28"/>
        </w:rPr>
        <w:t>Вначале формируется первичное представление о целом за счет прочтения всего текста, а потом разбирается каждая часть.</w:t>
      </w:r>
    </w:p>
    <w:p w:rsidR="004C1BAF" w:rsidRPr="00DA3E2A" w:rsidRDefault="004C1BAF" w:rsidP="00EA609A">
      <w:pPr>
        <w:spacing w:after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- </w:t>
      </w:r>
      <w:r w:rsidRPr="00DA3E2A">
        <w:rPr>
          <w:rFonts w:ascii="Times New Roman" w:hAnsi="Times New Roman"/>
          <w:bCs/>
          <w:sz w:val="28"/>
          <w:szCs w:val="28"/>
        </w:rPr>
        <w:t>Изучение по частям (по абзацам, небольшими смысловыми фрагментами):</w:t>
      </w:r>
    </w:p>
    <w:p w:rsidR="004C1BAF" w:rsidRPr="00DA3E2A" w:rsidRDefault="004C1BAF" w:rsidP="00EA609A">
      <w:pPr>
        <w:spacing w:after="0"/>
        <w:rPr>
          <w:rFonts w:ascii="Times New Roman" w:hAnsi="Times New Roman"/>
          <w:sz w:val="28"/>
          <w:szCs w:val="28"/>
        </w:rPr>
      </w:pPr>
      <w:r w:rsidRPr="00DA3E2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1. </w:t>
      </w:r>
      <w:r w:rsidRPr="00DA3E2A">
        <w:rPr>
          <w:rFonts w:ascii="Times New Roman" w:hAnsi="Times New Roman"/>
          <w:bCs/>
          <w:sz w:val="28"/>
          <w:szCs w:val="28"/>
        </w:rPr>
        <w:t xml:space="preserve">Прочитать абзац (фрагмент текста) </w:t>
      </w:r>
    </w:p>
    <w:p w:rsidR="004C1BAF" w:rsidRPr="00DA3E2A" w:rsidRDefault="004C1BAF" w:rsidP="00EA609A">
      <w:pPr>
        <w:spacing w:after="0"/>
        <w:rPr>
          <w:rFonts w:ascii="Times New Roman" w:hAnsi="Times New Roman"/>
          <w:sz w:val="28"/>
          <w:szCs w:val="28"/>
        </w:rPr>
      </w:pPr>
      <w:r w:rsidRPr="00DA3E2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2. </w:t>
      </w:r>
      <w:r w:rsidRPr="00DA3E2A">
        <w:rPr>
          <w:rFonts w:ascii="Times New Roman" w:hAnsi="Times New Roman"/>
          <w:bCs/>
          <w:sz w:val="28"/>
          <w:szCs w:val="28"/>
        </w:rPr>
        <w:t xml:space="preserve">Выделить и объяснить непонятные слова. </w:t>
      </w:r>
    </w:p>
    <w:p w:rsidR="004C1BAF" w:rsidRPr="00DA3E2A" w:rsidRDefault="004C1BAF" w:rsidP="00EA609A">
      <w:pPr>
        <w:spacing w:after="0"/>
        <w:rPr>
          <w:rFonts w:ascii="Times New Roman" w:hAnsi="Times New Roman"/>
          <w:bCs/>
          <w:sz w:val="28"/>
          <w:szCs w:val="28"/>
        </w:rPr>
      </w:pPr>
      <w:r w:rsidRPr="00DA3E2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3. </w:t>
      </w:r>
      <w:r w:rsidRPr="00DA3E2A">
        <w:rPr>
          <w:rFonts w:ascii="Times New Roman" w:hAnsi="Times New Roman"/>
          <w:bCs/>
          <w:sz w:val="28"/>
          <w:szCs w:val="28"/>
        </w:rPr>
        <w:t>Восстановить абзац и выразить своё понимание</w:t>
      </w:r>
    </w:p>
    <w:p w:rsidR="004C1BAF" w:rsidRPr="00DA3E2A" w:rsidRDefault="004C1BAF" w:rsidP="00EA609A">
      <w:pPr>
        <w:spacing w:after="0"/>
        <w:rPr>
          <w:rFonts w:ascii="Times New Roman" w:hAnsi="Times New Roman"/>
          <w:bCs/>
          <w:sz w:val="28"/>
          <w:szCs w:val="28"/>
        </w:rPr>
      </w:pPr>
      <w:r w:rsidRPr="00DA3E2A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4. </w:t>
      </w:r>
      <w:r w:rsidRPr="00DA3E2A">
        <w:rPr>
          <w:rFonts w:ascii="Times New Roman" w:hAnsi="Times New Roman"/>
          <w:bCs/>
          <w:sz w:val="28"/>
          <w:szCs w:val="28"/>
        </w:rPr>
        <w:t>Привести свои примеры к изложенному в абзаце тезису</w:t>
      </w:r>
    </w:p>
    <w:p w:rsidR="004C1BAF" w:rsidRPr="00DA3E2A" w:rsidRDefault="004C1BAF" w:rsidP="00EA609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 5. </w:t>
      </w:r>
      <w:r w:rsidRPr="00DA3E2A">
        <w:rPr>
          <w:rFonts w:ascii="Times New Roman" w:hAnsi="Times New Roman"/>
          <w:bCs/>
          <w:sz w:val="28"/>
          <w:szCs w:val="28"/>
        </w:rPr>
        <w:t xml:space="preserve"> Выразить суть абзаца и оформить её в заголовке</w:t>
      </w:r>
    </w:p>
    <w:p w:rsidR="004C1BAF" w:rsidRDefault="004C1BAF" w:rsidP="00EA609A">
      <w:pPr>
        <w:pStyle w:val="ListParagraph"/>
        <w:numPr>
          <w:ilvl w:val="0"/>
          <w:numId w:val="19"/>
        </w:numPr>
        <w:spacing w:after="0"/>
        <w:rPr>
          <w:rFonts w:ascii="Times New Roman" w:hAnsi="Times New Roman"/>
          <w:sz w:val="28"/>
          <w:szCs w:val="28"/>
        </w:rPr>
      </w:pPr>
      <w:r w:rsidRPr="007C49C8">
        <w:rPr>
          <w:rFonts w:ascii="Times New Roman" w:hAnsi="Times New Roman"/>
          <w:b/>
          <w:sz w:val="28"/>
          <w:szCs w:val="28"/>
        </w:rPr>
        <w:t xml:space="preserve">Взаимообучение </w:t>
      </w:r>
      <w:r w:rsidRPr="007C49C8">
        <w:rPr>
          <w:rFonts w:ascii="Times New Roman" w:hAnsi="Times New Roman"/>
          <w:sz w:val="28"/>
          <w:szCs w:val="28"/>
        </w:rPr>
        <w:t xml:space="preserve"> </w:t>
      </w:r>
    </w:p>
    <w:p w:rsidR="004C1BAF" w:rsidRPr="007C49C8" w:rsidRDefault="004C1BAF" w:rsidP="00EA609A">
      <w:pPr>
        <w:spacing w:after="0"/>
        <w:rPr>
          <w:rFonts w:ascii="Times New Roman" w:hAnsi="Times New Roman"/>
          <w:sz w:val="28"/>
          <w:szCs w:val="28"/>
        </w:rPr>
      </w:pPr>
      <w:r w:rsidRPr="007C49C8">
        <w:rPr>
          <w:rFonts w:ascii="Times New Roman" w:hAnsi="Times New Roman"/>
          <w:bCs/>
          <w:sz w:val="28"/>
          <w:szCs w:val="28"/>
        </w:rPr>
        <w:t>Участники выступают в разных позициях: один – обучающий, другой – обучаемый.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49C8">
        <w:rPr>
          <w:rFonts w:ascii="Times New Roman" w:hAnsi="Times New Roman"/>
          <w:bCs/>
          <w:sz w:val="28"/>
          <w:szCs w:val="28"/>
        </w:rPr>
        <w:t>Необходимые условия для осуществления взаимообучения:</w:t>
      </w:r>
    </w:p>
    <w:p w:rsidR="004C1BAF" w:rsidRPr="007C49C8" w:rsidRDefault="004C1BAF" w:rsidP="007C49C8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- у</w:t>
      </w:r>
      <w:r w:rsidRPr="007C49C8">
        <w:rPr>
          <w:rFonts w:ascii="Times New Roman" w:hAnsi="Times New Roman"/>
          <w:bCs/>
          <w:sz w:val="28"/>
          <w:szCs w:val="28"/>
        </w:rPr>
        <w:t>ченики, объединившиеся в пару, должны знать разные фрагменты содержания: один ученик знает одно, второй – другое. Обеспечить взаимообучение можно только на новом материале!</w:t>
      </w:r>
      <w:r>
        <w:rPr>
          <w:rFonts w:ascii="Times New Roman" w:hAnsi="Times New Roman"/>
          <w:sz w:val="28"/>
          <w:szCs w:val="28"/>
        </w:rPr>
        <w:t xml:space="preserve"> </w:t>
      </w:r>
      <w:r w:rsidRPr="007C49C8">
        <w:rPr>
          <w:rFonts w:ascii="Times New Roman" w:hAnsi="Times New Roman"/>
          <w:bCs/>
          <w:sz w:val="28"/>
          <w:szCs w:val="28"/>
        </w:rPr>
        <w:t>Эти фрагменты не должны быть логически зависимыми друг от друга.</w:t>
      </w:r>
    </w:p>
    <w:p w:rsidR="004C1BAF" w:rsidRPr="007C49C8" w:rsidRDefault="004C1BAF" w:rsidP="007C49C8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C49C8">
        <w:rPr>
          <w:rFonts w:ascii="Times New Roman" w:hAnsi="Times New Roman"/>
          <w:bCs/>
          <w:sz w:val="28"/>
          <w:szCs w:val="28"/>
        </w:rPr>
        <w:t xml:space="preserve">Обучать нужно малыми порциями. </w:t>
      </w:r>
    </w:p>
    <w:p w:rsidR="004C1BAF" w:rsidRPr="007C49C8" w:rsidRDefault="004C1BAF" w:rsidP="007C49C8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7C49C8">
        <w:rPr>
          <w:rFonts w:ascii="Times New Roman" w:hAnsi="Times New Roman"/>
          <w:b/>
          <w:bCs/>
          <w:i/>
          <w:sz w:val="28"/>
          <w:szCs w:val="28"/>
        </w:rPr>
        <w:t>Алгоритм обучения в паре</w:t>
      </w:r>
      <w:r w:rsidRPr="007C49C8">
        <w:rPr>
          <w:rFonts w:ascii="Times New Roman" w:hAnsi="Times New Roman"/>
          <w:bCs/>
          <w:sz w:val="28"/>
          <w:szCs w:val="28"/>
        </w:rPr>
        <w:t>:</w:t>
      </w:r>
    </w:p>
    <w:p w:rsidR="004C1BAF" w:rsidRPr="00456128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56128">
        <w:rPr>
          <w:rFonts w:ascii="Times New Roman" w:hAnsi="Times New Roman"/>
          <w:bCs/>
          <w:sz w:val="28"/>
          <w:szCs w:val="28"/>
        </w:rPr>
        <w:t>1. Нацеливание на то, чему будет посвящено обучение, как оно будет проходить, какой должен быть получен результат.</w:t>
      </w:r>
    </w:p>
    <w:p w:rsidR="004C1BAF" w:rsidRPr="00456128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56128">
        <w:rPr>
          <w:rFonts w:ascii="Times New Roman" w:hAnsi="Times New Roman"/>
          <w:bCs/>
          <w:sz w:val="28"/>
          <w:szCs w:val="28"/>
        </w:rPr>
        <w:t xml:space="preserve"> 2. Изложение материала небольшими фрагментами.</w:t>
      </w:r>
    </w:p>
    <w:p w:rsidR="004C1BAF" w:rsidRDefault="004C1BAF" w:rsidP="005D336A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456128">
        <w:rPr>
          <w:rFonts w:ascii="Times New Roman" w:hAnsi="Times New Roman"/>
          <w:bCs/>
          <w:sz w:val="28"/>
          <w:szCs w:val="28"/>
        </w:rPr>
        <w:t xml:space="preserve"> 3. Инициирование ученика на задавание вопросов на понимание.</w:t>
      </w:r>
    </w:p>
    <w:p w:rsidR="004C1BAF" w:rsidRPr="00456128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56128">
        <w:rPr>
          <w:rFonts w:ascii="Times New Roman" w:hAnsi="Times New Roman"/>
          <w:bCs/>
          <w:sz w:val="28"/>
          <w:szCs w:val="28"/>
        </w:rPr>
        <w:t>4. Восстановление обучающимся понятого, усвоенного материала.</w:t>
      </w:r>
    </w:p>
    <w:p w:rsidR="004C1BAF" w:rsidRPr="00456128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56128">
        <w:rPr>
          <w:rFonts w:ascii="Times New Roman" w:hAnsi="Times New Roman"/>
          <w:bCs/>
          <w:sz w:val="28"/>
          <w:szCs w:val="28"/>
        </w:rPr>
        <w:t>5. Проверка и закрепление усвоенного.</w:t>
      </w:r>
    </w:p>
    <w:p w:rsidR="004C1BAF" w:rsidRPr="00456128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56128">
        <w:rPr>
          <w:rFonts w:ascii="Times New Roman" w:hAnsi="Times New Roman"/>
          <w:bCs/>
          <w:sz w:val="28"/>
          <w:szCs w:val="28"/>
        </w:rPr>
        <w:t xml:space="preserve"> Анализ и рефлексия действий, которые осуществляли «учитель» и «ученик».</w:t>
      </w:r>
    </w:p>
    <w:p w:rsidR="004C1BAF" w:rsidRPr="007C49C8" w:rsidRDefault="004C1BAF" w:rsidP="007C49C8">
      <w:pPr>
        <w:pStyle w:val="ListParagraph"/>
        <w:numPr>
          <w:ilvl w:val="0"/>
          <w:numId w:val="19"/>
        </w:numPr>
        <w:spacing w:after="0"/>
        <w:jc w:val="both"/>
        <w:rPr>
          <w:rFonts w:ascii="Times New Roman" w:hAnsi="Times New Roman" w:cs="+mn-cs"/>
          <w:b/>
          <w:bCs/>
          <w:kern w:val="24"/>
          <w:sz w:val="28"/>
          <w:szCs w:val="28"/>
          <w:lang w:eastAsia="ru-RU"/>
        </w:rPr>
      </w:pPr>
      <w:r w:rsidRPr="007C49C8">
        <w:rPr>
          <w:rFonts w:ascii="Times New Roman" w:hAnsi="Times New Roman"/>
          <w:b/>
          <w:sz w:val="28"/>
          <w:szCs w:val="28"/>
        </w:rPr>
        <w:t>Закрепление  изученного материала</w:t>
      </w:r>
      <w:r w:rsidRPr="007C49C8">
        <w:rPr>
          <w:rFonts w:ascii="Times New Roman" w:hAnsi="Times New Roman" w:cs="+mn-cs"/>
          <w:b/>
          <w:bCs/>
          <w:color w:val="FED46C"/>
          <w:kern w:val="24"/>
          <w:sz w:val="56"/>
          <w:szCs w:val="56"/>
          <w:lang w:eastAsia="ru-RU"/>
        </w:rPr>
        <w:t xml:space="preserve"> </w:t>
      </w:r>
      <w:r>
        <w:rPr>
          <w:rFonts w:ascii="Times New Roman" w:hAnsi="Times New Roman" w:cs="+mn-cs"/>
          <w:b/>
          <w:bCs/>
          <w:kern w:val="24"/>
          <w:sz w:val="28"/>
          <w:szCs w:val="28"/>
          <w:lang w:eastAsia="ru-RU"/>
        </w:rPr>
        <w:t>(взаимотренаж)</w:t>
      </w:r>
    </w:p>
    <w:p w:rsidR="004C1BAF" w:rsidRPr="007225A5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+mn-cs"/>
          <w:bCs/>
          <w:kern w:val="24"/>
          <w:sz w:val="28"/>
          <w:szCs w:val="28"/>
          <w:lang w:eastAsia="ru-RU"/>
        </w:rPr>
        <w:t xml:space="preserve"> В </w:t>
      </w:r>
      <w:r w:rsidRPr="007225A5">
        <w:rPr>
          <w:rFonts w:ascii="Times New Roman" w:hAnsi="Times New Roman"/>
          <w:bCs/>
          <w:sz w:val="28"/>
          <w:szCs w:val="28"/>
        </w:rPr>
        <w:t>паре выделяются две по</w:t>
      </w:r>
      <w:r>
        <w:rPr>
          <w:rFonts w:ascii="Times New Roman" w:hAnsi="Times New Roman"/>
          <w:bCs/>
          <w:sz w:val="28"/>
          <w:szCs w:val="28"/>
        </w:rPr>
        <w:t>зиции: тренера и тренирующегося</w:t>
      </w:r>
    </w:p>
    <w:p w:rsidR="004C1BAF" w:rsidRDefault="004C1BAF" w:rsidP="005D336A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r w:rsidRPr="007225A5">
        <w:rPr>
          <w:rFonts w:ascii="Times New Roman" w:hAnsi="Times New Roman"/>
          <w:bCs/>
          <w:sz w:val="28"/>
          <w:szCs w:val="28"/>
        </w:rPr>
        <w:t xml:space="preserve">Цель взаимотренажа – инициировать алгоритмичные учебные действия напарника, указывая при этом, верен его ответ или нет. </w:t>
      </w:r>
    </w:p>
    <w:p w:rsidR="004C1BAF" w:rsidRPr="00CD2D13" w:rsidRDefault="004C1BAF" w:rsidP="005D336A">
      <w:pPr>
        <w:spacing w:after="0"/>
        <w:jc w:val="both"/>
        <w:rPr>
          <w:rFonts w:ascii="Times New Roman" w:hAnsi="Times New Roman"/>
          <w:b/>
          <w:i/>
          <w:sz w:val="28"/>
          <w:szCs w:val="28"/>
        </w:rPr>
      </w:pPr>
      <w:r w:rsidRPr="00CD2D13">
        <w:rPr>
          <w:rFonts w:ascii="Times New Roman" w:hAnsi="Times New Roman"/>
          <w:b/>
          <w:bCs/>
          <w:i/>
          <w:sz w:val="28"/>
          <w:szCs w:val="28"/>
        </w:rPr>
        <w:t>Техника выполнения</w:t>
      </w:r>
    </w:p>
    <w:p w:rsidR="004C1BAF" w:rsidRPr="007225A5" w:rsidRDefault="004C1BAF" w:rsidP="005D336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7225A5">
        <w:rPr>
          <w:rFonts w:ascii="Times New Roman" w:hAnsi="Times New Roman"/>
          <w:bCs/>
          <w:sz w:val="28"/>
          <w:szCs w:val="28"/>
        </w:rPr>
        <w:t>1. Первый ученик говорит первое задание своей карточки, второй ученик отвечает.</w:t>
      </w:r>
    </w:p>
    <w:p w:rsidR="004C1BAF" w:rsidRDefault="004C1BAF" w:rsidP="00790854">
      <w:pPr>
        <w:pStyle w:val="msonospacing0"/>
        <w:spacing w:before="0" w:beforeAutospacing="0" w:after="0" w:afterAutospacing="0"/>
        <w:jc w:val="both"/>
        <w:rPr>
          <w:sz w:val="28"/>
          <w:szCs w:val="28"/>
        </w:rPr>
      </w:pPr>
      <w:r w:rsidRPr="007225A5">
        <w:rPr>
          <w:bCs/>
          <w:sz w:val="28"/>
          <w:szCs w:val="28"/>
        </w:rPr>
        <w:t>2. Когда первый продиктует все упражнения своей карточки, напарники меняются ролями</w:t>
      </w:r>
      <w:r w:rsidRPr="007225A5">
        <w:rPr>
          <w:sz w:val="28"/>
          <w:szCs w:val="28"/>
        </w:rPr>
        <w:t xml:space="preserve">. </w:t>
      </w:r>
    </w:p>
    <w:p w:rsidR="004C1BAF" w:rsidRPr="00F54C1C" w:rsidRDefault="004C1BAF" w:rsidP="00790854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4C1BAF" w:rsidRPr="000116DA" w:rsidRDefault="004C1BAF" w:rsidP="000264BD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0116DA">
        <w:rPr>
          <w:rFonts w:ascii="Times New Roman" w:hAnsi="Times New Roman"/>
          <w:b/>
          <w:sz w:val="28"/>
          <w:szCs w:val="28"/>
        </w:rPr>
        <w:t>Рекомендации учителю вместо заключения</w:t>
      </w:r>
    </w:p>
    <w:p w:rsidR="004C1BAF" w:rsidRDefault="004C1BAF" w:rsidP="000264BD">
      <w:pPr>
        <w:pStyle w:val="msonospacing0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85B07">
        <w:rPr>
          <w:sz w:val="28"/>
          <w:szCs w:val="28"/>
        </w:rPr>
        <w:t>Диалог нельзя просто оборвать со звонком на перемену. Завершение обсуждения должно быть связано с подведением содержательных итогов, обобщением сказанного</w:t>
      </w:r>
      <w:r>
        <w:rPr>
          <w:sz w:val="28"/>
          <w:szCs w:val="28"/>
        </w:rPr>
        <w:t xml:space="preserve"> на уроке</w:t>
      </w:r>
      <w:r w:rsidRPr="00685B07">
        <w:rPr>
          <w:sz w:val="28"/>
          <w:szCs w:val="28"/>
        </w:rPr>
        <w:t>. Выводы фиксируют как по ходу, так и по окончании разговора. Желательно, чтобы они были краткие, но емкие, охватывали весь спектр мнений.</w:t>
      </w:r>
      <w:r w:rsidRPr="00B0659D">
        <w:rPr>
          <w:sz w:val="28"/>
          <w:szCs w:val="28"/>
        </w:rPr>
        <w:t xml:space="preserve"> </w:t>
      </w:r>
      <w:r>
        <w:rPr>
          <w:sz w:val="28"/>
          <w:szCs w:val="28"/>
        </w:rPr>
        <w:t>А т</w:t>
      </w:r>
      <w:r w:rsidRPr="00C12C38">
        <w:rPr>
          <w:sz w:val="28"/>
          <w:szCs w:val="28"/>
        </w:rPr>
        <w:t>акие приёмы, как открытые в</w:t>
      </w:r>
      <w:r>
        <w:rPr>
          <w:sz w:val="28"/>
          <w:szCs w:val="28"/>
        </w:rPr>
        <w:t>опросы, п</w:t>
      </w:r>
      <w:r w:rsidRPr="00C12C38">
        <w:rPr>
          <w:sz w:val="28"/>
          <w:szCs w:val="28"/>
        </w:rPr>
        <w:t>ротиворечия, ситуации риска</w:t>
      </w:r>
      <w:r>
        <w:rPr>
          <w:sz w:val="28"/>
          <w:szCs w:val="28"/>
        </w:rPr>
        <w:t xml:space="preserve"> </w:t>
      </w:r>
      <w:r w:rsidRPr="00C12C38">
        <w:rPr>
          <w:sz w:val="28"/>
          <w:szCs w:val="28"/>
        </w:rPr>
        <w:t>помогают</w:t>
      </w:r>
      <w:r>
        <w:rPr>
          <w:sz w:val="28"/>
          <w:szCs w:val="28"/>
        </w:rPr>
        <w:t xml:space="preserve"> в формировании учебной задачи</w:t>
      </w:r>
      <w:r w:rsidRPr="00C12C38">
        <w:rPr>
          <w:sz w:val="28"/>
          <w:szCs w:val="28"/>
        </w:rPr>
        <w:t xml:space="preserve">. </w:t>
      </w:r>
      <w:r>
        <w:rPr>
          <w:sz w:val="28"/>
          <w:szCs w:val="28"/>
        </w:rPr>
        <w:t>П</w:t>
      </w:r>
      <w:r w:rsidRPr="00C12C38">
        <w:rPr>
          <w:sz w:val="28"/>
          <w:szCs w:val="28"/>
        </w:rPr>
        <w:t>оявляется вопрос – значи</w:t>
      </w:r>
      <w:r>
        <w:rPr>
          <w:sz w:val="28"/>
          <w:szCs w:val="28"/>
        </w:rPr>
        <w:t>т, ребёнок на пороге мышления, и</w:t>
      </w:r>
      <w:r w:rsidRPr="00C12C38">
        <w:rPr>
          <w:sz w:val="28"/>
          <w:szCs w:val="28"/>
        </w:rPr>
        <w:t xml:space="preserve"> он не останется равнодушным к тому, что происходит на уроке. Это принципиально важно, потому что </w:t>
      </w:r>
      <w:r>
        <w:rPr>
          <w:sz w:val="28"/>
          <w:szCs w:val="28"/>
        </w:rPr>
        <w:t xml:space="preserve">диалог </w:t>
      </w:r>
      <w:r w:rsidRPr="00C12C38">
        <w:rPr>
          <w:sz w:val="28"/>
          <w:szCs w:val="28"/>
        </w:rPr>
        <w:t>может развиваться только от тех вопросов, которые волнуют самого ребёнка.</w:t>
      </w:r>
      <w:r w:rsidRPr="00FF2E7E">
        <w:rPr>
          <w:rFonts w:ascii="Calibri" w:hAnsi="Calibri"/>
          <w:sz w:val="28"/>
          <w:szCs w:val="28"/>
        </w:rPr>
        <w:t xml:space="preserve">  </w:t>
      </w:r>
    </w:p>
    <w:p w:rsidR="004C1BAF" w:rsidRPr="00685B07" w:rsidRDefault="004C1BAF" w:rsidP="000264BD">
      <w:pPr>
        <w:pStyle w:val="msonospacing0"/>
        <w:spacing w:before="0" w:beforeAutospacing="0" w:after="0" w:afterAutospacing="0" w:line="276" w:lineRule="auto"/>
        <w:ind w:firstLine="567"/>
        <w:jc w:val="both"/>
        <w:rPr>
          <w:sz w:val="28"/>
          <w:szCs w:val="28"/>
        </w:rPr>
      </w:pPr>
      <w:r w:rsidRPr="00685B07">
        <w:rPr>
          <w:sz w:val="28"/>
          <w:szCs w:val="28"/>
        </w:rPr>
        <w:t>Для проведения итоговой рефлексии м</w:t>
      </w:r>
      <w:r>
        <w:rPr>
          <w:sz w:val="28"/>
          <w:szCs w:val="28"/>
        </w:rPr>
        <w:t>ожно использовать такие вопросы:</w:t>
      </w:r>
    </w:p>
    <w:p w:rsidR="004C1BAF" w:rsidRPr="00685B07" w:rsidRDefault="004C1BAF" w:rsidP="000264BD">
      <w:pPr>
        <w:pStyle w:val="msonospacing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85B07">
        <w:rPr>
          <w:sz w:val="28"/>
          <w:szCs w:val="28"/>
        </w:rPr>
        <w:t>1. Ответили ли мы на вопрос, поставленный в начале диалога?</w:t>
      </w:r>
    </w:p>
    <w:p w:rsidR="004C1BAF" w:rsidRPr="00685B07" w:rsidRDefault="004C1BAF" w:rsidP="000264BD">
      <w:pPr>
        <w:pStyle w:val="msonospacing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85B07">
        <w:rPr>
          <w:sz w:val="28"/>
          <w:szCs w:val="28"/>
        </w:rPr>
        <w:t>2. В чем мы не достигли успеха и почему?</w:t>
      </w:r>
    </w:p>
    <w:p w:rsidR="004C1BAF" w:rsidRPr="00685B07" w:rsidRDefault="004C1BAF" w:rsidP="000264BD">
      <w:pPr>
        <w:pStyle w:val="msonospacing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85B07">
        <w:rPr>
          <w:sz w:val="28"/>
          <w:szCs w:val="28"/>
        </w:rPr>
        <w:t>3. Отклонялись ли мы от темы?    </w:t>
      </w:r>
    </w:p>
    <w:p w:rsidR="004C1BAF" w:rsidRPr="00685B07" w:rsidRDefault="004C1BAF" w:rsidP="000264BD">
      <w:pPr>
        <w:pStyle w:val="msonospacing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85B07">
        <w:rPr>
          <w:sz w:val="28"/>
          <w:szCs w:val="28"/>
        </w:rPr>
        <w:t>4. Все ли принимали участие в обсуждении?</w:t>
      </w:r>
    </w:p>
    <w:p w:rsidR="004C1BAF" w:rsidRDefault="004C1BAF" w:rsidP="000264BD">
      <w:pPr>
        <w:pStyle w:val="msonospacing0"/>
        <w:spacing w:before="0" w:beforeAutospacing="0" w:after="0" w:afterAutospacing="0" w:line="276" w:lineRule="auto"/>
        <w:jc w:val="both"/>
        <w:rPr>
          <w:sz w:val="28"/>
          <w:szCs w:val="28"/>
        </w:rPr>
      </w:pPr>
      <w:r w:rsidRPr="00685B07">
        <w:rPr>
          <w:sz w:val="28"/>
          <w:szCs w:val="28"/>
        </w:rPr>
        <w:t>5. Были ли факты нарушения порядка во время ведения диалога? Кем и когда?</w:t>
      </w:r>
    </w:p>
    <w:p w:rsidR="004C1BAF" w:rsidRPr="00685B07" w:rsidRDefault="004C1BAF" w:rsidP="000264BD">
      <w:pPr>
        <w:pStyle w:val="msonospacing0"/>
        <w:spacing w:before="0" w:beforeAutospacing="0" w:after="0" w:afterAutospacing="0" w:line="276" w:lineRule="auto"/>
        <w:jc w:val="both"/>
        <w:rPr>
          <w:sz w:val="28"/>
          <w:szCs w:val="28"/>
        </w:rPr>
      </w:pPr>
    </w:p>
    <w:p w:rsidR="004C1BAF" w:rsidRDefault="004C1BAF" w:rsidP="005D336A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Литература</w:t>
      </w:r>
    </w:p>
    <w:p w:rsidR="004C1BAF" w:rsidRDefault="004C1BAF" w:rsidP="00F75849">
      <w:pPr>
        <w:pStyle w:val="ListParagraph"/>
        <w:numPr>
          <w:ilvl w:val="0"/>
          <w:numId w:val="18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Литвинская  И. Г. Технологические особенности урока с организованным диалогом учащихся// Коллективный способ обучения: Научно-методический журнал.2011. (№12). С. 12-20.</w:t>
      </w:r>
    </w:p>
    <w:p w:rsidR="004C1BAF" w:rsidRDefault="004C1BAF" w:rsidP="009675F2">
      <w:pPr>
        <w:pStyle w:val="ListParagraph"/>
        <w:numPr>
          <w:ilvl w:val="0"/>
          <w:numId w:val="18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Дьяченко В.К. Коллективный способ обучения. Дидактика в диалогах. М.: Народное образование, 2004.</w:t>
      </w:r>
    </w:p>
    <w:p w:rsidR="004C1BAF" w:rsidRPr="009675F2" w:rsidRDefault="004C1BAF" w:rsidP="005D336A">
      <w:pPr>
        <w:jc w:val="both"/>
        <w:rPr>
          <w:rFonts w:ascii="Times New Roman" w:hAnsi="Times New Roman"/>
          <w:b/>
          <w:color w:val="FF0000"/>
          <w:sz w:val="28"/>
          <w:szCs w:val="28"/>
        </w:rPr>
      </w:pPr>
    </w:p>
    <w:p w:rsidR="004C1BAF" w:rsidRPr="00927479" w:rsidRDefault="004C1BAF" w:rsidP="005D336A">
      <w:pPr>
        <w:jc w:val="both"/>
        <w:rPr>
          <w:rFonts w:ascii="Times New Roman" w:hAnsi="Times New Roman"/>
          <w:sz w:val="28"/>
          <w:szCs w:val="28"/>
        </w:rPr>
      </w:pPr>
      <w:r w:rsidRPr="00927479">
        <w:rPr>
          <w:rFonts w:ascii="Times New Roman" w:hAnsi="Times New Roman"/>
          <w:sz w:val="28"/>
          <w:szCs w:val="28"/>
        </w:rPr>
        <w:t xml:space="preserve">      </w:t>
      </w:r>
    </w:p>
    <w:p w:rsidR="004C1BAF" w:rsidRPr="00927479" w:rsidRDefault="004C1BAF" w:rsidP="005D336A">
      <w:pPr>
        <w:jc w:val="both"/>
        <w:rPr>
          <w:rFonts w:ascii="Times New Roman" w:hAnsi="Times New Roman"/>
          <w:sz w:val="28"/>
          <w:szCs w:val="28"/>
        </w:rPr>
      </w:pPr>
    </w:p>
    <w:sectPr w:rsidR="004C1BAF" w:rsidRPr="00927479" w:rsidSect="00AD43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+mn-cs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F417D"/>
    <w:multiLevelType w:val="hybridMultilevel"/>
    <w:tmpl w:val="0BB0AB66"/>
    <w:lvl w:ilvl="0" w:tplc="1060A088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B20728"/>
    <w:multiLevelType w:val="hybridMultilevel"/>
    <w:tmpl w:val="61C6696E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144B3D44"/>
    <w:multiLevelType w:val="hybridMultilevel"/>
    <w:tmpl w:val="4E0E0148"/>
    <w:lvl w:ilvl="0" w:tplc="9EF4814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88CC4F2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1B0E10A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AA08FA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3A66F32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84ACE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3C45A4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DA46B28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496B74A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0284E33"/>
    <w:multiLevelType w:val="hybridMultilevel"/>
    <w:tmpl w:val="7FF8D1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C72455"/>
    <w:multiLevelType w:val="hybridMultilevel"/>
    <w:tmpl w:val="CCD0CEA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CEC0547"/>
    <w:multiLevelType w:val="hybridMultilevel"/>
    <w:tmpl w:val="941EC44E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361F002A"/>
    <w:multiLevelType w:val="hybridMultilevel"/>
    <w:tmpl w:val="EF648A28"/>
    <w:lvl w:ilvl="0" w:tplc="8E0494A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EC470A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41A63B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EA5EE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836BDF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20E110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BF23D7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60E6DC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62295D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36504D03"/>
    <w:multiLevelType w:val="hybridMultilevel"/>
    <w:tmpl w:val="7244F3A2"/>
    <w:lvl w:ilvl="0" w:tplc="3A30CD3A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66DA96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4D05F56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028776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898791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71880A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4D0A2E0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6845470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2029F3E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9F77C6B"/>
    <w:multiLevelType w:val="hybridMultilevel"/>
    <w:tmpl w:val="2610A458"/>
    <w:lvl w:ilvl="0" w:tplc="72B867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15BAFBD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874330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BEA695E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805CE2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BCE848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DEE1EC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9FE986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60D4BE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A3C4AF5"/>
    <w:multiLevelType w:val="hybridMultilevel"/>
    <w:tmpl w:val="E594DAD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FFD0ED7"/>
    <w:multiLevelType w:val="hybridMultilevel"/>
    <w:tmpl w:val="F968BF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455808E6"/>
    <w:multiLevelType w:val="hybridMultilevel"/>
    <w:tmpl w:val="0C7AFB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F703875"/>
    <w:multiLevelType w:val="hybridMultilevel"/>
    <w:tmpl w:val="49C8CD92"/>
    <w:lvl w:ilvl="0" w:tplc="E0AA6ED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E8E2CD46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8DD46B4E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B223BA4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7CEB42C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706664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4198F13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8F472FA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49C3266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3">
    <w:nsid w:val="540F7BC6"/>
    <w:multiLevelType w:val="hybridMultilevel"/>
    <w:tmpl w:val="6FCA27BC"/>
    <w:lvl w:ilvl="0" w:tplc="ACE2D404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5610032A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CD0814C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8BC7268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FF22C44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B2ACE970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45CAB06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8EA03A9E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5646E92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4">
    <w:nsid w:val="61AE20DC"/>
    <w:multiLevelType w:val="hybridMultilevel"/>
    <w:tmpl w:val="8BB2A56A"/>
    <w:lvl w:ilvl="0" w:tplc="662C468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10A7B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3210B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792BAA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E6DC2E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DA8321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796EDFC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CE4FA9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E70F5CC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2DB2C8A"/>
    <w:multiLevelType w:val="hybridMultilevel"/>
    <w:tmpl w:val="F9FAAAF4"/>
    <w:lvl w:ilvl="0" w:tplc="04CEA4E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33D7779"/>
    <w:multiLevelType w:val="hybridMultilevel"/>
    <w:tmpl w:val="3A7E6228"/>
    <w:lvl w:ilvl="0" w:tplc="1FE01AF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B1481A0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E867A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8BE98D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96479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C2BDEE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2C83C2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28EB86C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88E4088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85D120B"/>
    <w:multiLevelType w:val="hybridMultilevel"/>
    <w:tmpl w:val="BF5A713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736E1F65"/>
    <w:multiLevelType w:val="hybridMultilevel"/>
    <w:tmpl w:val="602CD52C"/>
    <w:lvl w:ilvl="0" w:tplc="21AE8428">
      <w:start w:val="1"/>
      <w:numFmt w:val="decimal"/>
      <w:lvlText w:val="%1."/>
      <w:lvlJc w:val="left"/>
      <w:pPr>
        <w:ind w:left="18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9">
    <w:nsid w:val="7B4B3A9E"/>
    <w:multiLevelType w:val="hybridMultilevel"/>
    <w:tmpl w:val="18BEA98C"/>
    <w:lvl w:ilvl="0" w:tplc="013E239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468FDCC" w:tentative="1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1541654" w:tentative="1">
      <w:start w:val="1"/>
      <w:numFmt w:val="bullet"/>
      <w:lvlText w:val="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13AF64A" w:tentative="1">
      <w:start w:val="1"/>
      <w:numFmt w:val="bullet"/>
      <w:lvlText w:val="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3FF4FB0E" w:tentative="1">
      <w:start w:val="1"/>
      <w:numFmt w:val="bullet"/>
      <w:lvlText w:val="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E7A9A5E" w:tentative="1">
      <w:start w:val="1"/>
      <w:numFmt w:val="bullet"/>
      <w:lvlText w:val="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68AC2FE" w:tentative="1">
      <w:start w:val="1"/>
      <w:numFmt w:val="bullet"/>
      <w:lvlText w:val="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2A58C812" w:tentative="1">
      <w:start w:val="1"/>
      <w:numFmt w:val="bullet"/>
      <w:lvlText w:val="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6506ED8" w:tentative="1">
      <w:start w:val="1"/>
      <w:numFmt w:val="bullet"/>
      <w:lvlText w:val="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6"/>
  </w:num>
  <w:num w:numId="2">
    <w:abstractNumId w:val="6"/>
  </w:num>
  <w:num w:numId="3">
    <w:abstractNumId w:val="14"/>
  </w:num>
  <w:num w:numId="4">
    <w:abstractNumId w:val="17"/>
  </w:num>
  <w:num w:numId="5">
    <w:abstractNumId w:val="0"/>
  </w:num>
  <w:num w:numId="6">
    <w:abstractNumId w:val="1"/>
  </w:num>
  <w:num w:numId="7">
    <w:abstractNumId w:val="8"/>
  </w:num>
  <w:num w:numId="8">
    <w:abstractNumId w:val="5"/>
  </w:num>
  <w:num w:numId="9">
    <w:abstractNumId w:val="18"/>
  </w:num>
  <w:num w:numId="10">
    <w:abstractNumId w:val="12"/>
  </w:num>
  <w:num w:numId="11">
    <w:abstractNumId w:val="19"/>
  </w:num>
  <w:num w:numId="12">
    <w:abstractNumId w:val="13"/>
  </w:num>
  <w:num w:numId="13">
    <w:abstractNumId w:val="2"/>
  </w:num>
  <w:num w:numId="14">
    <w:abstractNumId w:val="10"/>
  </w:num>
  <w:num w:numId="15">
    <w:abstractNumId w:val="3"/>
  </w:num>
  <w:num w:numId="16">
    <w:abstractNumId w:val="4"/>
  </w:num>
  <w:num w:numId="17">
    <w:abstractNumId w:val="15"/>
  </w:num>
  <w:num w:numId="18">
    <w:abstractNumId w:val="9"/>
  </w:num>
  <w:num w:numId="19">
    <w:abstractNumId w:val="11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B1353"/>
    <w:rsid w:val="000116DA"/>
    <w:rsid w:val="000264BD"/>
    <w:rsid w:val="000401D9"/>
    <w:rsid w:val="00064928"/>
    <w:rsid w:val="0007036B"/>
    <w:rsid w:val="00081E72"/>
    <w:rsid w:val="00092BC4"/>
    <w:rsid w:val="000B28D5"/>
    <w:rsid w:val="000C0CE6"/>
    <w:rsid w:val="000D73AB"/>
    <w:rsid w:val="001219E2"/>
    <w:rsid w:val="001259A3"/>
    <w:rsid w:val="00196374"/>
    <w:rsid w:val="001977BD"/>
    <w:rsid w:val="001C4283"/>
    <w:rsid w:val="001F0269"/>
    <w:rsid w:val="001F777B"/>
    <w:rsid w:val="002351A9"/>
    <w:rsid w:val="00251BF8"/>
    <w:rsid w:val="002A0221"/>
    <w:rsid w:val="00325372"/>
    <w:rsid w:val="00367362"/>
    <w:rsid w:val="003673B6"/>
    <w:rsid w:val="003721E2"/>
    <w:rsid w:val="003819D5"/>
    <w:rsid w:val="003C5998"/>
    <w:rsid w:val="003C7B16"/>
    <w:rsid w:val="00405F00"/>
    <w:rsid w:val="004136B0"/>
    <w:rsid w:val="00440691"/>
    <w:rsid w:val="00456128"/>
    <w:rsid w:val="004817B9"/>
    <w:rsid w:val="00484FFD"/>
    <w:rsid w:val="0049404F"/>
    <w:rsid w:val="004C1BAF"/>
    <w:rsid w:val="004D2176"/>
    <w:rsid w:val="004E21BF"/>
    <w:rsid w:val="004F08DA"/>
    <w:rsid w:val="00556BE8"/>
    <w:rsid w:val="00557CE1"/>
    <w:rsid w:val="00586772"/>
    <w:rsid w:val="005B5DC2"/>
    <w:rsid w:val="005C5768"/>
    <w:rsid w:val="005D336A"/>
    <w:rsid w:val="00604E65"/>
    <w:rsid w:val="00610549"/>
    <w:rsid w:val="006373FA"/>
    <w:rsid w:val="0068547F"/>
    <w:rsid w:val="00685B07"/>
    <w:rsid w:val="006A528A"/>
    <w:rsid w:val="006D103A"/>
    <w:rsid w:val="006D3B7B"/>
    <w:rsid w:val="00706B0D"/>
    <w:rsid w:val="00707193"/>
    <w:rsid w:val="00716004"/>
    <w:rsid w:val="007225A5"/>
    <w:rsid w:val="00757A84"/>
    <w:rsid w:val="007617B3"/>
    <w:rsid w:val="007644FB"/>
    <w:rsid w:val="00777B31"/>
    <w:rsid w:val="00790854"/>
    <w:rsid w:val="007B1353"/>
    <w:rsid w:val="007B232B"/>
    <w:rsid w:val="007B6F54"/>
    <w:rsid w:val="007C2A85"/>
    <w:rsid w:val="007C49C8"/>
    <w:rsid w:val="007E4CFA"/>
    <w:rsid w:val="00803797"/>
    <w:rsid w:val="008572CC"/>
    <w:rsid w:val="0086625B"/>
    <w:rsid w:val="00882871"/>
    <w:rsid w:val="008837AC"/>
    <w:rsid w:val="008906AD"/>
    <w:rsid w:val="008938B0"/>
    <w:rsid w:val="008A4819"/>
    <w:rsid w:val="008D5486"/>
    <w:rsid w:val="008F3E32"/>
    <w:rsid w:val="00927479"/>
    <w:rsid w:val="009300B7"/>
    <w:rsid w:val="00936ED4"/>
    <w:rsid w:val="00962A10"/>
    <w:rsid w:val="009675F2"/>
    <w:rsid w:val="00975515"/>
    <w:rsid w:val="009829A4"/>
    <w:rsid w:val="00A21DDB"/>
    <w:rsid w:val="00A578B7"/>
    <w:rsid w:val="00AC2DB4"/>
    <w:rsid w:val="00AD43D1"/>
    <w:rsid w:val="00AF033F"/>
    <w:rsid w:val="00B0659D"/>
    <w:rsid w:val="00B56830"/>
    <w:rsid w:val="00B70D6F"/>
    <w:rsid w:val="00B84B22"/>
    <w:rsid w:val="00BD4830"/>
    <w:rsid w:val="00BE63BB"/>
    <w:rsid w:val="00C12C38"/>
    <w:rsid w:val="00C20BAF"/>
    <w:rsid w:val="00C26637"/>
    <w:rsid w:val="00C66569"/>
    <w:rsid w:val="00C8568E"/>
    <w:rsid w:val="00CD2D13"/>
    <w:rsid w:val="00CE0A4E"/>
    <w:rsid w:val="00CE2E09"/>
    <w:rsid w:val="00D07EB5"/>
    <w:rsid w:val="00D13310"/>
    <w:rsid w:val="00D1697F"/>
    <w:rsid w:val="00D17922"/>
    <w:rsid w:val="00D32BEE"/>
    <w:rsid w:val="00D73897"/>
    <w:rsid w:val="00D97C21"/>
    <w:rsid w:val="00DA3E2A"/>
    <w:rsid w:val="00DC69F0"/>
    <w:rsid w:val="00DD3753"/>
    <w:rsid w:val="00E138EB"/>
    <w:rsid w:val="00E31E1C"/>
    <w:rsid w:val="00E8538B"/>
    <w:rsid w:val="00E97893"/>
    <w:rsid w:val="00EA3034"/>
    <w:rsid w:val="00EA609A"/>
    <w:rsid w:val="00ED012F"/>
    <w:rsid w:val="00EF4021"/>
    <w:rsid w:val="00EF4797"/>
    <w:rsid w:val="00EF4FB7"/>
    <w:rsid w:val="00F20A67"/>
    <w:rsid w:val="00F31C9B"/>
    <w:rsid w:val="00F54C1C"/>
    <w:rsid w:val="00F665D0"/>
    <w:rsid w:val="00F75849"/>
    <w:rsid w:val="00F86268"/>
    <w:rsid w:val="00F870C3"/>
    <w:rsid w:val="00F92B82"/>
    <w:rsid w:val="00FB022A"/>
    <w:rsid w:val="00FF2E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D43D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2">
    <w:name w:val="A2"/>
    <w:uiPriority w:val="99"/>
    <w:rsid w:val="00E97893"/>
    <w:rPr>
      <w:color w:val="000000"/>
      <w:sz w:val="19"/>
    </w:rPr>
  </w:style>
  <w:style w:type="paragraph" w:customStyle="1" w:styleId="Pa18">
    <w:name w:val="Pa18"/>
    <w:basedOn w:val="Normal"/>
    <w:next w:val="Normal"/>
    <w:uiPriority w:val="99"/>
    <w:rsid w:val="00E97893"/>
    <w:pPr>
      <w:autoSpaceDE w:val="0"/>
      <w:autoSpaceDN w:val="0"/>
      <w:adjustRightInd w:val="0"/>
      <w:spacing w:after="0" w:line="190" w:lineRule="atLeast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F86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86268"/>
    <w:rPr>
      <w:rFonts w:ascii="Tahoma" w:hAnsi="Tahoma" w:cs="Tahoma"/>
      <w:sz w:val="16"/>
      <w:szCs w:val="16"/>
    </w:rPr>
  </w:style>
  <w:style w:type="character" w:customStyle="1" w:styleId="a">
    <w:name w:val="Основной текст + Курсив"/>
    <w:basedOn w:val="DefaultParagraphFont"/>
    <w:uiPriority w:val="99"/>
    <w:rsid w:val="00936ED4"/>
    <w:rPr>
      <w:rFonts w:ascii="Century Schoolbook" w:hAnsi="Century Schoolbook" w:cs="Century Schoolbook"/>
      <w:b/>
      <w:bCs/>
      <w:i/>
      <w:iCs/>
      <w:color w:val="000000"/>
      <w:spacing w:val="0"/>
      <w:w w:val="100"/>
      <w:position w:val="0"/>
      <w:sz w:val="17"/>
      <w:szCs w:val="17"/>
      <w:u w:val="none"/>
      <w:lang w:val="ru-RU" w:bidi="ar-SA"/>
    </w:rPr>
  </w:style>
  <w:style w:type="paragraph" w:styleId="ListParagraph">
    <w:name w:val="List Paragraph"/>
    <w:basedOn w:val="Normal"/>
    <w:uiPriority w:val="99"/>
    <w:qFormat/>
    <w:rsid w:val="00F665D0"/>
    <w:pPr>
      <w:ind w:left="720"/>
      <w:contextualSpacing/>
    </w:pPr>
  </w:style>
  <w:style w:type="character" w:customStyle="1" w:styleId="A16">
    <w:name w:val="A16"/>
    <w:uiPriority w:val="99"/>
    <w:rsid w:val="00C20BAF"/>
    <w:rPr>
      <w:color w:val="000000"/>
    </w:rPr>
  </w:style>
  <w:style w:type="paragraph" w:customStyle="1" w:styleId="msonospacing0">
    <w:name w:val="msonospacing"/>
    <w:basedOn w:val="Normal"/>
    <w:uiPriority w:val="99"/>
    <w:rsid w:val="00D1792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DefaultParagraphFont"/>
    <w:uiPriority w:val="99"/>
    <w:rsid w:val="00927479"/>
    <w:rPr>
      <w:rFonts w:cs="Times New Roman"/>
    </w:rPr>
  </w:style>
  <w:style w:type="paragraph" w:styleId="NormalWeb">
    <w:name w:val="Normal (Web)"/>
    <w:basedOn w:val="Normal"/>
    <w:uiPriority w:val="99"/>
    <w:semiHidden/>
    <w:rsid w:val="00D32B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uiPriority w:val="99"/>
    <w:rsid w:val="00777B3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4314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4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4761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6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70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89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9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9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4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47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47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47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474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6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9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47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478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9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99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4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4750">
          <w:marLeft w:val="86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64">
          <w:marLeft w:val="86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73">
          <w:marLeft w:val="86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85">
          <w:marLeft w:val="864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47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47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47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47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53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57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8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88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96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47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147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475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8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84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8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95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47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4755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5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78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4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475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4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4746">
          <w:marLeft w:val="547"/>
          <w:marRight w:val="0"/>
          <w:marTop w:val="14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47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14747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71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9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793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314800">
          <w:marLeft w:val="86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314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2032</TotalTime>
  <Pages>5</Pages>
  <Words>1282</Words>
  <Characters>7308</Characters>
  <Application>Microsoft Office Outlook</Application>
  <DocSecurity>0</DocSecurity>
  <Lines>0</Lines>
  <Paragraphs>0</Paragraphs>
  <ScaleCrop>false</ScaleCrop>
  <Company>МБОУ "СОШ № 17"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Начальная школа</dc:creator>
  <cp:keywords/>
  <dc:description/>
  <cp:lastModifiedBy>Школа</cp:lastModifiedBy>
  <cp:revision>30</cp:revision>
  <cp:lastPrinted>2014-03-05T00:39:00Z</cp:lastPrinted>
  <dcterms:created xsi:type="dcterms:W3CDTF">2014-03-02T14:35:00Z</dcterms:created>
  <dcterms:modified xsi:type="dcterms:W3CDTF">2014-05-30T07:33:00Z</dcterms:modified>
</cp:coreProperties>
</file>