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0241" w:rsidRPr="00646F5A" w:rsidRDefault="00E40241" w:rsidP="00E40241">
      <w:pPr>
        <w:tabs>
          <w:tab w:val="left" w:pos="3171"/>
        </w:tabs>
        <w:jc w:val="center"/>
        <w:rPr>
          <w:rFonts w:ascii="Times New Roman" w:hAnsi="Times New Roman" w:cs="Times New Roman"/>
          <w:b/>
          <w:sz w:val="28"/>
          <w:szCs w:val="28"/>
        </w:rPr>
      </w:pPr>
    </w:p>
    <w:p w:rsidR="00E40241" w:rsidRPr="00646F5A" w:rsidRDefault="00E40241" w:rsidP="00E40241">
      <w:pPr>
        <w:tabs>
          <w:tab w:val="left" w:pos="3171"/>
        </w:tabs>
        <w:jc w:val="center"/>
        <w:rPr>
          <w:rFonts w:ascii="Times New Roman" w:hAnsi="Times New Roman" w:cs="Times New Roman"/>
          <w:b/>
          <w:sz w:val="28"/>
          <w:szCs w:val="28"/>
        </w:rPr>
      </w:pPr>
    </w:p>
    <w:p w:rsidR="00E40241" w:rsidRPr="00646F5A" w:rsidRDefault="00E40241" w:rsidP="00E40241">
      <w:pPr>
        <w:tabs>
          <w:tab w:val="left" w:pos="3171"/>
        </w:tabs>
        <w:jc w:val="center"/>
        <w:rPr>
          <w:rFonts w:ascii="Times New Roman" w:hAnsi="Times New Roman" w:cs="Times New Roman"/>
          <w:b/>
          <w:sz w:val="28"/>
          <w:szCs w:val="28"/>
        </w:rPr>
      </w:pPr>
    </w:p>
    <w:p w:rsidR="00E40241" w:rsidRPr="00646F5A" w:rsidRDefault="0042007F" w:rsidP="00FA090E">
      <w:pPr>
        <w:jc w:val="center"/>
        <w:rPr>
          <w:rFonts w:ascii="Times New Roman" w:hAnsi="Times New Roman" w:cs="Times New Roman"/>
          <w:sz w:val="28"/>
          <w:szCs w:val="28"/>
        </w:rPr>
      </w:pPr>
      <w:r w:rsidRPr="00FA090E">
        <w:rPr>
          <w:rFonts w:ascii="Times New Roman" w:hAnsi="Times New Roman" w:cs="Times New Roman"/>
          <w:sz w:val="28"/>
          <w:szCs w:val="28"/>
        </w:rPr>
        <w:t>ИСПОЛЬЗОВАНИЕ СОВРЕМЕННЫХ ФОРМАТОВ В ОБУЧЕНИИ ЧТЕНИЮ НА УРОКАХ АНГЛИЙСКОГО ЯЗЫКА.</w:t>
      </w:r>
    </w:p>
    <w:p w:rsidR="00E40241" w:rsidRPr="00646F5A" w:rsidRDefault="00E40241" w:rsidP="00E40241">
      <w:pPr>
        <w:rPr>
          <w:rFonts w:ascii="Times New Roman" w:hAnsi="Times New Roman" w:cs="Times New Roman"/>
          <w:sz w:val="28"/>
          <w:szCs w:val="28"/>
        </w:rPr>
      </w:pPr>
    </w:p>
    <w:p w:rsidR="00A87712" w:rsidRDefault="00FA090E" w:rsidP="00E40241">
      <w:pPr>
        <w:tabs>
          <w:tab w:val="left" w:pos="6000"/>
        </w:tabs>
        <w:spacing w:after="0"/>
        <w:jc w:val="right"/>
        <w:rPr>
          <w:rFonts w:ascii="Times New Roman" w:hAnsi="Times New Roman" w:cs="Times New Roman"/>
          <w:sz w:val="28"/>
          <w:szCs w:val="28"/>
        </w:rPr>
      </w:pPr>
      <w:r>
        <w:rPr>
          <w:rFonts w:ascii="Times New Roman" w:hAnsi="Times New Roman" w:cs="Times New Roman"/>
          <w:sz w:val="28"/>
          <w:szCs w:val="28"/>
        </w:rPr>
        <w:tab/>
      </w:r>
    </w:p>
    <w:p w:rsidR="00A87712" w:rsidRDefault="00A87712" w:rsidP="00E40241">
      <w:pPr>
        <w:tabs>
          <w:tab w:val="left" w:pos="6000"/>
        </w:tabs>
        <w:spacing w:after="0"/>
        <w:jc w:val="right"/>
        <w:rPr>
          <w:rFonts w:ascii="Times New Roman" w:hAnsi="Times New Roman" w:cs="Times New Roman"/>
          <w:sz w:val="28"/>
          <w:szCs w:val="28"/>
        </w:rPr>
      </w:pPr>
      <w:bookmarkStart w:id="0" w:name="_GoBack"/>
      <w:bookmarkEnd w:id="0"/>
    </w:p>
    <w:p w:rsidR="00A87712" w:rsidRDefault="00A87712" w:rsidP="00E40241">
      <w:pPr>
        <w:tabs>
          <w:tab w:val="left" w:pos="6000"/>
        </w:tabs>
        <w:spacing w:after="0"/>
        <w:jc w:val="right"/>
        <w:rPr>
          <w:rFonts w:ascii="Times New Roman" w:hAnsi="Times New Roman" w:cs="Times New Roman"/>
          <w:sz w:val="28"/>
          <w:szCs w:val="28"/>
        </w:rPr>
      </w:pPr>
    </w:p>
    <w:p w:rsidR="00E40241" w:rsidRPr="00646F5A" w:rsidRDefault="00FA090E" w:rsidP="00E40241">
      <w:pPr>
        <w:tabs>
          <w:tab w:val="left" w:pos="6000"/>
        </w:tabs>
        <w:spacing w:after="0"/>
        <w:jc w:val="right"/>
        <w:rPr>
          <w:rFonts w:ascii="Times New Roman" w:hAnsi="Times New Roman" w:cs="Times New Roman"/>
          <w:sz w:val="28"/>
          <w:szCs w:val="28"/>
        </w:rPr>
      </w:pPr>
      <w:r>
        <w:rPr>
          <w:rFonts w:ascii="Times New Roman" w:hAnsi="Times New Roman" w:cs="Times New Roman"/>
          <w:sz w:val="28"/>
          <w:szCs w:val="28"/>
        </w:rPr>
        <w:t>Выполнил</w:t>
      </w:r>
      <w:r w:rsidR="00E40241" w:rsidRPr="00646F5A">
        <w:rPr>
          <w:rFonts w:ascii="Times New Roman" w:hAnsi="Times New Roman" w:cs="Times New Roman"/>
          <w:sz w:val="28"/>
          <w:szCs w:val="28"/>
        </w:rPr>
        <w:t>:</w:t>
      </w:r>
    </w:p>
    <w:p w:rsidR="00E40241" w:rsidRPr="00EB42B5" w:rsidRDefault="00E40241" w:rsidP="00E40241">
      <w:pPr>
        <w:tabs>
          <w:tab w:val="left" w:pos="6000"/>
        </w:tabs>
        <w:spacing w:after="0"/>
        <w:jc w:val="right"/>
        <w:rPr>
          <w:rFonts w:ascii="Times New Roman" w:hAnsi="Times New Roman" w:cs="Times New Roman"/>
          <w:sz w:val="28"/>
          <w:szCs w:val="28"/>
        </w:rPr>
      </w:pPr>
    </w:p>
    <w:p w:rsidR="00E40241" w:rsidRDefault="00FA090E" w:rsidP="0042007F">
      <w:pPr>
        <w:tabs>
          <w:tab w:val="left" w:pos="7470"/>
        </w:tabs>
        <w:jc w:val="right"/>
        <w:rPr>
          <w:rFonts w:ascii="Times New Roman" w:hAnsi="Times New Roman" w:cs="Times New Roman"/>
          <w:sz w:val="28"/>
          <w:szCs w:val="28"/>
        </w:rPr>
      </w:pPr>
      <w:r>
        <w:rPr>
          <w:rFonts w:ascii="Times New Roman" w:hAnsi="Times New Roman" w:cs="Times New Roman"/>
          <w:sz w:val="28"/>
          <w:szCs w:val="28"/>
        </w:rPr>
        <w:tab/>
      </w:r>
      <w:proofErr w:type="spellStart"/>
      <w:r w:rsidR="0042007F">
        <w:rPr>
          <w:rFonts w:ascii="Times New Roman" w:hAnsi="Times New Roman" w:cs="Times New Roman"/>
          <w:sz w:val="28"/>
          <w:szCs w:val="28"/>
        </w:rPr>
        <w:t>Берека</w:t>
      </w:r>
      <w:proofErr w:type="spellEnd"/>
      <w:r w:rsidR="0042007F">
        <w:rPr>
          <w:rFonts w:ascii="Times New Roman" w:hAnsi="Times New Roman" w:cs="Times New Roman"/>
          <w:sz w:val="28"/>
          <w:szCs w:val="28"/>
        </w:rPr>
        <w:t xml:space="preserve"> Тамара Федоровна</w:t>
      </w:r>
    </w:p>
    <w:p w:rsidR="00E40241" w:rsidRPr="00646F5A" w:rsidRDefault="00FA090E" w:rsidP="0042007F">
      <w:pPr>
        <w:tabs>
          <w:tab w:val="left" w:pos="6000"/>
        </w:tabs>
        <w:spacing w:after="0"/>
        <w:jc w:val="right"/>
        <w:rPr>
          <w:rFonts w:ascii="Times New Roman" w:hAnsi="Times New Roman" w:cs="Times New Roman"/>
          <w:sz w:val="28"/>
          <w:szCs w:val="28"/>
        </w:rPr>
      </w:pPr>
      <w:r>
        <w:rPr>
          <w:rFonts w:ascii="Times New Roman" w:hAnsi="Times New Roman" w:cs="Times New Roman"/>
          <w:sz w:val="28"/>
          <w:szCs w:val="28"/>
        </w:rPr>
        <w:tab/>
      </w:r>
    </w:p>
    <w:p w:rsidR="00E40241" w:rsidRPr="00646F5A" w:rsidRDefault="00E40241" w:rsidP="00E40241">
      <w:pPr>
        <w:tabs>
          <w:tab w:val="left" w:pos="3480"/>
        </w:tabs>
        <w:jc w:val="center"/>
        <w:rPr>
          <w:rFonts w:ascii="Times New Roman" w:hAnsi="Times New Roman" w:cs="Times New Roman"/>
          <w:sz w:val="28"/>
          <w:szCs w:val="28"/>
        </w:rPr>
      </w:pPr>
    </w:p>
    <w:p w:rsidR="00E40241" w:rsidRPr="00646F5A" w:rsidRDefault="00E40241" w:rsidP="00E40241">
      <w:pPr>
        <w:tabs>
          <w:tab w:val="left" w:pos="3480"/>
        </w:tabs>
        <w:jc w:val="center"/>
        <w:rPr>
          <w:rFonts w:ascii="Times New Roman" w:hAnsi="Times New Roman" w:cs="Times New Roman"/>
          <w:sz w:val="28"/>
          <w:szCs w:val="28"/>
        </w:rPr>
      </w:pPr>
    </w:p>
    <w:p w:rsidR="00E40241" w:rsidRDefault="00E40241" w:rsidP="00E40241">
      <w:pPr>
        <w:tabs>
          <w:tab w:val="left" w:pos="3480"/>
        </w:tabs>
        <w:jc w:val="center"/>
        <w:rPr>
          <w:rFonts w:ascii="Times New Roman" w:hAnsi="Times New Roman" w:cs="Times New Roman"/>
          <w:sz w:val="28"/>
          <w:szCs w:val="28"/>
        </w:rPr>
      </w:pPr>
    </w:p>
    <w:p w:rsidR="00FA090E" w:rsidRDefault="00FA090E" w:rsidP="00E40241">
      <w:pPr>
        <w:tabs>
          <w:tab w:val="left" w:pos="3480"/>
        </w:tabs>
        <w:jc w:val="center"/>
        <w:rPr>
          <w:rFonts w:ascii="Times New Roman" w:hAnsi="Times New Roman" w:cs="Times New Roman"/>
          <w:sz w:val="28"/>
          <w:szCs w:val="28"/>
        </w:rPr>
      </w:pPr>
    </w:p>
    <w:p w:rsidR="0042007F" w:rsidRDefault="0042007F" w:rsidP="00E40241">
      <w:pPr>
        <w:tabs>
          <w:tab w:val="left" w:pos="3480"/>
        </w:tabs>
        <w:jc w:val="center"/>
        <w:rPr>
          <w:rFonts w:ascii="Times New Roman" w:hAnsi="Times New Roman" w:cs="Times New Roman"/>
          <w:sz w:val="28"/>
          <w:szCs w:val="28"/>
        </w:rPr>
      </w:pPr>
    </w:p>
    <w:p w:rsidR="0042007F" w:rsidRDefault="0042007F" w:rsidP="00E40241">
      <w:pPr>
        <w:tabs>
          <w:tab w:val="left" w:pos="3480"/>
        </w:tabs>
        <w:jc w:val="center"/>
        <w:rPr>
          <w:rFonts w:ascii="Times New Roman" w:hAnsi="Times New Roman" w:cs="Times New Roman"/>
          <w:sz w:val="28"/>
          <w:szCs w:val="28"/>
        </w:rPr>
      </w:pPr>
    </w:p>
    <w:p w:rsidR="0042007F" w:rsidRDefault="0042007F" w:rsidP="00E40241">
      <w:pPr>
        <w:tabs>
          <w:tab w:val="left" w:pos="3480"/>
        </w:tabs>
        <w:jc w:val="center"/>
        <w:rPr>
          <w:rFonts w:ascii="Times New Roman" w:hAnsi="Times New Roman" w:cs="Times New Roman"/>
          <w:sz w:val="28"/>
          <w:szCs w:val="28"/>
        </w:rPr>
      </w:pPr>
    </w:p>
    <w:p w:rsidR="0042007F" w:rsidRDefault="0042007F" w:rsidP="00E40241">
      <w:pPr>
        <w:tabs>
          <w:tab w:val="left" w:pos="3480"/>
        </w:tabs>
        <w:jc w:val="center"/>
        <w:rPr>
          <w:rFonts w:ascii="Times New Roman" w:hAnsi="Times New Roman" w:cs="Times New Roman"/>
          <w:sz w:val="28"/>
          <w:szCs w:val="28"/>
        </w:rPr>
      </w:pPr>
    </w:p>
    <w:p w:rsidR="0042007F" w:rsidRDefault="0042007F" w:rsidP="00E40241">
      <w:pPr>
        <w:tabs>
          <w:tab w:val="left" w:pos="3480"/>
        </w:tabs>
        <w:jc w:val="center"/>
        <w:rPr>
          <w:rFonts w:ascii="Times New Roman" w:hAnsi="Times New Roman" w:cs="Times New Roman"/>
          <w:sz w:val="28"/>
          <w:szCs w:val="28"/>
        </w:rPr>
      </w:pPr>
    </w:p>
    <w:p w:rsidR="0042007F" w:rsidRDefault="0042007F" w:rsidP="00E40241">
      <w:pPr>
        <w:tabs>
          <w:tab w:val="left" w:pos="3480"/>
        </w:tabs>
        <w:jc w:val="center"/>
        <w:rPr>
          <w:rFonts w:ascii="Times New Roman" w:hAnsi="Times New Roman" w:cs="Times New Roman"/>
          <w:sz w:val="28"/>
          <w:szCs w:val="28"/>
        </w:rPr>
      </w:pPr>
    </w:p>
    <w:p w:rsidR="0042007F" w:rsidRDefault="0042007F" w:rsidP="00E40241">
      <w:pPr>
        <w:tabs>
          <w:tab w:val="left" w:pos="3480"/>
        </w:tabs>
        <w:jc w:val="center"/>
        <w:rPr>
          <w:rFonts w:ascii="Times New Roman" w:hAnsi="Times New Roman" w:cs="Times New Roman"/>
          <w:sz w:val="28"/>
          <w:szCs w:val="28"/>
        </w:rPr>
      </w:pPr>
    </w:p>
    <w:p w:rsidR="00FA090E" w:rsidRPr="00646F5A" w:rsidRDefault="00FA090E" w:rsidP="00E40241">
      <w:pPr>
        <w:tabs>
          <w:tab w:val="left" w:pos="3480"/>
        </w:tabs>
        <w:jc w:val="center"/>
        <w:rPr>
          <w:rFonts w:ascii="Times New Roman" w:hAnsi="Times New Roman" w:cs="Times New Roman"/>
          <w:sz w:val="28"/>
          <w:szCs w:val="28"/>
        </w:rPr>
      </w:pPr>
    </w:p>
    <w:p w:rsidR="00FA090E" w:rsidRDefault="00E40241" w:rsidP="00FA090E">
      <w:pPr>
        <w:tabs>
          <w:tab w:val="left" w:pos="3480"/>
        </w:tabs>
        <w:jc w:val="center"/>
        <w:rPr>
          <w:rFonts w:ascii="Times New Roman" w:hAnsi="Times New Roman" w:cs="Times New Roman"/>
          <w:sz w:val="28"/>
          <w:szCs w:val="28"/>
        </w:rPr>
      </w:pPr>
      <w:r w:rsidRPr="00646F5A">
        <w:rPr>
          <w:rFonts w:ascii="Times New Roman" w:hAnsi="Times New Roman" w:cs="Times New Roman"/>
          <w:sz w:val="28"/>
          <w:szCs w:val="28"/>
        </w:rPr>
        <w:t>Южно-Сахалинск</w:t>
      </w:r>
    </w:p>
    <w:p w:rsidR="00E40241" w:rsidRPr="00E40241" w:rsidRDefault="00E40241" w:rsidP="00E40241">
      <w:pPr>
        <w:tabs>
          <w:tab w:val="left" w:pos="3480"/>
        </w:tabs>
        <w:jc w:val="center"/>
        <w:rPr>
          <w:rFonts w:ascii="Times New Roman" w:hAnsi="Times New Roman" w:cs="Times New Roman"/>
          <w:sz w:val="28"/>
          <w:szCs w:val="28"/>
        </w:rPr>
      </w:pPr>
      <w:r w:rsidRPr="00646F5A">
        <w:rPr>
          <w:rFonts w:ascii="Times New Roman" w:hAnsi="Times New Roman" w:cs="Times New Roman"/>
          <w:sz w:val="28"/>
          <w:szCs w:val="28"/>
        </w:rPr>
        <w:t>2018</w:t>
      </w:r>
    </w:p>
    <w:p w:rsidR="00E40241" w:rsidRPr="00646F5A" w:rsidRDefault="00E40241" w:rsidP="00E40241">
      <w:pPr>
        <w:jc w:val="center"/>
        <w:rPr>
          <w:rFonts w:ascii="Times New Roman" w:hAnsi="Times New Roman" w:cs="Times New Roman"/>
          <w:sz w:val="28"/>
          <w:szCs w:val="28"/>
        </w:rPr>
      </w:pPr>
      <w:r w:rsidRPr="00646F5A">
        <w:rPr>
          <w:rFonts w:ascii="Times New Roman" w:hAnsi="Times New Roman" w:cs="Times New Roman"/>
          <w:sz w:val="28"/>
          <w:szCs w:val="28"/>
        </w:rPr>
        <w:lastRenderedPageBreak/>
        <w:t>СОДЕРЖАНИЕ</w:t>
      </w:r>
    </w:p>
    <w:tbl>
      <w:tblPr>
        <w:tblStyle w:val="a3"/>
        <w:tblW w:w="9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72"/>
        <w:gridCol w:w="496"/>
      </w:tblGrid>
      <w:tr w:rsidR="00E40241" w:rsidRPr="00646F5A" w:rsidTr="00083F4D">
        <w:trPr>
          <w:trHeight w:val="567"/>
        </w:trPr>
        <w:tc>
          <w:tcPr>
            <w:tcW w:w="8872" w:type="dxa"/>
            <w:vAlign w:val="center"/>
          </w:tcPr>
          <w:p w:rsidR="00E40241" w:rsidRPr="0029000A" w:rsidRDefault="00E40241" w:rsidP="00492C13">
            <w:pPr>
              <w:ind w:firstLineChars="12" w:firstLine="34"/>
              <w:rPr>
                <w:rFonts w:ascii="Times New Roman" w:eastAsia="Times New Roman" w:hAnsi="Times New Roman" w:cs="Times New Roman"/>
                <w:color w:val="000000"/>
                <w:sz w:val="28"/>
                <w:szCs w:val="28"/>
                <w:lang w:eastAsia="ru-RU"/>
              </w:rPr>
            </w:pPr>
            <w:r w:rsidRPr="0029000A">
              <w:rPr>
                <w:rFonts w:ascii="Times New Roman" w:eastAsia="Times New Roman" w:hAnsi="Times New Roman" w:cs="Times New Roman"/>
                <w:color w:val="000000"/>
                <w:sz w:val="28"/>
                <w:szCs w:val="28"/>
                <w:lang w:eastAsia="ru-RU"/>
              </w:rPr>
              <w:t>В</w:t>
            </w:r>
            <w:r w:rsidR="00492C13">
              <w:rPr>
                <w:rFonts w:ascii="Times New Roman" w:eastAsia="Times New Roman" w:hAnsi="Times New Roman" w:cs="Times New Roman"/>
                <w:color w:val="000000"/>
                <w:sz w:val="28"/>
                <w:szCs w:val="28"/>
                <w:lang w:eastAsia="ru-RU"/>
              </w:rPr>
              <w:t>ведение</w:t>
            </w:r>
            <w:r w:rsidRPr="0029000A">
              <w:rPr>
                <w:rFonts w:ascii="Times New Roman" w:eastAsia="Times New Roman" w:hAnsi="Times New Roman" w:cs="Times New Roman"/>
                <w:color w:val="000000"/>
                <w:sz w:val="28"/>
                <w:szCs w:val="28"/>
                <w:lang w:eastAsia="ru-RU"/>
              </w:rPr>
              <w:t xml:space="preserve">                                                                                                      </w:t>
            </w:r>
          </w:p>
        </w:tc>
        <w:tc>
          <w:tcPr>
            <w:tcW w:w="496" w:type="dxa"/>
            <w:vAlign w:val="center"/>
          </w:tcPr>
          <w:p w:rsidR="00E40241" w:rsidRPr="0029000A" w:rsidRDefault="00E40241" w:rsidP="00083F4D">
            <w:pPr>
              <w:jc w:val="center"/>
              <w:rPr>
                <w:rFonts w:ascii="Times New Roman" w:eastAsia="Times New Roman" w:hAnsi="Times New Roman" w:cs="Times New Roman"/>
                <w:color w:val="000000"/>
                <w:sz w:val="28"/>
                <w:szCs w:val="28"/>
                <w:lang w:eastAsia="ru-RU"/>
              </w:rPr>
            </w:pPr>
            <w:r w:rsidRPr="0029000A">
              <w:rPr>
                <w:rFonts w:ascii="Times New Roman" w:eastAsia="Times New Roman" w:hAnsi="Times New Roman" w:cs="Times New Roman"/>
                <w:color w:val="000000"/>
                <w:sz w:val="28"/>
                <w:szCs w:val="28"/>
                <w:lang w:eastAsia="ru-RU"/>
              </w:rPr>
              <w:t>3</w:t>
            </w:r>
          </w:p>
        </w:tc>
      </w:tr>
      <w:tr w:rsidR="00E40241" w:rsidRPr="00646F5A" w:rsidTr="00083F4D">
        <w:trPr>
          <w:trHeight w:val="567"/>
        </w:trPr>
        <w:tc>
          <w:tcPr>
            <w:tcW w:w="8872" w:type="dxa"/>
            <w:vAlign w:val="center"/>
          </w:tcPr>
          <w:p w:rsidR="00E40241" w:rsidRPr="00E40241" w:rsidRDefault="00E40241" w:rsidP="00492C13">
            <w:pPr>
              <w:jc w:val="both"/>
              <w:rPr>
                <w:rFonts w:ascii="Times New Roman" w:eastAsia="Times New Roman" w:hAnsi="Times New Roman" w:cs="Times New Roman"/>
                <w:color w:val="000000"/>
                <w:sz w:val="28"/>
                <w:szCs w:val="28"/>
                <w:lang w:eastAsia="ru-RU"/>
              </w:rPr>
            </w:pPr>
            <w:r w:rsidRPr="0029000A">
              <w:rPr>
                <w:rFonts w:ascii="Times New Roman" w:eastAsia="Times New Roman" w:hAnsi="Times New Roman" w:cs="Times New Roman"/>
                <w:color w:val="000000"/>
                <w:sz w:val="28"/>
                <w:szCs w:val="28"/>
                <w:lang w:eastAsia="ru-RU"/>
              </w:rPr>
              <w:t xml:space="preserve">1.      </w:t>
            </w:r>
            <w:r>
              <w:rPr>
                <w:rFonts w:ascii="Times New Roman" w:eastAsia="Times New Roman" w:hAnsi="Times New Roman" w:cs="Times New Roman"/>
                <w:color w:val="000000"/>
                <w:sz w:val="28"/>
                <w:szCs w:val="28"/>
                <w:lang w:eastAsia="ru-RU"/>
              </w:rPr>
              <w:t xml:space="preserve">Глава 1. </w:t>
            </w:r>
          </w:p>
        </w:tc>
        <w:tc>
          <w:tcPr>
            <w:tcW w:w="496" w:type="dxa"/>
            <w:vAlign w:val="center"/>
          </w:tcPr>
          <w:p w:rsidR="00E40241" w:rsidRPr="0029000A" w:rsidRDefault="00492C13" w:rsidP="00492C13">
            <w:pPr>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4</w:t>
            </w:r>
          </w:p>
        </w:tc>
      </w:tr>
      <w:tr w:rsidR="00E40241" w:rsidRPr="00646F5A" w:rsidTr="00083F4D">
        <w:trPr>
          <w:trHeight w:val="567"/>
        </w:trPr>
        <w:tc>
          <w:tcPr>
            <w:tcW w:w="8872" w:type="dxa"/>
            <w:vAlign w:val="center"/>
          </w:tcPr>
          <w:p w:rsidR="00E40241" w:rsidRPr="0029000A" w:rsidRDefault="00E40241" w:rsidP="00083F4D">
            <w:pPr>
              <w:jc w:val="both"/>
              <w:rPr>
                <w:rFonts w:ascii="Times New Roman" w:eastAsia="Times New Roman" w:hAnsi="Times New Roman" w:cs="Times New Roman"/>
                <w:color w:val="000000"/>
                <w:sz w:val="28"/>
                <w:szCs w:val="28"/>
                <w:lang w:eastAsia="ru-RU"/>
              </w:rPr>
            </w:pPr>
            <w:r w:rsidRPr="0029000A">
              <w:rPr>
                <w:rFonts w:ascii="Times New Roman" w:eastAsia="Times New Roman" w:hAnsi="Times New Roman" w:cs="Times New Roman"/>
                <w:color w:val="000000"/>
                <w:sz w:val="28"/>
                <w:szCs w:val="28"/>
                <w:lang w:eastAsia="ru-RU"/>
              </w:rPr>
              <w:t xml:space="preserve">1.1.    </w:t>
            </w:r>
            <w:r w:rsidRPr="00E40241">
              <w:rPr>
                <w:rFonts w:ascii="Times New Roman" w:eastAsia="Times New Roman" w:hAnsi="Times New Roman" w:cs="Times New Roman"/>
                <w:color w:val="000000"/>
                <w:sz w:val="28"/>
                <w:szCs w:val="28"/>
                <w:lang w:eastAsia="ru-RU"/>
              </w:rPr>
              <w:t>Принципы обучения чтению на уроке английского языка</w:t>
            </w:r>
            <w:r w:rsidRPr="0029000A">
              <w:rPr>
                <w:rFonts w:ascii="Times New Roman" w:eastAsia="Times New Roman" w:hAnsi="Times New Roman" w:cs="Times New Roman"/>
                <w:color w:val="000000"/>
                <w:sz w:val="28"/>
                <w:szCs w:val="28"/>
                <w:lang w:eastAsia="ru-RU"/>
              </w:rPr>
              <w:t xml:space="preserve">                                     </w:t>
            </w:r>
          </w:p>
        </w:tc>
        <w:tc>
          <w:tcPr>
            <w:tcW w:w="496" w:type="dxa"/>
            <w:vAlign w:val="center"/>
          </w:tcPr>
          <w:p w:rsidR="00E40241" w:rsidRPr="0029000A" w:rsidRDefault="00492C13" w:rsidP="00083F4D">
            <w:pPr>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p>
        </w:tc>
      </w:tr>
      <w:tr w:rsidR="00E40241" w:rsidRPr="00646F5A" w:rsidTr="00083F4D">
        <w:trPr>
          <w:trHeight w:val="567"/>
        </w:trPr>
        <w:tc>
          <w:tcPr>
            <w:tcW w:w="8872" w:type="dxa"/>
            <w:vAlign w:val="center"/>
          </w:tcPr>
          <w:p w:rsidR="00E40241" w:rsidRPr="0029000A" w:rsidRDefault="00E40241" w:rsidP="00083F4D">
            <w:pPr>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1.2.  </w:t>
            </w:r>
            <w:r w:rsidRPr="0029000A">
              <w:rPr>
                <w:rFonts w:ascii="Times New Roman" w:eastAsia="Times New Roman" w:hAnsi="Times New Roman" w:cs="Times New Roman"/>
                <w:color w:val="000000"/>
                <w:sz w:val="28"/>
                <w:szCs w:val="28"/>
                <w:lang w:eastAsia="ru-RU"/>
              </w:rPr>
              <w:t xml:space="preserve"> </w:t>
            </w:r>
            <w:r w:rsidRPr="00E40241">
              <w:rPr>
                <w:rFonts w:ascii="Times New Roman" w:eastAsia="Times New Roman" w:hAnsi="Times New Roman" w:cs="Times New Roman"/>
                <w:color w:val="000000"/>
                <w:sz w:val="28"/>
                <w:szCs w:val="28"/>
                <w:lang w:eastAsia="ru-RU"/>
              </w:rPr>
              <w:t>Чтение как вид речевой деятельности</w:t>
            </w:r>
          </w:p>
        </w:tc>
        <w:tc>
          <w:tcPr>
            <w:tcW w:w="496" w:type="dxa"/>
            <w:vAlign w:val="center"/>
          </w:tcPr>
          <w:p w:rsidR="00E40241" w:rsidRPr="0029000A" w:rsidRDefault="00492C13" w:rsidP="00083F4D">
            <w:pPr>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p>
        </w:tc>
      </w:tr>
      <w:tr w:rsidR="00E40241" w:rsidRPr="00646F5A" w:rsidTr="00083F4D">
        <w:trPr>
          <w:trHeight w:val="567"/>
        </w:trPr>
        <w:tc>
          <w:tcPr>
            <w:tcW w:w="8872" w:type="dxa"/>
            <w:vAlign w:val="center"/>
          </w:tcPr>
          <w:p w:rsidR="00E40241" w:rsidRPr="0029000A" w:rsidRDefault="00E40241" w:rsidP="00083F4D">
            <w:pPr>
              <w:rPr>
                <w:rFonts w:ascii="Times New Roman" w:eastAsia="Times New Roman" w:hAnsi="Times New Roman" w:cs="Times New Roman"/>
                <w:color w:val="000000"/>
                <w:sz w:val="28"/>
                <w:szCs w:val="28"/>
                <w:lang w:eastAsia="ru-RU"/>
              </w:rPr>
            </w:pPr>
            <w:r w:rsidRPr="0029000A">
              <w:rPr>
                <w:rFonts w:ascii="Times New Roman" w:eastAsia="Times New Roman" w:hAnsi="Times New Roman" w:cs="Times New Roman"/>
                <w:color w:val="000000"/>
                <w:sz w:val="28"/>
                <w:szCs w:val="28"/>
                <w:lang w:eastAsia="ru-RU"/>
              </w:rPr>
              <w:t>2</w:t>
            </w:r>
            <w:r w:rsidRPr="0029000A">
              <w:rPr>
                <w:rFonts w:ascii="Times New Roman" w:hAnsi="Times New Roman" w:cs="Times New Roman"/>
                <w:sz w:val="28"/>
                <w:szCs w:val="28"/>
              </w:rPr>
              <w:t xml:space="preserve">.   </w:t>
            </w:r>
            <w:r>
              <w:rPr>
                <w:rFonts w:ascii="Times New Roman" w:eastAsia="Times New Roman" w:hAnsi="Times New Roman" w:cs="Times New Roman"/>
                <w:color w:val="000000"/>
                <w:sz w:val="28"/>
                <w:szCs w:val="28"/>
                <w:lang w:eastAsia="ru-RU"/>
              </w:rPr>
              <w:t>Глава 2</w:t>
            </w:r>
          </w:p>
        </w:tc>
        <w:tc>
          <w:tcPr>
            <w:tcW w:w="496" w:type="dxa"/>
            <w:vAlign w:val="center"/>
          </w:tcPr>
          <w:p w:rsidR="00E40241" w:rsidRPr="0029000A" w:rsidRDefault="00492C13" w:rsidP="00083F4D">
            <w:pPr>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w:t>
            </w:r>
          </w:p>
        </w:tc>
      </w:tr>
      <w:tr w:rsidR="00E40241" w:rsidRPr="00646F5A" w:rsidTr="00083F4D">
        <w:trPr>
          <w:trHeight w:val="567"/>
        </w:trPr>
        <w:tc>
          <w:tcPr>
            <w:tcW w:w="8872" w:type="dxa"/>
            <w:vAlign w:val="center"/>
          </w:tcPr>
          <w:p w:rsidR="00E40241" w:rsidRPr="0029000A" w:rsidRDefault="00E40241" w:rsidP="002D48B6">
            <w:pPr>
              <w:rPr>
                <w:rFonts w:ascii="Times New Roman" w:eastAsia="Times New Roman" w:hAnsi="Times New Roman" w:cs="Times New Roman"/>
                <w:color w:val="000000"/>
                <w:sz w:val="28"/>
                <w:szCs w:val="28"/>
                <w:lang w:eastAsia="ru-RU"/>
              </w:rPr>
            </w:pPr>
            <w:r w:rsidRPr="0029000A">
              <w:rPr>
                <w:rFonts w:ascii="Times New Roman" w:eastAsia="Times New Roman" w:hAnsi="Times New Roman" w:cs="Times New Roman"/>
                <w:color w:val="000000"/>
                <w:sz w:val="28"/>
                <w:szCs w:val="28"/>
                <w:lang w:eastAsia="ru-RU"/>
              </w:rPr>
              <w:t xml:space="preserve">2.1.    </w:t>
            </w:r>
            <w:r w:rsidR="002D48B6" w:rsidRPr="002D48B6">
              <w:rPr>
                <w:rFonts w:ascii="Times New Roman" w:eastAsia="Times New Roman" w:hAnsi="Times New Roman" w:cs="Times New Roman"/>
                <w:color w:val="000000"/>
                <w:sz w:val="28"/>
                <w:szCs w:val="28"/>
                <w:lang w:eastAsia="ru-RU"/>
              </w:rPr>
              <w:t>М</w:t>
            </w:r>
            <w:r w:rsidRPr="002D48B6">
              <w:rPr>
                <w:rFonts w:ascii="Times New Roman" w:eastAsia="Times New Roman" w:hAnsi="Times New Roman" w:cs="Times New Roman"/>
                <w:color w:val="000000"/>
                <w:sz w:val="28"/>
                <w:szCs w:val="28"/>
                <w:lang w:eastAsia="ru-RU"/>
              </w:rPr>
              <w:t>етодика</w:t>
            </w:r>
            <w:r w:rsidR="002D48B6">
              <w:rPr>
                <w:rFonts w:ascii="Times New Roman" w:eastAsia="Times New Roman" w:hAnsi="Times New Roman" w:cs="Times New Roman"/>
                <w:color w:val="000000"/>
                <w:sz w:val="28"/>
                <w:szCs w:val="28"/>
                <w:lang w:eastAsia="ru-RU"/>
              </w:rPr>
              <w:t xml:space="preserve"> обучения</w:t>
            </w:r>
            <w:r w:rsidRPr="00E40241">
              <w:rPr>
                <w:rFonts w:ascii="Times New Roman" w:eastAsia="Times New Roman" w:hAnsi="Times New Roman" w:cs="Times New Roman"/>
                <w:color w:val="000000"/>
                <w:sz w:val="28"/>
                <w:szCs w:val="28"/>
                <w:lang w:eastAsia="ru-RU"/>
              </w:rPr>
              <w:t xml:space="preserve"> чтению старшеклассников при подготовке к ЕГЭ, ОГЭ</w:t>
            </w:r>
            <w:r w:rsidR="002D48B6">
              <w:rPr>
                <w:rFonts w:ascii="Times New Roman" w:eastAsia="Times New Roman" w:hAnsi="Times New Roman" w:cs="Times New Roman"/>
                <w:color w:val="000000"/>
                <w:sz w:val="28"/>
                <w:szCs w:val="28"/>
                <w:lang w:eastAsia="ru-RU"/>
              </w:rPr>
              <w:t>, на основе современных форматов</w:t>
            </w:r>
            <w:r w:rsidRPr="00E40241">
              <w:rPr>
                <w:rFonts w:ascii="Times New Roman" w:eastAsia="Times New Roman" w:hAnsi="Times New Roman" w:cs="Times New Roman"/>
                <w:color w:val="000000"/>
                <w:sz w:val="28"/>
                <w:szCs w:val="28"/>
                <w:lang w:eastAsia="ru-RU"/>
              </w:rPr>
              <w:t>.</w:t>
            </w:r>
          </w:p>
        </w:tc>
        <w:tc>
          <w:tcPr>
            <w:tcW w:w="496" w:type="dxa"/>
            <w:vAlign w:val="center"/>
          </w:tcPr>
          <w:p w:rsidR="00E40241" w:rsidRPr="0029000A" w:rsidRDefault="00492C13" w:rsidP="00083F4D">
            <w:pPr>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w:t>
            </w:r>
          </w:p>
        </w:tc>
      </w:tr>
      <w:tr w:rsidR="00E40241" w:rsidRPr="00646F5A" w:rsidTr="00083F4D">
        <w:trPr>
          <w:trHeight w:val="567"/>
        </w:trPr>
        <w:tc>
          <w:tcPr>
            <w:tcW w:w="8872" w:type="dxa"/>
            <w:vAlign w:val="center"/>
          </w:tcPr>
          <w:p w:rsidR="00E40241" w:rsidRPr="0029000A" w:rsidRDefault="00492C13" w:rsidP="00083F4D">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Заключение</w:t>
            </w:r>
            <w:r w:rsidR="00E40241" w:rsidRPr="0029000A">
              <w:rPr>
                <w:rFonts w:ascii="Times New Roman" w:eastAsia="Times New Roman" w:hAnsi="Times New Roman" w:cs="Times New Roman"/>
                <w:color w:val="000000"/>
                <w:sz w:val="28"/>
                <w:szCs w:val="28"/>
                <w:lang w:eastAsia="ru-RU"/>
              </w:rPr>
              <w:t xml:space="preserve">                                                                                                            </w:t>
            </w:r>
          </w:p>
        </w:tc>
        <w:tc>
          <w:tcPr>
            <w:tcW w:w="496" w:type="dxa"/>
            <w:vAlign w:val="center"/>
          </w:tcPr>
          <w:p w:rsidR="00E40241" w:rsidRPr="0029000A" w:rsidRDefault="00492C13" w:rsidP="00083F4D">
            <w:pPr>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15</w:t>
            </w:r>
          </w:p>
        </w:tc>
      </w:tr>
      <w:tr w:rsidR="00E40241" w:rsidRPr="00646F5A" w:rsidTr="00083F4D">
        <w:trPr>
          <w:trHeight w:val="567"/>
        </w:trPr>
        <w:tc>
          <w:tcPr>
            <w:tcW w:w="8872" w:type="dxa"/>
            <w:vAlign w:val="center"/>
          </w:tcPr>
          <w:p w:rsidR="00E40241" w:rsidRPr="0029000A" w:rsidRDefault="00492C13" w:rsidP="00083F4D">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Список использованной литературы</w:t>
            </w:r>
            <w:r w:rsidR="00E40241" w:rsidRPr="0029000A">
              <w:rPr>
                <w:rFonts w:ascii="Times New Roman" w:eastAsia="Times New Roman" w:hAnsi="Times New Roman" w:cs="Times New Roman"/>
                <w:color w:val="000000"/>
                <w:sz w:val="28"/>
                <w:szCs w:val="28"/>
                <w:lang w:eastAsia="ru-RU"/>
              </w:rPr>
              <w:t xml:space="preserve">                                                                                             </w:t>
            </w:r>
          </w:p>
        </w:tc>
        <w:tc>
          <w:tcPr>
            <w:tcW w:w="496" w:type="dxa"/>
            <w:vAlign w:val="center"/>
          </w:tcPr>
          <w:p w:rsidR="00E40241" w:rsidRPr="0029000A" w:rsidRDefault="00492C13" w:rsidP="00083F4D">
            <w:pPr>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16</w:t>
            </w:r>
          </w:p>
        </w:tc>
      </w:tr>
    </w:tbl>
    <w:p w:rsidR="00E40241" w:rsidRDefault="00E40241" w:rsidP="005F000F">
      <w:pPr>
        <w:shd w:val="clear" w:color="auto" w:fill="FFFFFF"/>
        <w:spacing w:after="300" w:line="360" w:lineRule="auto"/>
        <w:jc w:val="center"/>
        <w:outlineLvl w:val="0"/>
        <w:rPr>
          <w:rFonts w:ascii="Times New Roman" w:eastAsia="Times New Roman" w:hAnsi="Times New Roman" w:cs="Times New Roman"/>
          <w:b/>
          <w:bCs/>
          <w:color w:val="000000"/>
          <w:kern w:val="36"/>
          <w:sz w:val="28"/>
          <w:szCs w:val="28"/>
        </w:rPr>
      </w:pPr>
    </w:p>
    <w:p w:rsidR="00E40241" w:rsidRDefault="00E40241" w:rsidP="005F000F">
      <w:pPr>
        <w:shd w:val="clear" w:color="auto" w:fill="FFFFFF"/>
        <w:spacing w:after="300" w:line="360" w:lineRule="auto"/>
        <w:jc w:val="center"/>
        <w:outlineLvl w:val="0"/>
        <w:rPr>
          <w:rFonts w:ascii="Times New Roman" w:eastAsia="Times New Roman" w:hAnsi="Times New Roman" w:cs="Times New Roman"/>
          <w:b/>
          <w:bCs/>
          <w:color w:val="000000"/>
          <w:kern w:val="36"/>
          <w:sz w:val="28"/>
          <w:szCs w:val="28"/>
        </w:rPr>
      </w:pPr>
    </w:p>
    <w:p w:rsidR="00E40241" w:rsidRDefault="00E40241" w:rsidP="005F000F">
      <w:pPr>
        <w:shd w:val="clear" w:color="auto" w:fill="FFFFFF"/>
        <w:spacing w:after="300" w:line="360" w:lineRule="auto"/>
        <w:jc w:val="center"/>
        <w:outlineLvl w:val="0"/>
        <w:rPr>
          <w:rFonts w:ascii="Times New Roman" w:eastAsia="Times New Roman" w:hAnsi="Times New Roman" w:cs="Times New Roman"/>
          <w:b/>
          <w:bCs/>
          <w:color w:val="000000"/>
          <w:kern w:val="36"/>
          <w:sz w:val="28"/>
          <w:szCs w:val="28"/>
        </w:rPr>
      </w:pPr>
    </w:p>
    <w:p w:rsidR="00E40241" w:rsidRDefault="00E40241" w:rsidP="005F000F">
      <w:pPr>
        <w:shd w:val="clear" w:color="auto" w:fill="FFFFFF"/>
        <w:spacing w:after="300" w:line="360" w:lineRule="auto"/>
        <w:jc w:val="center"/>
        <w:outlineLvl w:val="0"/>
        <w:rPr>
          <w:rFonts w:ascii="Times New Roman" w:eastAsia="Times New Roman" w:hAnsi="Times New Roman" w:cs="Times New Roman"/>
          <w:b/>
          <w:bCs/>
          <w:color w:val="000000"/>
          <w:kern w:val="36"/>
          <w:sz w:val="28"/>
          <w:szCs w:val="28"/>
        </w:rPr>
      </w:pPr>
    </w:p>
    <w:p w:rsidR="00E40241" w:rsidRDefault="00E40241" w:rsidP="005F000F">
      <w:pPr>
        <w:shd w:val="clear" w:color="auto" w:fill="FFFFFF"/>
        <w:spacing w:after="300" w:line="360" w:lineRule="auto"/>
        <w:jc w:val="center"/>
        <w:outlineLvl w:val="0"/>
        <w:rPr>
          <w:rFonts w:ascii="Times New Roman" w:eastAsia="Times New Roman" w:hAnsi="Times New Roman" w:cs="Times New Roman"/>
          <w:b/>
          <w:bCs/>
          <w:color w:val="000000"/>
          <w:kern w:val="36"/>
          <w:sz w:val="28"/>
          <w:szCs w:val="28"/>
        </w:rPr>
      </w:pPr>
    </w:p>
    <w:p w:rsidR="00E40241" w:rsidRDefault="00E40241" w:rsidP="005F000F">
      <w:pPr>
        <w:shd w:val="clear" w:color="auto" w:fill="FFFFFF"/>
        <w:spacing w:after="300" w:line="360" w:lineRule="auto"/>
        <w:jc w:val="center"/>
        <w:outlineLvl w:val="0"/>
        <w:rPr>
          <w:rFonts w:ascii="Times New Roman" w:eastAsia="Times New Roman" w:hAnsi="Times New Roman" w:cs="Times New Roman"/>
          <w:b/>
          <w:bCs/>
          <w:color w:val="000000"/>
          <w:kern w:val="36"/>
          <w:sz w:val="28"/>
          <w:szCs w:val="28"/>
        </w:rPr>
      </w:pPr>
    </w:p>
    <w:p w:rsidR="00E40241" w:rsidRDefault="00E40241" w:rsidP="005F000F">
      <w:pPr>
        <w:shd w:val="clear" w:color="auto" w:fill="FFFFFF"/>
        <w:spacing w:after="300" w:line="360" w:lineRule="auto"/>
        <w:jc w:val="center"/>
        <w:outlineLvl w:val="0"/>
        <w:rPr>
          <w:rFonts w:ascii="Times New Roman" w:eastAsia="Times New Roman" w:hAnsi="Times New Roman" w:cs="Times New Roman"/>
          <w:b/>
          <w:bCs/>
          <w:color w:val="000000"/>
          <w:kern w:val="36"/>
          <w:sz w:val="28"/>
          <w:szCs w:val="28"/>
        </w:rPr>
      </w:pPr>
    </w:p>
    <w:p w:rsidR="00E40241" w:rsidRDefault="00E40241" w:rsidP="005F000F">
      <w:pPr>
        <w:shd w:val="clear" w:color="auto" w:fill="FFFFFF"/>
        <w:spacing w:after="300" w:line="360" w:lineRule="auto"/>
        <w:jc w:val="center"/>
        <w:outlineLvl w:val="0"/>
        <w:rPr>
          <w:rFonts w:ascii="Times New Roman" w:eastAsia="Times New Roman" w:hAnsi="Times New Roman" w:cs="Times New Roman"/>
          <w:b/>
          <w:bCs/>
          <w:color w:val="000000"/>
          <w:kern w:val="36"/>
          <w:sz w:val="28"/>
          <w:szCs w:val="28"/>
        </w:rPr>
      </w:pPr>
    </w:p>
    <w:p w:rsidR="00E40241" w:rsidRDefault="00E40241" w:rsidP="005F000F">
      <w:pPr>
        <w:shd w:val="clear" w:color="auto" w:fill="FFFFFF"/>
        <w:spacing w:after="300" w:line="360" w:lineRule="auto"/>
        <w:jc w:val="center"/>
        <w:outlineLvl w:val="0"/>
        <w:rPr>
          <w:rFonts w:ascii="Times New Roman" w:eastAsia="Times New Roman" w:hAnsi="Times New Roman" w:cs="Times New Roman"/>
          <w:b/>
          <w:bCs/>
          <w:color w:val="000000"/>
          <w:kern w:val="36"/>
          <w:sz w:val="28"/>
          <w:szCs w:val="28"/>
        </w:rPr>
      </w:pPr>
    </w:p>
    <w:p w:rsidR="00E40241" w:rsidRDefault="00E40241" w:rsidP="005F000F">
      <w:pPr>
        <w:shd w:val="clear" w:color="auto" w:fill="FFFFFF"/>
        <w:spacing w:after="300" w:line="360" w:lineRule="auto"/>
        <w:jc w:val="center"/>
        <w:outlineLvl w:val="0"/>
        <w:rPr>
          <w:rFonts w:ascii="Times New Roman" w:eastAsia="Times New Roman" w:hAnsi="Times New Roman" w:cs="Times New Roman"/>
          <w:b/>
          <w:bCs/>
          <w:color w:val="000000"/>
          <w:kern w:val="36"/>
          <w:sz w:val="28"/>
          <w:szCs w:val="28"/>
        </w:rPr>
      </w:pPr>
    </w:p>
    <w:p w:rsidR="00492C13" w:rsidRDefault="00492C13" w:rsidP="005F000F">
      <w:pPr>
        <w:shd w:val="clear" w:color="auto" w:fill="FFFFFF"/>
        <w:spacing w:after="300" w:line="360" w:lineRule="auto"/>
        <w:jc w:val="center"/>
        <w:outlineLvl w:val="0"/>
        <w:rPr>
          <w:rFonts w:ascii="Times New Roman" w:eastAsia="Times New Roman" w:hAnsi="Times New Roman" w:cs="Times New Roman"/>
          <w:b/>
          <w:bCs/>
          <w:color w:val="000000"/>
          <w:kern w:val="36"/>
          <w:sz w:val="28"/>
          <w:szCs w:val="28"/>
        </w:rPr>
      </w:pPr>
    </w:p>
    <w:p w:rsidR="00492C13" w:rsidRDefault="00492C13" w:rsidP="005F000F">
      <w:pPr>
        <w:shd w:val="clear" w:color="auto" w:fill="FFFFFF"/>
        <w:spacing w:after="300" w:line="360" w:lineRule="auto"/>
        <w:jc w:val="center"/>
        <w:outlineLvl w:val="0"/>
        <w:rPr>
          <w:rFonts w:ascii="Times New Roman" w:eastAsia="Times New Roman" w:hAnsi="Times New Roman" w:cs="Times New Roman"/>
          <w:b/>
          <w:bCs/>
          <w:color w:val="000000"/>
          <w:kern w:val="36"/>
          <w:sz w:val="28"/>
          <w:szCs w:val="28"/>
        </w:rPr>
      </w:pPr>
    </w:p>
    <w:p w:rsidR="00ED5D91" w:rsidRPr="005F000F" w:rsidRDefault="00ED5D91" w:rsidP="005F000F">
      <w:pPr>
        <w:shd w:val="clear" w:color="auto" w:fill="FFFFFF"/>
        <w:spacing w:after="300" w:line="360" w:lineRule="auto"/>
        <w:jc w:val="center"/>
        <w:outlineLvl w:val="0"/>
        <w:rPr>
          <w:rFonts w:ascii="Times New Roman" w:eastAsia="Times New Roman" w:hAnsi="Times New Roman" w:cs="Times New Roman"/>
          <w:color w:val="232323"/>
          <w:kern w:val="36"/>
          <w:sz w:val="28"/>
          <w:szCs w:val="28"/>
        </w:rPr>
      </w:pPr>
      <w:r w:rsidRPr="00ED5D91">
        <w:rPr>
          <w:rFonts w:ascii="Times New Roman" w:eastAsia="Times New Roman" w:hAnsi="Times New Roman" w:cs="Times New Roman"/>
          <w:b/>
          <w:bCs/>
          <w:color w:val="000000"/>
          <w:kern w:val="36"/>
          <w:sz w:val="28"/>
          <w:szCs w:val="28"/>
        </w:rPr>
        <w:lastRenderedPageBreak/>
        <w:t>Введение</w:t>
      </w:r>
    </w:p>
    <w:p w:rsidR="00ED5D91" w:rsidRPr="00ED5D91" w:rsidRDefault="00BD2091" w:rsidP="005F000F">
      <w:pPr>
        <w:shd w:val="clear" w:color="auto" w:fill="FFFFFF"/>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Актуальность темы исследования:</w:t>
      </w:r>
      <w:r w:rsidR="00ED5D91" w:rsidRPr="00ED5D91">
        <w:rPr>
          <w:rFonts w:ascii="Times New Roman" w:eastAsia="Times New Roman" w:hAnsi="Times New Roman" w:cs="Times New Roman"/>
          <w:b/>
          <w:bCs/>
          <w:color w:val="000000"/>
          <w:sz w:val="28"/>
          <w:szCs w:val="28"/>
        </w:rPr>
        <w:t> </w:t>
      </w:r>
      <w:r>
        <w:rPr>
          <w:rFonts w:ascii="Times New Roman" w:eastAsia="Times New Roman" w:hAnsi="Times New Roman" w:cs="Times New Roman"/>
          <w:color w:val="000000"/>
          <w:sz w:val="28"/>
          <w:szCs w:val="28"/>
        </w:rPr>
        <w:t>и</w:t>
      </w:r>
      <w:r w:rsidR="00ED5D91" w:rsidRPr="00ED5D91">
        <w:rPr>
          <w:rFonts w:ascii="Times New Roman" w:eastAsia="Times New Roman" w:hAnsi="Times New Roman" w:cs="Times New Roman"/>
          <w:color w:val="000000"/>
          <w:sz w:val="28"/>
          <w:szCs w:val="28"/>
        </w:rPr>
        <w:t>зменения в государственной образовательной политике в области обучения иностранным языкам в России, выдвинули задачу повышения требований к качеству подготовки выпускников средних общеобразовательных школ, в том числе к овладению разными видами чтения на иностранном языке (ИЯ).</w:t>
      </w:r>
    </w:p>
    <w:p w:rsidR="00ED5D91" w:rsidRPr="00ED5D91" w:rsidRDefault="00ED5D91" w:rsidP="005F000F">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Научить школьников читать   одна из важнейших задач обучения ИЯ, ценное практическое умение, которое потребуется подавляющему большинству выпускников общеобразовательных школ и будет с наибольшей вероятностью востребовано в профессиональной и самообразовательной деятельности.</w:t>
      </w:r>
    </w:p>
    <w:p w:rsidR="00ED5D91" w:rsidRPr="00ED5D91" w:rsidRDefault="00ED5D91" w:rsidP="005F000F">
      <w:pPr>
        <w:shd w:val="clear" w:color="auto" w:fill="FFFFFF"/>
        <w:spacing w:after="0" w:line="360" w:lineRule="auto"/>
        <w:ind w:firstLine="709"/>
        <w:jc w:val="both"/>
        <w:rPr>
          <w:rFonts w:ascii="Times New Roman" w:eastAsia="Times New Roman" w:hAnsi="Times New Roman" w:cs="Times New Roman"/>
          <w:color w:val="000000"/>
          <w:sz w:val="28"/>
          <w:szCs w:val="28"/>
        </w:rPr>
      </w:pPr>
      <w:proofErr w:type="gramStart"/>
      <w:r w:rsidRPr="00ED5D91">
        <w:rPr>
          <w:rFonts w:ascii="Times New Roman" w:eastAsia="Times New Roman" w:hAnsi="Times New Roman" w:cs="Times New Roman"/>
          <w:color w:val="000000"/>
          <w:sz w:val="28"/>
          <w:szCs w:val="28"/>
        </w:rPr>
        <w:t>В Государственном стандарте среднего (полного) общего образования по ИЯ отмечается, что выпускник должен уметь читать литературу на изучаемом ИЯ, используя разные стратегии чтения, то есть владеть умениями ознакомительного, изучающего, просмотрового/поискового чтения.</w:t>
      </w:r>
      <w:proofErr w:type="gramEnd"/>
      <w:r w:rsidRPr="00ED5D91">
        <w:rPr>
          <w:rFonts w:ascii="Times New Roman" w:eastAsia="Times New Roman" w:hAnsi="Times New Roman" w:cs="Times New Roman"/>
          <w:color w:val="000000"/>
          <w:sz w:val="28"/>
          <w:szCs w:val="28"/>
        </w:rPr>
        <w:t xml:space="preserve"> Эти виды чтения, как показывают многие исследования, позволяют обеспечить решение практически всех задач обращения человека к печатным источникам, возникающих в связи с его коммуникативными, познавательными и эстетическими потребностями.</w:t>
      </w:r>
    </w:p>
    <w:p w:rsidR="00ED5D91" w:rsidRPr="00ED5D91" w:rsidRDefault="00ED5D91" w:rsidP="005F000F">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 xml:space="preserve">Развитие умений изучающего чтения является необходимым условием для эффективной деятельности старшеклассников </w:t>
      </w:r>
      <w:r w:rsidRPr="00F71E4B">
        <w:rPr>
          <w:rFonts w:ascii="Times New Roman" w:eastAsia="Times New Roman" w:hAnsi="Times New Roman" w:cs="Times New Roman"/>
          <w:color w:val="000000"/>
          <w:sz w:val="28"/>
          <w:szCs w:val="28"/>
        </w:rPr>
        <w:t xml:space="preserve">при сдаче </w:t>
      </w:r>
      <w:r w:rsidRPr="00E740E1">
        <w:rPr>
          <w:rFonts w:ascii="Times New Roman" w:eastAsia="Times New Roman" w:hAnsi="Times New Roman" w:cs="Times New Roman"/>
          <w:color w:val="000000"/>
          <w:sz w:val="28"/>
          <w:szCs w:val="28"/>
        </w:rPr>
        <w:t xml:space="preserve">ЕГЭ, </w:t>
      </w:r>
      <w:r w:rsidR="00F71E4B" w:rsidRPr="00E740E1">
        <w:rPr>
          <w:rFonts w:ascii="Times New Roman" w:eastAsia="Times New Roman" w:hAnsi="Times New Roman" w:cs="Times New Roman"/>
          <w:color w:val="000000"/>
          <w:sz w:val="28"/>
          <w:szCs w:val="28"/>
        </w:rPr>
        <w:t>ОГЭ,</w:t>
      </w:r>
      <w:r w:rsidR="00F71E4B">
        <w:rPr>
          <w:rFonts w:ascii="Times New Roman" w:eastAsia="Times New Roman" w:hAnsi="Times New Roman" w:cs="Times New Roman"/>
          <w:color w:val="000000"/>
          <w:sz w:val="28"/>
          <w:szCs w:val="28"/>
        </w:rPr>
        <w:t xml:space="preserve"> </w:t>
      </w:r>
      <w:r w:rsidRPr="00ED5D91">
        <w:rPr>
          <w:rFonts w:ascii="Times New Roman" w:eastAsia="Times New Roman" w:hAnsi="Times New Roman" w:cs="Times New Roman"/>
          <w:color w:val="000000"/>
          <w:sz w:val="28"/>
          <w:szCs w:val="28"/>
        </w:rPr>
        <w:t>так как они часто сталкиваются с трудными (в содержательном и языковом отношении) текстами, а после окончания школы большинство профессионально-ориентированных текстов выпускникам предстоит читать именно с помощью данной стратегии.</w:t>
      </w:r>
    </w:p>
    <w:p w:rsidR="00ED5D91" w:rsidRPr="00ED5D91" w:rsidRDefault="00ED5D91" w:rsidP="005F000F">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740E1">
        <w:rPr>
          <w:rFonts w:ascii="Times New Roman" w:eastAsia="Times New Roman" w:hAnsi="Times New Roman" w:cs="Times New Roman"/>
          <w:b/>
          <w:color w:val="000000"/>
          <w:sz w:val="28"/>
          <w:szCs w:val="28"/>
        </w:rPr>
        <w:t>Цель работы:</w:t>
      </w:r>
      <w:r w:rsidRPr="00ED5D91">
        <w:rPr>
          <w:rFonts w:ascii="Times New Roman" w:eastAsia="Times New Roman" w:hAnsi="Times New Roman" w:cs="Times New Roman"/>
          <w:color w:val="000000"/>
          <w:sz w:val="28"/>
          <w:szCs w:val="28"/>
        </w:rPr>
        <w:t xml:space="preserve"> разработать методику обучения чтению на английском языке при подготовке к ЕГЭ</w:t>
      </w:r>
      <w:r w:rsidR="001C60E6">
        <w:rPr>
          <w:rFonts w:ascii="Times New Roman" w:eastAsia="Times New Roman" w:hAnsi="Times New Roman" w:cs="Times New Roman"/>
          <w:color w:val="000000"/>
          <w:sz w:val="28"/>
          <w:szCs w:val="28"/>
        </w:rPr>
        <w:t>, ОГЭ, на основе современных форматов.</w:t>
      </w:r>
    </w:p>
    <w:p w:rsid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p>
    <w:p w:rsidR="00F71E4B" w:rsidRPr="00ED5D91" w:rsidRDefault="00F71E4B" w:rsidP="005F000F">
      <w:pPr>
        <w:shd w:val="clear" w:color="auto" w:fill="FFFFFF"/>
        <w:spacing w:after="0" w:line="360" w:lineRule="auto"/>
        <w:jc w:val="both"/>
        <w:rPr>
          <w:rFonts w:ascii="Times New Roman" w:eastAsia="Times New Roman" w:hAnsi="Times New Roman" w:cs="Times New Roman"/>
          <w:color w:val="000000"/>
          <w:sz w:val="28"/>
          <w:szCs w:val="28"/>
        </w:rPr>
      </w:pP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lastRenderedPageBreak/>
        <w:t>Исходя из всего вышесказанного</w:t>
      </w:r>
      <w:r w:rsidR="00BA2CCE">
        <w:rPr>
          <w:rFonts w:ascii="Times New Roman" w:eastAsia="Times New Roman" w:hAnsi="Times New Roman" w:cs="Times New Roman"/>
          <w:color w:val="000000"/>
          <w:sz w:val="28"/>
          <w:szCs w:val="28"/>
        </w:rPr>
        <w:t>,</w:t>
      </w:r>
      <w:r w:rsidRPr="00ED5D91">
        <w:rPr>
          <w:rFonts w:ascii="Times New Roman" w:eastAsia="Times New Roman" w:hAnsi="Times New Roman" w:cs="Times New Roman"/>
          <w:color w:val="000000"/>
          <w:sz w:val="28"/>
          <w:szCs w:val="28"/>
        </w:rPr>
        <w:t xml:space="preserve"> были поставлены следующие </w:t>
      </w:r>
      <w:r w:rsidRPr="00ED5D91">
        <w:rPr>
          <w:rFonts w:ascii="Times New Roman" w:eastAsia="Times New Roman" w:hAnsi="Times New Roman" w:cs="Times New Roman"/>
          <w:b/>
          <w:bCs/>
          <w:color w:val="000000"/>
          <w:sz w:val="28"/>
          <w:szCs w:val="28"/>
        </w:rPr>
        <w:t>задачи</w:t>
      </w:r>
      <w:r w:rsidRPr="00ED5D91">
        <w:rPr>
          <w:rFonts w:ascii="Times New Roman" w:eastAsia="Times New Roman" w:hAnsi="Times New Roman" w:cs="Times New Roman"/>
          <w:color w:val="000000"/>
          <w:sz w:val="28"/>
          <w:szCs w:val="28"/>
        </w:rPr>
        <w:t>:</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 изучить принципы обучения чтению на уроке английского языка;</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 исследовать чтение как вид речевой деятельности;</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 подготовить методику обучения чтению на английском языке при подготовке к ЕГЭ</w:t>
      </w:r>
      <w:r w:rsidR="00BA2CCE">
        <w:rPr>
          <w:rFonts w:ascii="Times New Roman" w:eastAsia="Times New Roman" w:hAnsi="Times New Roman" w:cs="Times New Roman"/>
          <w:color w:val="000000"/>
          <w:sz w:val="28"/>
          <w:szCs w:val="28"/>
        </w:rPr>
        <w:t>, ОГЭ</w:t>
      </w:r>
      <w:r w:rsidR="002D48B6">
        <w:rPr>
          <w:rFonts w:ascii="Times New Roman" w:eastAsia="Times New Roman" w:hAnsi="Times New Roman" w:cs="Times New Roman"/>
          <w:color w:val="000000"/>
          <w:sz w:val="28"/>
          <w:szCs w:val="28"/>
        </w:rPr>
        <w:t>, на основе современных форматов</w:t>
      </w:r>
      <w:r w:rsidRPr="00ED5D91">
        <w:rPr>
          <w:rFonts w:ascii="Times New Roman" w:eastAsia="Times New Roman" w:hAnsi="Times New Roman" w:cs="Times New Roman"/>
          <w:color w:val="000000"/>
          <w:sz w:val="28"/>
          <w:szCs w:val="28"/>
        </w:rPr>
        <w:t>.</w:t>
      </w:r>
    </w:p>
    <w:p w:rsidR="00ED5D91" w:rsidRPr="00ED5D91" w:rsidRDefault="00ED5D91" w:rsidP="00E740E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b/>
          <w:bCs/>
          <w:color w:val="000000"/>
          <w:sz w:val="28"/>
          <w:szCs w:val="28"/>
        </w:rPr>
        <w:t>Структура</w:t>
      </w:r>
      <w:r w:rsidRPr="00ED5D91">
        <w:rPr>
          <w:rFonts w:ascii="Times New Roman" w:eastAsia="Times New Roman" w:hAnsi="Times New Roman" w:cs="Times New Roman"/>
          <w:color w:val="000000"/>
          <w:sz w:val="28"/>
          <w:szCs w:val="28"/>
        </w:rPr>
        <w:t> работы состоит из введения, двух глав, заключения, списка литературы.</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p>
    <w:p w:rsidR="00ED5D91" w:rsidRPr="00ED5D91" w:rsidRDefault="00ED5D91" w:rsidP="00E740E1">
      <w:pPr>
        <w:shd w:val="clear" w:color="auto" w:fill="FFFFFF"/>
        <w:spacing w:after="300" w:line="360" w:lineRule="auto"/>
        <w:jc w:val="center"/>
        <w:outlineLvl w:val="0"/>
        <w:rPr>
          <w:rFonts w:ascii="Times New Roman" w:eastAsia="Times New Roman" w:hAnsi="Times New Roman" w:cs="Times New Roman"/>
          <w:color w:val="232323"/>
          <w:kern w:val="36"/>
          <w:sz w:val="28"/>
          <w:szCs w:val="28"/>
        </w:rPr>
      </w:pPr>
      <w:r w:rsidRPr="00ED5D91">
        <w:rPr>
          <w:rFonts w:ascii="Times New Roman" w:eastAsia="Times New Roman" w:hAnsi="Times New Roman" w:cs="Times New Roman"/>
          <w:b/>
          <w:bCs/>
          <w:color w:val="000000"/>
          <w:kern w:val="36"/>
          <w:sz w:val="28"/>
          <w:szCs w:val="28"/>
        </w:rPr>
        <w:t>Глава 1</w:t>
      </w:r>
    </w:p>
    <w:p w:rsidR="00ED5D91" w:rsidRPr="00ED5D91" w:rsidRDefault="00ED5D91" w:rsidP="00E740E1">
      <w:pPr>
        <w:shd w:val="clear" w:color="auto" w:fill="FFFFFF"/>
        <w:spacing w:after="300" w:line="360" w:lineRule="auto"/>
        <w:jc w:val="center"/>
        <w:outlineLvl w:val="0"/>
        <w:rPr>
          <w:rFonts w:ascii="Times New Roman" w:eastAsia="Times New Roman" w:hAnsi="Times New Roman" w:cs="Times New Roman"/>
          <w:color w:val="232323"/>
          <w:kern w:val="36"/>
          <w:sz w:val="28"/>
          <w:szCs w:val="28"/>
        </w:rPr>
      </w:pPr>
      <w:r w:rsidRPr="00ED5D91">
        <w:rPr>
          <w:rFonts w:ascii="Times New Roman" w:eastAsia="Times New Roman" w:hAnsi="Times New Roman" w:cs="Times New Roman"/>
          <w:b/>
          <w:bCs/>
          <w:color w:val="000000"/>
          <w:kern w:val="36"/>
          <w:sz w:val="28"/>
          <w:szCs w:val="28"/>
        </w:rPr>
        <w:t>1.1 Принципы обучения чтению на уроке английского языка</w:t>
      </w:r>
    </w:p>
    <w:p w:rsidR="00ED5D91" w:rsidRPr="00ED5D91" w:rsidRDefault="00ED5D91" w:rsidP="005F000F">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Формирование навыков и умений в чтении является одной из важнейших составляющих процесса обучения иностранному языку на всех его этапах. Чтение относится к рецептивным видам речевой деятельности</w:t>
      </w:r>
      <w:r w:rsidR="00EC5851">
        <w:rPr>
          <w:rFonts w:ascii="Times New Roman" w:eastAsia="Times New Roman" w:hAnsi="Times New Roman" w:cs="Times New Roman"/>
          <w:color w:val="000000"/>
          <w:sz w:val="28"/>
          <w:szCs w:val="28"/>
        </w:rPr>
        <w:t xml:space="preserve"> [1, c. 15</w:t>
      </w:r>
      <w:r w:rsidR="00EC5851" w:rsidRPr="00ED5D91">
        <w:rPr>
          <w:rFonts w:ascii="Times New Roman" w:eastAsia="Times New Roman" w:hAnsi="Times New Roman" w:cs="Times New Roman"/>
          <w:color w:val="000000"/>
          <w:sz w:val="28"/>
          <w:szCs w:val="28"/>
        </w:rPr>
        <w:t>]</w:t>
      </w:r>
      <w:r w:rsidRPr="00ED5D91">
        <w:rPr>
          <w:rFonts w:ascii="Times New Roman" w:eastAsia="Times New Roman" w:hAnsi="Times New Roman" w:cs="Times New Roman"/>
          <w:color w:val="000000"/>
          <w:sz w:val="28"/>
          <w:szCs w:val="28"/>
        </w:rPr>
        <w:t>, входит в сферу коммуникативно-общественной деятельности людей и обеспечивает в ней письменную форму общения.</w:t>
      </w:r>
    </w:p>
    <w:p w:rsidR="00ED5D91" w:rsidRPr="00ED5D91" w:rsidRDefault="00ED5D91" w:rsidP="005F000F">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Начальный этап обучения чтению имеет своей целью формирование у учащихся техники чтения на иностранном языке и, в частности, таких способностей как:</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 xml:space="preserve">- быстрое установление </w:t>
      </w:r>
      <w:proofErr w:type="spellStart"/>
      <w:proofErr w:type="gramStart"/>
      <w:r w:rsidRPr="00ED5D91">
        <w:rPr>
          <w:rFonts w:ascii="Times New Roman" w:eastAsia="Times New Roman" w:hAnsi="Times New Roman" w:cs="Times New Roman"/>
          <w:color w:val="000000"/>
          <w:sz w:val="28"/>
          <w:szCs w:val="28"/>
        </w:rPr>
        <w:t>звуко</w:t>
      </w:r>
      <w:proofErr w:type="spellEnd"/>
      <w:r w:rsidRPr="00ED5D91">
        <w:rPr>
          <w:rFonts w:ascii="Times New Roman" w:eastAsia="Times New Roman" w:hAnsi="Times New Roman" w:cs="Times New Roman"/>
          <w:color w:val="000000"/>
          <w:sz w:val="28"/>
          <w:szCs w:val="28"/>
        </w:rPr>
        <w:t>-буквенных</w:t>
      </w:r>
      <w:proofErr w:type="gramEnd"/>
      <w:r w:rsidRPr="00ED5D91">
        <w:rPr>
          <w:rFonts w:ascii="Times New Roman" w:eastAsia="Times New Roman" w:hAnsi="Times New Roman" w:cs="Times New Roman"/>
          <w:color w:val="000000"/>
          <w:sz w:val="28"/>
          <w:szCs w:val="28"/>
        </w:rPr>
        <w:t xml:space="preserve"> соответствий;</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 правильное озвучивание графического образа слова и соотнесение его со значением, т.е. понимание/осмысление читаемого;</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 чтение по синтагмам, объединяя слова в определенные смысловые группы;</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 чтение в естественном темпе текстов, построенных на знакомом языковом материале;</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w:t>
      </w:r>
      <w:r w:rsidR="00004142">
        <w:rPr>
          <w:rFonts w:ascii="Times New Roman" w:eastAsia="Times New Roman" w:hAnsi="Times New Roman" w:cs="Times New Roman"/>
          <w:color w:val="000000"/>
          <w:sz w:val="28"/>
          <w:szCs w:val="28"/>
        </w:rPr>
        <w:t> выразительное чтение текстов в</w:t>
      </w:r>
      <w:r w:rsidRPr="00ED5D91">
        <w:rPr>
          <w:rFonts w:ascii="Times New Roman" w:eastAsia="Times New Roman" w:hAnsi="Times New Roman" w:cs="Times New Roman"/>
          <w:color w:val="000000"/>
          <w:sz w:val="28"/>
          <w:szCs w:val="28"/>
        </w:rPr>
        <w:t>слух, с правильным ударением и интонацией.</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 xml:space="preserve">- быстрое установление </w:t>
      </w:r>
      <w:proofErr w:type="spellStart"/>
      <w:proofErr w:type="gramStart"/>
      <w:r w:rsidRPr="00ED5D91">
        <w:rPr>
          <w:rFonts w:ascii="Times New Roman" w:eastAsia="Times New Roman" w:hAnsi="Times New Roman" w:cs="Times New Roman"/>
          <w:color w:val="000000"/>
          <w:sz w:val="28"/>
          <w:szCs w:val="28"/>
        </w:rPr>
        <w:t>звуко</w:t>
      </w:r>
      <w:proofErr w:type="spellEnd"/>
      <w:r w:rsidRPr="00ED5D91">
        <w:rPr>
          <w:rFonts w:ascii="Times New Roman" w:eastAsia="Times New Roman" w:hAnsi="Times New Roman" w:cs="Times New Roman"/>
          <w:color w:val="000000"/>
          <w:sz w:val="28"/>
          <w:szCs w:val="28"/>
        </w:rPr>
        <w:t>-буквенных</w:t>
      </w:r>
      <w:proofErr w:type="gramEnd"/>
      <w:r w:rsidRPr="00ED5D91">
        <w:rPr>
          <w:rFonts w:ascii="Times New Roman" w:eastAsia="Times New Roman" w:hAnsi="Times New Roman" w:cs="Times New Roman"/>
          <w:color w:val="000000"/>
          <w:sz w:val="28"/>
          <w:szCs w:val="28"/>
        </w:rPr>
        <w:t xml:space="preserve"> соответствий;</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 правильное озвучивание графического образа слова и соотнесение его со значением, т.е. понимание/осмысление читаемого;</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lastRenderedPageBreak/>
        <w:t>- чтение по синтагмам, объединяя слова в определенные смысловые группы;</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 чтение в естественном темпе текстов, построенных на знакомом языковом материале;</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w:t>
      </w:r>
      <w:r w:rsidR="00004142">
        <w:rPr>
          <w:rFonts w:ascii="Times New Roman" w:eastAsia="Times New Roman" w:hAnsi="Times New Roman" w:cs="Times New Roman"/>
          <w:color w:val="000000"/>
          <w:sz w:val="28"/>
          <w:szCs w:val="28"/>
        </w:rPr>
        <w:t> выразительное чтение текстов в</w:t>
      </w:r>
      <w:r w:rsidRPr="00ED5D91">
        <w:rPr>
          <w:rFonts w:ascii="Times New Roman" w:eastAsia="Times New Roman" w:hAnsi="Times New Roman" w:cs="Times New Roman"/>
          <w:color w:val="000000"/>
          <w:sz w:val="28"/>
          <w:szCs w:val="28"/>
        </w:rPr>
        <w:t>слух, с правильным ударением и интонацией. [8, c. 14]</w:t>
      </w:r>
    </w:p>
    <w:p w:rsidR="00ED5D91" w:rsidRPr="00ED5D91" w:rsidRDefault="00ED5D91" w:rsidP="00004142">
      <w:pPr>
        <w:shd w:val="clear" w:color="auto" w:fill="FFFFFF"/>
        <w:spacing w:after="0" w:line="360" w:lineRule="auto"/>
        <w:jc w:val="center"/>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Практическая направленность процесса обучения:</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proofErr w:type="gramStart"/>
      <w:r w:rsidRPr="00ED5D91">
        <w:rPr>
          <w:rFonts w:ascii="Times New Roman" w:eastAsia="Times New Roman" w:hAnsi="Times New Roman" w:cs="Times New Roman"/>
          <w:color w:val="000000"/>
          <w:sz w:val="28"/>
          <w:szCs w:val="28"/>
        </w:rPr>
        <w:t>- формулирование конкретных коммуникативно-мотивированных заданий и вопросов, направленных на решение практических задач и проблем, позволяющих не только освоить новые знания и навыки, но и понять содержание и смысл читаемого</w:t>
      </w:r>
      <w:r w:rsidR="00EC5851">
        <w:rPr>
          <w:rFonts w:ascii="Times New Roman" w:eastAsia="Times New Roman" w:hAnsi="Times New Roman" w:cs="Times New Roman"/>
          <w:color w:val="000000"/>
          <w:sz w:val="28"/>
          <w:szCs w:val="28"/>
        </w:rPr>
        <w:t xml:space="preserve"> [2, c. 16</w:t>
      </w:r>
      <w:r w:rsidR="00EC5851" w:rsidRPr="00ED5D91">
        <w:rPr>
          <w:rFonts w:ascii="Times New Roman" w:eastAsia="Times New Roman" w:hAnsi="Times New Roman" w:cs="Times New Roman"/>
          <w:color w:val="000000"/>
          <w:sz w:val="28"/>
          <w:szCs w:val="28"/>
        </w:rPr>
        <w:t>]</w:t>
      </w:r>
      <w:r w:rsidRPr="00ED5D91">
        <w:rPr>
          <w:rFonts w:ascii="Times New Roman" w:eastAsia="Times New Roman" w:hAnsi="Times New Roman" w:cs="Times New Roman"/>
          <w:color w:val="000000"/>
          <w:sz w:val="28"/>
          <w:szCs w:val="28"/>
        </w:rPr>
        <w:t>;</w:t>
      </w:r>
      <w:proofErr w:type="gramEnd"/>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 xml:space="preserve">- обязательное выделение </w:t>
      </w:r>
      <w:proofErr w:type="spellStart"/>
      <w:r w:rsidRPr="00ED5D91">
        <w:rPr>
          <w:rFonts w:ascii="Times New Roman" w:eastAsia="Times New Roman" w:hAnsi="Times New Roman" w:cs="Times New Roman"/>
          <w:color w:val="000000"/>
          <w:sz w:val="28"/>
          <w:szCs w:val="28"/>
        </w:rPr>
        <w:t>громкоречевого</w:t>
      </w:r>
      <w:proofErr w:type="spellEnd"/>
      <w:r w:rsidRPr="00ED5D91">
        <w:rPr>
          <w:rFonts w:ascii="Times New Roman" w:eastAsia="Times New Roman" w:hAnsi="Times New Roman" w:cs="Times New Roman"/>
          <w:color w:val="000000"/>
          <w:sz w:val="28"/>
          <w:szCs w:val="28"/>
        </w:rPr>
        <w:t xml:space="preserve"> (термин </w:t>
      </w:r>
      <w:proofErr w:type="spellStart"/>
      <w:r w:rsidRPr="00ED5D91">
        <w:rPr>
          <w:rFonts w:ascii="Times New Roman" w:eastAsia="Times New Roman" w:hAnsi="Times New Roman" w:cs="Times New Roman"/>
          <w:color w:val="000000"/>
          <w:sz w:val="28"/>
          <w:szCs w:val="28"/>
        </w:rPr>
        <w:t>Эльконина</w:t>
      </w:r>
      <w:proofErr w:type="spellEnd"/>
      <w:r w:rsidRPr="00ED5D91">
        <w:rPr>
          <w:rFonts w:ascii="Times New Roman" w:eastAsia="Times New Roman" w:hAnsi="Times New Roman" w:cs="Times New Roman"/>
          <w:color w:val="000000"/>
          <w:sz w:val="28"/>
          <w:szCs w:val="28"/>
        </w:rPr>
        <w:t xml:space="preserve"> Д.Б.) этапа чтения в системе обучения технике чтения на иностранном языке, способствующих закреплению навыков артикуляции и интонирования, фонетически правильной речи и «внутреннего слуха»</w:t>
      </w:r>
      <w:r w:rsidRPr="00ED5D91">
        <w:rPr>
          <w:rFonts w:ascii="Times New Roman" w:eastAsia="Times New Roman" w:hAnsi="Times New Roman" w:cs="Times New Roman"/>
          <w:i/>
          <w:iCs/>
          <w:color w:val="404040"/>
          <w:sz w:val="28"/>
          <w:szCs w:val="28"/>
        </w:rPr>
        <w:t>.</w:t>
      </w:r>
    </w:p>
    <w:p w:rsidR="00ED5D91" w:rsidRPr="00ED5D91" w:rsidRDefault="00ED5D91" w:rsidP="00004142">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Помимо соблюдения перечисленных педагогических требований, успех организации обучения зависит также и от уровня профессиональной грамотности учителя, степени его методической компетенции, способности использовать на уроке эффективные приемы и формы работы, адекватные поставленной цели обучения</w:t>
      </w:r>
      <w:r w:rsidR="00EC5851">
        <w:rPr>
          <w:rFonts w:ascii="Times New Roman" w:eastAsia="Times New Roman" w:hAnsi="Times New Roman" w:cs="Times New Roman"/>
          <w:color w:val="000000"/>
          <w:sz w:val="28"/>
          <w:szCs w:val="28"/>
        </w:rPr>
        <w:t xml:space="preserve"> [3, c. </w:t>
      </w:r>
      <w:r w:rsidR="00EC5851" w:rsidRPr="00ED5D91">
        <w:rPr>
          <w:rFonts w:ascii="Times New Roman" w:eastAsia="Times New Roman" w:hAnsi="Times New Roman" w:cs="Times New Roman"/>
          <w:color w:val="000000"/>
          <w:sz w:val="28"/>
          <w:szCs w:val="28"/>
        </w:rPr>
        <w:t>4]</w:t>
      </w:r>
      <w:r w:rsidRPr="00ED5D91">
        <w:rPr>
          <w:rFonts w:ascii="Times New Roman" w:eastAsia="Times New Roman" w:hAnsi="Times New Roman" w:cs="Times New Roman"/>
          <w:color w:val="000000"/>
          <w:sz w:val="28"/>
          <w:szCs w:val="28"/>
        </w:rPr>
        <w:t>.</w:t>
      </w:r>
    </w:p>
    <w:p w:rsidR="00ED5D91" w:rsidRPr="00ED5D91" w:rsidRDefault="00ED5D91" w:rsidP="00004142">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Рассмотрим некоторые примеры коммуникативно-направленных проблемных заданий и упражнений по обучению технике чтения, которые позволяют детям действовать в ситуациях, приближенных к реальным ситуациям общения. А это в свою очередь способствует повышению мотивации учения и его эффективности.</w:t>
      </w:r>
    </w:p>
    <w:p w:rsidR="00ED5D91" w:rsidRPr="00ED5D91" w:rsidRDefault="00ED5D91" w:rsidP="00BD209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По степени проникновения в содержание текста и в зависимости от коммуникативных потребностей существуют чтение просмотровое, поисковое (просмотрово-поисковое), ознакомительное и изучающее.</w:t>
      </w:r>
      <w:r w:rsidR="00BD2091">
        <w:rPr>
          <w:rFonts w:ascii="Times New Roman" w:eastAsia="Times New Roman" w:hAnsi="Times New Roman" w:cs="Times New Roman"/>
          <w:color w:val="000000"/>
          <w:sz w:val="28"/>
          <w:szCs w:val="28"/>
        </w:rPr>
        <w:t xml:space="preserve"> </w:t>
      </w:r>
      <w:r w:rsidRPr="00ED5D91">
        <w:rPr>
          <w:rFonts w:ascii="Times New Roman" w:eastAsia="Times New Roman" w:hAnsi="Times New Roman" w:cs="Times New Roman"/>
          <w:color w:val="000000"/>
          <w:sz w:val="28"/>
          <w:szCs w:val="28"/>
        </w:rPr>
        <w:t>При обучении чтению учащихся младшей средней школы освоению подлежат эти виды чтения, при этом надо учитывать их особенности и взаимосвязь.</w:t>
      </w:r>
    </w:p>
    <w:p w:rsidR="00ED5D91" w:rsidRPr="00ED5D91" w:rsidRDefault="00ED5D91" w:rsidP="00586DB5">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lastRenderedPageBreak/>
        <w:t>Поисково-просмотровое чтение направлено на получение самого общего представления о содержании текста. Учащийся ищет в тексте лишь интересующую его информацию.</w:t>
      </w:r>
    </w:p>
    <w:p w:rsidR="00ED5D91" w:rsidRPr="00ED5D91" w:rsidRDefault="00ED5D91" w:rsidP="00586DB5">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Ознакомительное чтение предполагает извлечение основной информации из текста, получение общего представления об основном содержании, понимание главной идеи текста.</w:t>
      </w:r>
    </w:p>
    <w:p w:rsidR="00ED5D91" w:rsidRPr="00ED5D91" w:rsidRDefault="00ED5D91" w:rsidP="00586DB5">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Изучающее чтение отличается точным и полным пониманием содержания текста, воспроизведением полученной информации в пересказе, реферате и т.д.</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p>
    <w:p w:rsidR="00ED5D91" w:rsidRPr="00004142" w:rsidRDefault="00ED5D91" w:rsidP="008F6753">
      <w:pPr>
        <w:shd w:val="clear" w:color="auto" w:fill="FFFFFF"/>
        <w:spacing w:after="300" w:line="360" w:lineRule="auto"/>
        <w:jc w:val="center"/>
        <w:outlineLvl w:val="0"/>
        <w:rPr>
          <w:rFonts w:ascii="Times New Roman" w:eastAsia="Times New Roman" w:hAnsi="Times New Roman" w:cs="Times New Roman"/>
          <w:color w:val="232323"/>
          <w:kern w:val="36"/>
          <w:sz w:val="28"/>
          <w:szCs w:val="28"/>
        </w:rPr>
      </w:pPr>
      <w:r w:rsidRPr="00ED5D91">
        <w:rPr>
          <w:rFonts w:ascii="Times New Roman" w:eastAsia="Times New Roman" w:hAnsi="Times New Roman" w:cs="Times New Roman"/>
          <w:b/>
          <w:bCs/>
          <w:color w:val="000000"/>
          <w:kern w:val="36"/>
          <w:sz w:val="28"/>
          <w:szCs w:val="28"/>
        </w:rPr>
        <w:t>1.2 Чтение как вид речевой деятельности</w:t>
      </w:r>
    </w:p>
    <w:p w:rsidR="00ED5D91" w:rsidRPr="00ED5D91" w:rsidRDefault="00ED5D91" w:rsidP="00BA2CCE">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Чтение - это речевая деятельность, направленная на зрительное восприятие и понимание письменной речи.</w:t>
      </w:r>
      <w:r w:rsidR="00004142">
        <w:rPr>
          <w:rFonts w:ascii="Times New Roman" w:eastAsia="Times New Roman" w:hAnsi="Times New Roman" w:cs="Times New Roman"/>
          <w:color w:val="000000"/>
          <w:sz w:val="28"/>
          <w:szCs w:val="28"/>
        </w:rPr>
        <w:t xml:space="preserve"> </w:t>
      </w:r>
      <w:r w:rsidRPr="00ED5D91">
        <w:rPr>
          <w:rFonts w:ascii="Times New Roman" w:eastAsia="Times New Roman" w:hAnsi="Times New Roman" w:cs="Times New Roman"/>
          <w:color w:val="000000"/>
          <w:sz w:val="28"/>
          <w:szCs w:val="28"/>
        </w:rPr>
        <w:t>Для понимания иноязычного текста предполагается владение набором фонетических, лексических и грамматических информативных признаков, которые делают процесс опознавания мгновенным.</w:t>
      </w:r>
    </w:p>
    <w:p w:rsidR="00004142" w:rsidRDefault="00ED5D91" w:rsidP="0093428F">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 xml:space="preserve">Хотя в реальном акте чтения процессы восприятия и осмысления протекают одновременно и тесно взаимосвязаны, умения и навыки, обеспечивающие его процесс, принято условно делить на две группы: </w:t>
      </w:r>
    </w:p>
    <w:p w:rsidR="00004142" w:rsidRPr="00BA2CCE" w:rsidRDefault="00ED5D91" w:rsidP="0093428F">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а) связанные с «технической»</w:t>
      </w:r>
      <w:r w:rsidR="00004142">
        <w:rPr>
          <w:rFonts w:ascii="Times New Roman" w:eastAsia="Times New Roman" w:hAnsi="Times New Roman" w:cs="Times New Roman"/>
          <w:color w:val="000000"/>
          <w:sz w:val="28"/>
          <w:szCs w:val="28"/>
        </w:rPr>
        <w:t xml:space="preserve"> </w:t>
      </w:r>
      <w:r w:rsidRPr="00BA2CCE">
        <w:rPr>
          <w:rFonts w:ascii="Times New Roman" w:eastAsia="Times New Roman" w:hAnsi="Times New Roman" w:cs="Times New Roman"/>
          <w:color w:val="000000"/>
          <w:sz w:val="28"/>
          <w:szCs w:val="28"/>
        </w:rPr>
        <w:t xml:space="preserve">стороной чтения (они обеспечивают перцептивную переработку текста (восприятие графических знаков и соотнесение их с определенными значениями или перекодирование зрительных сигналов в смысловые единицы) и </w:t>
      </w:r>
    </w:p>
    <w:p w:rsidR="00ED5D91" w:rsidRPr="00ED5D91" w:rsidRDefault="00ED5D91" w:rsidP="0093428F">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BA2CCE">
        <w:rPr>
          <w:rFonts w:ascii="Times New Roman" w:eastAsia="Times New Roman" w:hAnsi="Times New Roman" w:cs="Times New Roman"/>
          <w:color w:val="000000"/>
          <w:sz w:val="28"/>
          <w:szCs w:val="28"/>
        </w:rPr>
        <w:t>б) обеспечивающие смысловую переработку воспринятого - установление смысловых связей между языковыми единицами разных уровней и тем самым содержания текста, замысла автора и т.д. (эти умения приводят к пониманию текста как законченного речевого высказывания).</w:t>
      </w:r>
    </w:p>
    <w:p w:rsidR="00ED5D91" w:rsidRPr="00ED5D91" w:rsidRDefault="00ED5D91" w:rsidP="00BA2CCE">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BA2CCE">
        <w:rPr>
          <w:rFonts w:ascii="Times New Roman" w:eastAsia="Times New Roman" w:hAnsi="Times New Roman" w:cs="Times New Roman"/>
          <w:color w:val="000000"/>
          <w:sz w:val="28"/>
          <w:szCs w:val="28"/>
        </w:rPr>
        <w:t xml:space="preserve">Известно, что глаз читающего осуществляет в норме короткие скачки, между которыми происходят устойчивые фиксации на объекте с целью </w:t>
      </w:r>
      <w:r w:rsidRPr="00BA2CCE">
        <w:rPr>
          <w:rFonts w:ascii="Times New Roman" w:eastAsia="Times New Roman" w:hAnsi="Times New Roman" w:cs="Times New Roman"/>
          <w:color w:val="000000"/>
          <w:sz w:val="28"/>
          <w:szCs w:val="28"/>
        </w:rPr>
        <w:lastRenderedPageBreak/>
        <w:t>извлечения информации. Наблюдения за движениями глаз показывают, что они делятся на два типа:</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r w:rsidRPr="00BA2CCE">
        <w:rPr>
          <w:rFonts w:ascii="Times New Roman" w:eastAsia="Times New Roman" w:hAnsi="Times New Roman" w:cs="Times New Roman"/>
          <w:color w:val="000000"/>
          <w:sz w:val="28"/>
          <w:szCs w:val="28"/>
        </w:rPr>
        <w:t>1) поисковые, установочные и корректирующие движения;</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r w:rsidRPr="00BA2CCE">
        <w:rPr>
          <w:rFonts w:ascii="Times New Roman" w:eastAsia="Times New Roman" w:hAnsi="Times New Roman" w:cs="Times New Roman"/>
          <w:color w:val="000000"/>
          <w:sz w:val="28"/>
          <w:szCs w:val="28"/>
        </w:rPr>
        <w:t>2) движения, участвующие в построении образа и опознавании воспринимаемого объекта. [</w:t>
      </w:r>
      <w:r w:rsidR="00EC5851">
        <w:rPr>
          <w:rFonts w:ascii="Times New Roman" w:eastAsia="Times New Roman" w:hAnsi="Times New Roman" w:cs="Times New Roman"/>
          <w:color w:val="000000"/>
          <w:sz w:val="28"/>
          <w:szCs w:val="28"/>
        </w:rPr>
        <w:t>5</w:t>
      </w:r>
      <w:r w:rsidRPr="00BA2CCE">
        <w:rPr>
          <w:rFonts w:ascii="Times New Roman" w:eastAsia="Times New Roman" w:hAnsi="Times New Roman" w:cs="Times New Roman"/>
          <w:color w:val="000000"/>
          <w:sz w:val="28"/>
          <w:szCs w:val="28"/>
        </w:rPr>
        <w:t>, c. 98]</w:t>
      </w:r>
    </w:p>
    <w:p w:rsidR="00ED5D91" w:rsidRPr="00ED5D91" w:rsidRDefault="00ED5D91" w:rsidP="0093428F">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Если обратиться к речевым механизмам чтения, то, так же как и в устном общении, огромную роль здесь будут играть речевой слух, прогнозирование и память, хотя проявляют они себя несколько иначе. Роль речевого слуха в процессе чтения определяется особенностью звукобуквенной системы печатного текста.</w:t>
      </w:r>
    </w:p>
    <w:p w:rsidR="00BA2CCE" w:rsidRDefault="00ED5D91" w:rsidP="0093428F">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Вероятностное прогнозирование - «мысленный обгон в процессе чтения» - как неотъемлемый компонент активной мыслительной деятельности также определяет успешность восприятия и понимания в любых видах чтения.</w:t>
      </w:r>
    </w:p>
    <w:p w:rsidR="0093428F" w:rsidRDefault="0093428F" w:rsidP="0093428F">
      <w:pPr>
        <w:shd w:val="clear" w:color="auto" w:fill="FFFFFF"/>
        <w:spacing w:after="0" w:line="360" w:lineRule="auto"/>
        <w:ind w:firstLine="709"/>
        <w:jc w:val="both"/>
        <w:rPr>
          <w:rFonts w:ascii="Times New Roman" w:eastAsia="Times New Roman" w:hAnsi="Times New Roman" w:cs="Times New Roman"/>
          <w:color w:val="000000"/>
          <w:sz w:val="28"/>
          <w:szCs w:val="28"/>
        </w:rPr>
      </w:pPr>
    </w:p>
    <w:p w:rsidR="00ED5D91" w:rsidRPr="00BA2CCE" w:rsidRDefault="00ED5D91" w:rsidP="0093428F">
      <w:pPr>
        <w:shd w:val="clear" w:color="auto" w:fill="FFFFFF"/>
        <w:spacing w:after="300" w:line="360" w:lineRule="auto"/>
        <w:jc w:val="center"/>
        <w:outlineLvl w:val="0"/>
        <w:rPr>
          <w:rFonts w:ascii="Times New Roman" w:eastAsia="Times New Roman" w:hAnsi="Times New Roman" w:cs="Times New Roman"/>
          <w:color w:val="232323"/>
          <w:kern w:val="36"/>
          <w:sz w:val="28"/>
          <w:szCs w:val="28"/>
        </w:rPr>
      </w:pPr>
      <w:r w:rsidRPr="00ED5D91">
        <w:rPr>
          <w:rFonts w:ascii="Times New Roman" w:eastAsia="Times New Roman" w:hAnsi="Times New Roman" w:cs="Times New Roman"/>
          <w:b/>
          <w:bCs/>
          <w:color w:val="232323"/>
          <w:kern w:val="36"/>
          <w:sz w:val="28"/>
          <w:szCs w:val="28"/>
        </w:rPr>
        <w:t>Глава 2.</w:t>
      </w:r>
    </w:p>
    <w:p w:rsidR="00ED5D91" w:rsidRPr="0093428F" w:rsidRDefault="00BA2CCE" w:rsidP="005F000F">
      <w:pPr>
        <w:shd w:val="clear" w:color="auto" w:fill="FFFFFF"/>
        <w:spacing w:after="0" w:line="360" w:lineRule="auto"/>
        <w:jc w:val="both"/>
        <w:outlineLvl w:val="0"/>
        <w:rPr>
          <w:rFonts w:ascii="Times New Roman" w:eastAsia="Times New Roman" w:hAnsi="Times New Roman" w:cs="Times New Roman"/>
          <w:b/>
          <w:bCs/>
          <w:color w:val="232323"/>
          <w:kern w:val="36"/>
          <w:sz w:val="28"/>
          <w:szCs w:val="28"/>
        </w:rPr>
      </w:pPr>
      <w:r>
        <w:rPr>
          <w:rFonts w:ascii="Times New Roman" w:eastAsia="Times New Roman" w:hAnsi="Times New Roman" w:cs="Times New Roman"/>
          <w:b/>
          <w:bCs/>
          <w:color w:val="232323"/>
          <w:kern w:val="36"/>
          <w:sz w:val="28"/>
          <w:szCs w:val="28"/>
        </w:rPr>
        <w:t>2.1</w:t>
      </w:r>
      <w:r w:rsidR="00ED5D91" w:rsidRPr="00ED5D91">
        <w:rPr>
          <w:rFonts w:ascii="Times New Roman" w:eastAsia="Times New Roman" w:hAnsi="Times New Roman" w:cs="Times New Roman"/>
          <w:b/>
          <w:bCs/>
          <w:color w:val="232323"/>
          <w:kern w:val="36"/>
          <w:sz w:val="28"/>
          <w:szCs w:val="28"/>
        </w:rPr>
        <w:t xml:space="preserve"> Современная методика обучению чтению старшеклассников при подготовке к </w:t>
      </w:r>
      <w:r w:rsidR="00ED5D91" w:rsidRPr="0093428F">
        <w:rPr>
          <w:rFonts w:ascii="Times New Roman" w:eastAsia="Times New Roman" w:hAnsi="Times New Roman" w:cs="Times New Roman"/>
          <w:b/>
          <w:bCs/>
          <w:color w:val="232323"/>
          <w:kern w:val="36"/>
          <w:sz w:val="28"/>
          <w:szCs w:val="28"/>
        </w:rPr>
        <w:t>ЕГЭ</w:t>
      </w:r>
      <w:r w:rsidR="00BD2091" w:rsidRPr="0093428F">
        <w:rPr>
          <w:rFonts w:ascii="Times New Roman" w:eastAsia="Times New Roman" w:hAnsi="Times New Roman" w:cs="Times New Roman"/>
          <w:b/>
          <w:bCs/>
          <w:color w:val="232323"/>
          <w:kern w:val="36"/>
          <w:sz w:val="28"/>
          <w:szCs w:val="28"/>
        </w:rPr>
        <w:t>, ОГЭ</w:t>
      </w:r>
      <w:r w:rsidR="00904694">
        <w:rPr>
          <w:rFonts w:ascii="Times New Roman" w:eastAsia="Times New Roman" w:hAnsi="Times New Roman" w:cs="Times New Roman"/>
          <w:b/>
          <w:bCs/>
          <w:color w:val="232323"/>
          <w:kern w:val="36"/>
          <w:sz w:val="28"/>
          <w:szCs w:val="28"/>
        </w:rPr>
        <w:t>, на основе современных форматов</w:t>
      </w:r>
      <w:r w:rsidR="00BD2091" w:rsidRPr="0093428F">
        <w:rPr>
          <w:rFonts w:ascii="Times New Roman" w:eastAsia="Times New Roman" w:hAnsi="Times New Roman" w:cs="Times New Roman"/>
          <w:b/>
          <w:bCs/>
          <w:color w:val="232323"/>
          <w:kern w:val="36"/>
          <w:sz w:val="28"/>
          <w:szCs w:val="28"/>
        </w:rPr>
        <w:t xml:space="preserve">. </w:t>
      </w:r>
    </w:p>
    <w:p w:rsidR="00BA2CCE" w:rsidRPr="00BA2CCE" w:rsidRDefault="00BA2CCE" w:rsidP="0093428F">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93428F">
        <w:rPr>
          <w:rFonts w:ascii="Times New Roman" w:eastAsia="Times New Roman" w:hAnsi="Times New Roman" w:cs="Times New Roman"/>
          <w:color w:val="000000"/>
          <w:sz w:val="28"/>
          <w:szCs w:val="28"/>
        </w:rPr>
        <w:t>В данный момент ЕГЭ, ОГЭ по английскому языку является предметом выбора, а с 2020 году этот экзамен может</w:t>
      </w:r>
      <w:r w:rsidRPr="00ED5D91">
        <w:rPr>
          <w:rFonts w:ascii="Times New Roman" w:eastAsia="Times New Roman" w:hAnsi="Times New Roman" w:cs="Times New Roman"/>
          <w:color w:val="000000"/>
          <w:sz w:val="28"/>
          <w:szCs w:val="28"/>
        </w:rPr>
        <w:t xml:space="preserve"> стать обязательным для всех. В некоторых регионах апробация английского, как обязательного экзамена, может произойти раньше. В настоящий момент примерно 15% учащихся 11 классов сдают английский язык, который необходим для поступления на специальности: «Перевод и </w:t>
      </w:r>
      <w:proofErr w:type="spellStart"/>
      <w:r w:rsidRPr="00ED5D91">
        <w:rPr>
          <w:rFonts w:ascii="Times New Roman" w:eastAsia="Times New Roman" w:hAnsi="Times New Roman" w:cs="Times New Roman"/>
          <w:color w:val="000000"/>
          <w:sz w:val="28"/>
          <w:szCs w:val="28"/>
        </w:rPr>
        <w:t>переводоведение</w:t>
      </w:r>
      <w:proofErr w:type="spellEnd"/>
      <w:r w:rsidRPr="00ED5D91">
        <w:rPr>
          <w:rFonts w:ascii="Times New Roman" w:eastAsia="Times New Roman" w:hAnsi="Times New Roman" w:cs="Times New Roman"/>
          <w:color w:val="000000"/>
          <w:sz w:val="28"/>
          <w:szCs w:val="28"/>
        </w:rPr>
        <w:t>», «Лингвистика» «Филология», «Зарубежная филология», «Журналистика».</w:t>
      </w:r>
    </w:p>
    <w:p w:rsidR="00ED5D91" w:rsidRPr="00ED5D91" w:rsidRDefault="00ED5D91" w:rsidP="005F000F">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 xml:space="preserve">Овладение технологией чтения осуществляется в результате выполнения </w:t>
      </w:r>
      <w:proofErr w:type="spellStart"/>
      <w:r w:rsidRPr="00ED5D91">
        <w:rPr>
          <w:rFonts w:ascii="Times New Roman" w:eastAsia="Times New Roman" w:hAnsi="Times New Roman" w:cs="Times New Roman"/>
          <w:color w:val="000000"/>
          <w:sz w:val="28"/>
          <w:szCs w:val="28"/>
        </w:rPr>
        <w:t>предтекстовых</w:t>
      </w:r>
      <w:proofErr w:type="spellEnd"/>
      <w:r w:rsidRPr="00ED5D91">
        <w:rPr>
          <w:rFonts w:ascii="Times New Roman" w:eastAsia="Times New Roman" w:hAnsi="Times New Roman" w:cs="Times New Roman"/>
          <w:color w:val="000000"/>
          <w:sz w:val="28"/>
          <w:szCs w:val="28"/>
        </w:rPr>
        <w:t xml:space="preserve">, текстовых и </w:t>
      </w:r>
      <w:proofErr w:type="spellStart"/>
      <w:r w:rsidRPr="00ED5D91">
        <w:rPr>
          <w:rFonts w:ascii="Times New Roman" w:eastAsia="Times New Roman" w:hAnsi="Times New Roman" w:cs="Times New Roman"/>
          <w:color w:val="000000"/>
          <w:sz w:val="28"/>
          <w:szCs w:val="28"/>
        </w:rPr>
        <w:t>послетекстовых</w:t>
      </w:r>
      <w:proofErr w:type="spellEnd"/>
      <w:r w:rsidRPr="00ED5D91">
        <w:rPr>
          <w:rFonts w:ascii="Times New Roman" w:eastAsia="Times New Roman" w:hAnsi="Times New Roman" w:cs="Times New Roman"/>
          <w:color w:val="000000"/>
          <w:sz w:val="28"/>
          <w:szCs w:val="28"/>
        </w:rPr>
        <w:t xml:space="preserve"> заданий.</w:t>
      </w:r>
    </w:p>
    <w:p w:rsidR="00ED5D91" w:rsidRPr="00ED5D91" w:rsidRDefault="00ED5D91" w:rsidP="005F000F">
      <w:pPr>
        <w:shd w:val="clear" w:color="auto" w:fill="FFFFFF"/>
        <w:spacing w:after="0" w:line="360" w:lineRule="auto"/>
        <w:ind w:firstLine="709"/>
        <w:jc w:val="both"/>
        <w:rPr>
          <w:rFonts w:ascii="Times New Roman" w:eastAsia="Times New Roman" w:hAnsi="Times New Roman" w:cs="Times New Roman"/>
          <w:color w:val="000000"/>
          <w:sz w:val="28"/>
          <w:szCs w:val="28"/>
        </w:rPr>
      </w:pPr>
      <w:proofErr w:type="spellStart"/>
      <w:r w:rsidRPr="00ED5D91">
        <w:rPr>
          <w:rFonts w:ascii="Times New Roman" w:eastAsia="Times New Roman" w:hAnsi="Times New Roman" w:cs="Times New Roman"/>
          <w:color w:val="000000"/>
          <w:sz w:val="28"/>
          <w:szCs w:val="28"/>
        </w:rPr>
        <w:t>Предтекстовые</w:t>
      </w:r>
      <w:proofErr w:type="spellEnd"/>
      <w:r w:rsidRPr="00ED5D91">
        <w:rPr>
          <w:rFonts w:ascii="Times New Roman" w:eastAsia="Times New Roman" w:hAnsi="Times New Roman" w:cs="Times New Roman"/>
          <w:color w:val="000000"/>
          <w:sz w:val="28"/>
          <w:szCs w:val="28"/>
        </w:rPr>
        <w:t xml:space="preserve"> задания направлены на моделирование фоновых знаний, необходимых и достаточных для рецепции конкретного текста, на </w:t>
      </w:r>
      <w:r w:rsidRPr="00ED5D91">
        <w:rPr>
          <w:rFonts w:ascii="Times New Roman" w:eastAsia="Times New Roman" w:hAnsi="Times New Roman" w:cs="Times New Roman"/>
          <w:color w:val="000000"/>
          <w:sz w:val="28"/>
          <w:szCs w:val="28"/>
        </w:rPr>
        <w:lastRenderedPageBreak/>
        <w:t>устранение смысловых и языковых трудностей его понимания и одновременно на формирование навыков и умений чтения, выработку «стратегии понимания». В них учитываются лексико-грамматические и лингвострановедческие особенности подлежащего чтению текста.</w:t>
      </w:r>
    </w:p>
    <w:p w:rsidR="00ED5D91" w:rsidRPr="00ED5D91" w:rsidRDefault="00ED5D91" w:rsidP="005F000F">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 xml:space="preserve">В текстовых заданиях </w:t>
      </w:r>
      <w:proofErr w:type="gramStart"/>
      <w:r w:rsidRPr="00ED5D91">
        <w:rPr>
          <w:rFonts w:ascii="Times New Roman" w:eastAsia="Times New Roman" w:hAnsi="Times New Roman" w:cs="Times New Roman"/>
          <w:color w:val="000000"/>
          <w:sz w:val="28"/>
          <w:szCs w:val="28"/>
        </w:rPr>
        <w:t>обучаемым</w:t>
      </w:r>
      <w:proofErr w:type="gramEnd"/>
      <w:r w:rsidRPr="00ED5D91">
        <w:rPr>
          <w:rFonts w:ascii="Times New Roman" w:eastAsia="Times New Roman" w:hAnsi="Times New Roman" w:cs="Times New Roman"/>
          <w:color w:val="000000"/>
          <w:sz w:val="28"/>
          <w:szCs w:val="28"/>
        </w:rPr>
        <w:t xml:space="preserve"> предлагаются коммуникативные установки, в которых содержатся указания на вид чтения (изучающее, ознакомительное, просмотровое, поисковое), скорость и необходимость решения определенных познавательно-коммуникативных задач в процессе чтения [</w:t>
      </w:r>
      <w:r w:rsidR="00EC5851">
        <w:rPr>
          <w:rFonts w:ascii="Times New Roman" w:eastAsia="Times New Roman" w:hAnsi="Times New Roman" w:cs="Times New Roman"/>
          <w:color w:val="000000"/>
          <w:sz w:val="28"/>
          <w:szCs w:val="28"/>
        </w:rPr>
        <w:t>4</w:t>
      </w:r>
      <w:r w:rsidRPr="00ED5D91">
        <w:rPr>
          <w:rFonts w:ascii="Times New Roman" w:eastAsia="Times New Roman" w:hAnsi="Times New Roman" w:cs="Times New Roman"/>
          <w:color w:val="000000"/>
          <w:sz w:val="28"/>
          <w:szCs w:val="28"/>
        </w:rPr>
        <w:t>, c. 23]. Кроме того, обучаемые выполняют ряд упражнений с текстом, обеспечивающих формирование соответствующих конкретному виду чтения навыков и умений.</w:t>
      </w:r>
    </w:p>
    <w:p w:rsidR="00ED5D91" w:rsidRPr="00ED5D91" w:rsidRDefault="00ED5D91" w:rsidP="005F000F">
      <w:pPr>
        <w:shd w:val="clear" w:color="auto" w:fill="FFFFFF"/>
        <w:spacing w:after="0" w:line="360" w:lineRule="auto"/>
        <w:ind w:firstLine="709"/>
        <w:jc w:val="both"/>
        <w:rPr>
          <w:rFonts w:ascii="Times New Roman" w:eastAsia="Times New Roman" w:hAnsi="Times New Roman" w:cs="Times New Roman"/>
          <w:color w:val="000000"/>
          <w:sz w:val="28"/>
          <w:szCs w:val="28"/>
        </w:rPr>
      </w:pPr>
      <w:proofErr w:type="spellStart"/>
      <w:r w:rsidRPr="00ED5D91">
        <w:rPr>
          <w:rFonts w:ascii="Times New Roman" w:eastAsia="Times New Roman" w:hAnsi="Times New Roman" w:cs="Times New Roman"/>
          <w:color w:val="000000"/>
          <w:sz w:val="28"/>
          <w:szCs w:val="28"/>
        </w:rPr>
        <w:t>Послетекстовые</w:t>
      </w:r>
      <w:proofErr w:type="spellEnd"/>
      <w:r w:rsidRPr="00ED5D91">
        <w:rPr>
          <w:rFonts w:ascii="Times New Roman" w:eastAsia="Times New Roman" w:hAnsi="Times New Roman" w:cs="Times New Roman"/>
          <w:color w:val="000000"/>
          <w:sz w:val="28"/>
          <w:szCs w:val="28"/>
        </w:rPr>
        <w:t xml:space="preserve"> задания предназначены для проверки понимания прочитанного, для </w:t>
      </w:r>
      <w:proofErr w:type="gramStart"/>
      <w:r w:rsidRPr="00ED5D91">
        <w:rPr>
          <w:rFonts w:ascii="Times New Roman" w:eastAsia="Times New Roman" w:hAnsi="Times New Roman" w:cs="Times New Roman"/>
          <w:color w:val="000000"/>
          <w:sz w:val="28"/>
          <w:szCs w:val="28"/>
        </w:rPr>
        <w:t>контроля за</w:t>
      </w:r>
      <w:proofErr w:type="gramEnd"/>
      <w:r w:rsidRPr="00ED5D91">
        <w:rPr>
          <w:rFonts w:ascii="Times New Roman" w:eastAsia="Times New Roman" w:hAnsi="Times New Roman" w:cs="Times New Roman"/>
          <w:color w:val="000000"/>
          <w:sz w:val="28"/>
          <w:szCs w:val="28"/>
        </w:rPr>
        <w:t xml:space="preserve"> степенью </w:t>
      </w:r>
      <w:proofErr w:type="spellStart"/>
      <w:r w:rsidRPr="00ED5D91">
        <w:rPr>
          <w:rFonts w:ascii="Times New Roman" w:eastAsia="Times New Roman" w:hAnsi="Times New Roman" w:cs="Times New Roman"/>
          <w:color w:val="000000"/>
          <w:sz w:val="28"/>
          <w:szCs w:val="28"/>
        </w:rPr>
        <w:t>сформированности</w:t>
      </w:r>
      <w:proofErr w:type="spellEnd"/>
      <w:r w:rsidRPr="00ED5D91">
        <w:rPr>
          <w:rFonts w:ascii="Times New Roman" w:eastAsia="Times New Roman" w:hAnsi="Times New Roman" w:cs="Times New Roman"/>
          <w:color w:val="000000"/>
          <w:sz w:val="28"/>
          <w:szCs w:val="28"/>
        </w:rPr>
        <w:t xml:space="preserve"> умений чтения и возможного использования полученной информации в будущей профессиональной деятельности. </w:t>
      </w:r>
    </w:p>
    <w:p w:rsidR="00ED5D91" w:rsidRPr="00ED5D91" w:rsidRDefault="00ED5D91" w:rsidP="005F000F">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Наиболее целесообразными заданиями по работе над обучением изучающему чтению являются:</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proofErr w:type="spellStart"/>
      <w:r w:rsidRPr="00ED5D91">
        <w:rPr>
          <w:rFonts w:ascii="Times New Roman" w:eastAsia="Times New Roman" w:hAnsi="Times New Roman" w:cs="Times New Roman"/>
          <w:color w:val="000000"/>
          <w:sz w:val="28"/>
          <w:szCs w:val="28"/>
        </w:rPr>
        <w:t>Asking</w:t>
      </w:r>
      <w:proofErr w:type="spellEnd"/>
      <w:r w:rsidRPr="00ED5D91">
        <w:rPr>
          <w:rFonts w:ascii="Times New Roman" w:eastAsia="Times New Roman" w:hAnsi="Times New Roman" w:cs="Times New Roman"/>
          <w:color w:val="000000"/>
          <w:sz w:val="28"/>
          <w:szCs w:val="28"/>
        </w:rPr>
        <w:t xml:space="preserve"> / </w:t>
      </w:r>
      <w:proofErr w:type="spellStart"/>
      <w:r w:rsidRPr="00ED5D91">
        <w:rPr>
          <w:rFonts w:ascii="Times New Roman" w:eastAsia="Times New Roman" w:hAnsi="Times New Roman" w:cs="Times New Roman"/>
          <w:color w:val="000000"/>
          <w:sz w:val="28"/>
          <w:szCs w:val="28"/>
        </w:rPr>
        <w:t>Answering</w:t>
      </w:r>
      <w:proofErr w:type="spellEnd"/>
      <w:r w:rsidRPr="00ED5D91">
        <w:rPr>
          <w:rFonts w:ascii="Times New Roman" w:eastAsia="Times New Roman" w:hAnsi="Times New Roman" w:cs="Times New Roman"/>
          <w:color w:val="000000"/>
          <w:sz w:val="28"/>
          <w:szCs w:val="28"/>
        </w:rPr>
        <w:t xml:space="preserve"> </w:t>
      </w:r>
      <w:proofErr w:type="spellStart"/>
      <w:r w:rsidRPr="00ED5D91">
        <w:rPr>
          <w:rFonts w:ascii="Times New Roman" w:eastAsia="Times New Roman" w:hAnsi="Times New Roman" w:cs="Times New Roman"/>
          <w:color w:val="000000"/>
          <w:sz w:val="28"/>
          <w:szCs w:val="28"/>
        </w:rPr>
        <w:t>Question</w:t>
      </w:r>
      <w:proofErr w:type="spellEnd"/>
      <w:r w:rsidRPr="00ED5D91">
        <w:rPr>
          <w:rFonts w:ascii="Times New Roman" w:eastAsia="Times New Roman" w:hAnsi="Times New Roman" w:cs="Times New Roman"/>
          <w:color w:val="000000"/>
          <w:sz w:val="28"/>
          <w:szCs w:val="28"/>
        </w:rPr>
        <w:t xml:space="preserve"> (</w:t>
      </w:r>
      <w:proofErr w:type="gramStart"/>
      <w:r w:rsidRPr="00ED5D91">
        <w:rPr>
          <w:rFonts w:ascii="Times New Roman" w:eastAsia="Times New Roman" w:hAnsi="Times New Roman" w:cs="Times New Roman"/>
          <w:color w:val="000000"/>
          <w:sz w:val="28"/>
          <w:szCs w:val="28"/>
        </w:rPr>
        <w:t>вопросно - ответные</w:t>
      </w:r>
      <w:proofErr w:type="gramEnd"/>
      <w:r w:rsidRPr="00ED5D91">
        <w:rPr>
          <w:rFonts w:ascii="Times New Roman" w:eastAsia="Times New Roman" w:hAnsi="Times New Roman" w:cs="Times New Roman"/>
          <w:color w:val="000000"/>
          <w:sz w:val="28"/>
          <w:szCs w:val="28"/>
        </w:rPr>
        <w:t xml:space="preserve"> упражнения) предполагают запрашивание и предоставление необходимой информации.</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proofErr w:type="spellStart"/>
      <w:r w:rsidRPr="00ED5D91">
        <w:rPr>
          <w:rFonts w:ascii="Times New Roman" w:eastAsia="Times New Roman" w:hAnsi="Times New Roman" w:cs="Times New Roman"/>
          <w:color w:val="000000"/>
          <w:sz w:val="28"/>
          <w:szCs w:val="28"/>
        </w:rPr>
        <w:t>Categorizing</w:t>
      </w:r>
      <w:proofErr w:type="spellEnd"/>
      <w:r w:rsidRPr="00ED5D91">
        <w:rPr>
          <w:rFonts w:ascii="Times New Roman" w:eastAsia="Times New Roman" w:hAnsi="Times New Roman" w:cs="Times New Roman"/>
          <w:color w:val="000000"/>
          <w:sz w:val="28"/>
          <w:szCs w:val="28"/>
        </w:rPr>
        <w:t xml:space="preserve"> - деление на категории - группировка языковых или смысловых элементов согласно обозначенным категориям или определение этих категорий.</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proofErr w:type="spellStart"/>
      <w:r w:rsidRPr="00ED5D91">
        <w:rPr>
          <w:rFonts w:ascii="Times New Roman" w:eastAsia="Times New Roman" w:hAnsi="Times New Roman" w:cs="Times New Roman"/>
          <w:color w:val="000000"/>
          <w:sz w:val="28"/>
          <w:szCs w:val="28"/>
        </w:rPr>
        <w:t>Close</w:t>
      </w:r>
      <w:proofErr w:type="spellEnd"/>
      <w:r w:rsidRPr="00ED5D91">
        <w:rPr>
          <w:rFonts w:ascii="Times New Roman" w:eastAsia="Times New Roman" w:hAnsi="Times New Roman" w:cs="Times New Roman"/>
          <w:color w:val="000000"/>
          <w:sz w:val="28"/>
          <w:szCs w:val="28"/>
        </w:rPr>
        <w:t xml:space="preserve"> - восстановление / заполнение пропусков - приём работы со связным текстом, в котором преднамеренно пропущено каждое n - е слово (n колеблется от 5 до 10). Задача учащихся - восстановить деформированный текст, подобрать пропущенные слова по смыслу, исходя из контекста или привычной сочетаемости слов.</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proofErr w:type="spellStart"/>
      <w:r w:rsidRPr="00ED5D91">
        <w:rPr>
          <w:rFonts w:ascii="Times New Roman" w:eastAsia="Times New Roman" w:hAnsi="Times New Roman" w:cs="Times New Roman"/>
          <w:color w:val="000000"/>
          <w:sz w:val="28"/>
          <w:szCs w:val="28"/>
        </w:rPr>
        <w:t>Completing</w:t>
      </w:r>
      <w:proofErr w:type="spellEnd"/>
      <w:r w:rsidRPr="00ED5D91">
        <w:rPr>
          <w:rFonts w:ascii="Times New Roman" w:eastAsia="Times New Roman" w:hAnsi="Times New Roman" w:cs="Times New Roman"/>
          <w:color w:val="000000"/>
          <w:sz w:val="28"/>
          <w:szCs w:val="28"/>
        </w:rPr>
        <w:t xml:space="preserve"> - упражнение на дополнение - приём работы, основанный на отрывке текста или ряде незаконченных предложений, которые необходимо закончить, используя информацию, полученную из прочитанного текста.</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proofErr w:type="spellStart"/>
      <w:r w:rsidRPr="00ED5D91">
        <w:rPr>
          <w:rFonts w:ascii="Times New Roman" w:eastAsia="Times New Roman" w:hAnsi="Times New Roman" w:cs="Times New Roman"/>
          <w:color w:val="000000"/>
          <w:sz w:val="28"/>
          <w:szCs w:val="28"/>
        </w:rPr>
        <w:lastRenderedPageBreak/>
        <w:t>Correction</w:t>
      </w:r>
      <w:proofErr w:type="spellEnd"/>
      <w:r w:rsidRPr="00ED5D91">
        <w:rPr>
          <w:rFonts w:ascii="Times New Roman" w:eastAsia="Times New Roman" w:hAnsi="Times New Roman" w:cs="Times New Roman"/>
          <w:color w:val="000000"/>
          <w:sz w:val="28"/>
          <w:szCs w:val="28"/>
        </w:rPr>
        <w:t xml:space="preserve"> - исправление - определение и корректировка языковых или содержательных нарушений в тексте.</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proofErr w:type="spellStart"/>
      <w:r w:rsidRPr="00ED5D91">
        <w:rPr>
          <w:rFonts w:ascii="Times New Roman" w:eastAsia="Times New Roman" w:hAnsi="Times New Roman" w:cs="Times New Roman"/>
          <w:color w:val="000000"/>
          <w:sz w:val="28"/>
          <w:szCs w:val="28"/>
        </w:rPr>
        <w:t>Gap</w:t>
      </w:r>
      <w:proofErr w:type="spellEnd"/>
      <w:r w:rsidRPr="00ED5D91">
        <w:rPr>
          <w:rFonts w:ascii="Times New Roman" w:eastAsia="Times New Roman" w:hAnsi="Times New Roman" w:cs="Times New Roman"/>
          <w:color w:val="000000"/>
          <w:sz w:val="28"/>
          <w:szCs w:val="28"/>
        </w:rPr>
        <w:t xml:space="preserve"> - </w:t>
      </w:r>
      <w:proofErr w:type="spellStart"/>
      <w:r w:rsidRPr="00ED5D91">
        <w:rPr>
          <w:rFonts w:ascii="Times New Roman" w:eastAsia="Times New Roman" w:hAnsi="Times New Roman" w:cs="Times New Roman"/>
          <w:color w:val="000000"/>
          <w:sz w:val="28"/>
          <w:szCs w:val="28"/>
        </w:rPr>
        <w:t>filling</w:t>
      </w:r>
      <w:proofErr w:type="spellEnd"/>
      <w:r w:rsidRPr="00ED5D91">
        <w:rPr>
          <w:rFonts w:ascii="Times New Roman" w:eastAsia="Times New Roman" w:hAnsi="Times New Roman" w:cs="Times New Roman"/>
          <w:color w:val="000000"/>
          <w:sz w:val="28"/>
          <w:szCs w:val="28"/>
        </w:rPr>
        <w:t xml:space="preserve"> - заполнение пробелов/ пропусков - приём работы, в основе которого лежит методика дополнения или восстановления недостающих языковых элементов.</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proofErr w:type="spellStart"/>
      <w:r w:rsidRPr="00ED5D91">
        <w:rPr>
          <w:rFonts w:ascii="Times New Roman" w:eastAsia="Times New Roman" w:hAnsi="Times New Roman" w:cs="Times New Roman"/>
          <w:color w:val="000000"/>
          <w:sz w:val="28"/>
          <w:szCs w:val="28"/>
        </w:rPr>
        <w:t>Information</w:t>
      </w:r>
      <w:proofErr w:type="spellEnd"/>
      <w:r w:rsidRPr="00ED5D91">
        <w:rPr>
          <w:rFonts w:ascii="Times New Roman" w:eastAsia="Times New Roman" w:hAnsi="Times New Roman" w:cs="Times New Roman"/>
          <w:color w:val="000000"/>
          <w:sz w:val="28"/>
          <w:szCs w:val="28"/>
        </w:rPr>
        <w:t xml:space="preserve"> </w:t>
      </w:r>
      <w:proofErr w:type="spellStart"/>
      <w:r w:rsidRPr="00ED5D91">
        <w:rPr>
          <w:rFonts w:ascii="Times New Roman" w:eastAsia="Times New Roman" w:hAnsi="Times New Roman" w:cs="Times New Roman"/>
          <w:color w:val="000000"/>
          <w:sz w:val="28"/>
          <w:szCs w:val="28"/>
        </w:rPr>
        <w:t>Transfer</w:t>
      </w:r>
      <w:proofErr w:type="spellEnd"/>
      <w:r w:rsidRPr="00ED5D91">
        <w:rPr>
          <w:rFonts w:ascii="Times New Roman" w:eastAsia="Times New Roman" w:hAnsi="Times New Roman" w:cs="Times New Roman"/>
          <w:color w:val="000000"/>
          <w:sz w:val="28"/>
          <w:szCs w:val="28"/>
        </w:rPr>
        <w:t xml:space="preserve"> - перекодирование информации - приём работы, заключающийся в переносе информации из одной формы её представления в другую, например, трансформация невербальную (картинка, жест, </w:t>
      </w:r>
      <w:proofErr w:type="spellStart"/>
      <w:proofErr w:type="gramStart"/>
      <w:r w:rsidRPr="00ED5D91">
        <w:rPr>
          <w:rFonts w:ascii="Times New Roman" w:eastAsia="Times New Roman" w:hAnsi="Times New Roman" w:cs="Times New Roman"/>
          <w:color w:val="000000"/>
          <w:sz w:val="28"/>
          <w:szCs w:val="28"/>
        </w:rPr>
        <w:t>пр</w:t>
      </w:r>
      <w:proofErr w:type="spellEnd"/>
      <w:proofErr w:type="gramEnd"/>
      <w:r w:rsidRPr="00ED5D91">
        <w:rPr>
          <w:rFonts w:ascii="Times New Roman" w:eastAsia="Times New Roman" w:hAnsi="Times New Roman" w:cs="Times New Roman"/>
          <w:color w:val="000000"/>
          <w:sz w:val="28"/>
          <w:szCs w:val="28"/>
        </w:rPr>
        <w:t>) или наоборот.</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proofErr w:type="spellStart"/>
      <w:r w:rsidRPr="00ED5D91">
        <w:rPr>
          <w:rFonts w:ascii="Times New Roman" w:eastAsia="Times New Roman" w:hAnsi="Times New Roman" w:cs="Times New Roman"/>
          <w:color w:val="000000"/>
          <w:sz w:val="28"/>
          <w:szCs w:val="28"/>
        </w:rPr>
        <w:t>Jig</w:t>
      </w:r>
      <w:proofErr w:type="spellEnd"/>
      <w:r w:rsidRPr="00ED5D91">
        <w:rPr>
          <w:rFonts w:ascii="Times New Roman" w:eastAsia="Times New Roman" w:hAnsi="Times New Roman" w:cs="Times New Roman"/>
          <w:color w:val="000000"/>
          <w:sz w:val="28"/>
          <w:szCs w:val="28"/>
        </w:rPr>
        <w:t xml:space="preserve"> - </w:t>
      </w:r>
      <w:proofErr w:type="spellStart"/>
      <w:r w:rsidRPr="00ED5D91">
        <w:rPr>
          <w:rFonts w:ascii="Times New Roman" w:eastAsia="Times New Roman" w:hAnsi="Times New Roman" w:cs="Times New Roman"/>
          <w:color w:val="000000"/>
          <w:sz w:val="28"/>
          <w:szCs w:val="28"/>
        </w:rPr>
        <w:t>saw</w:t>
      </w:r>
      <w:proofErr w:type="spellEnd"/>
      <w:r w:rsidRPr="00ED5D91">
        <w:rPr>
          <w:rFonts w:ascii="Times New Roman" w:eastAsia="Times New Roman" w:hAnsi="Times New Roman" w:cs="Times New Roman"/>
          <w:color w:val="000000"/>
          <w:sz w:val="28"/>
          <w:szCs w:val="28"/>
        </w:rPr>
        <w:t xml:space="preserve"> </w:t>
      </w:r>
      <w:proofErr w:type="spellStart"/>
      <w:r w:rsidRPr="00ED5D91">
        <w:rPr>
          <w:rFonts w:ascii="Times New Roman" w:eastAsia="Times New Roman" w:hAnsi="Times New Roman" w:cs="Times New Roman"/>
          <w:color w:val="000000"/>
          <w:sz w:val="28"/>
          <w:szCs w:val="28"/>
        </w:rPr>
        <w:t>reading</w:t>
      </w:r>
      <w:proofErr w:type="spellEnd"/>
      <w:r w:rsidRPr="00ED5D91">
        <w:rPr>
          <w:rFonts w:ascii="Times New Roman" w:eastAsia="Times New Roman" w:hAnsi="Times New Roman" w:cs="Times New Roman"/>
          <w:color w:val="000000"/>
          <w:sz w:val="28"/>
          <w:szCs w:val="28"/>
        </w:rPr>
        <w:t xml:space="preserve"> (</w:t>
      </w:r>
      <w:proofErr w:type="spellStart"/>
      <w:r w:rsidRPr="00ED5D91">
        <w:rPr>
          <w:rFonts w:ascii="Times New Roman" w:eastAsia="Times New Roman" w:hAnsi="Times New Roman" w:cs="Times New Roman"/>
          <w:color w:val="000000"/>
          <w:sz w:val="28"/>
          <w:szCs w:val="28"/>
        </w:rPr>
        <w:t>listening</w:t>
      </w:r>
      <w:proofErr w:type="spellEnd"/>
      <w:r w:rsidRPr="00ED5D91">
        <w:rPr>
          <w:rFonts w:ascii="Times New Roman" w:eastAsia="Times New Roman" w:hAnsi="Times New Roman" w:cs="Times New Roman"/>
          <w:color w:val="000000"/>
          <w:sz w:val="28"/>
          <w:szCs w:val="28"/>
        </w:rPr>
        <w:t xml:space="preserve">) - «мозаика» - приём работы, основанный на разделении «банка информации», т.е. текста для чтения или </w:t>
      </w:r>
      <w:proofErr w:type="spellStart"/>
      <w:r w:rsidRPr="00ED5D91">
        <w:rPr>
          <w:rFonts w:ascii="Times New Roman" w:eastAsia="Times New Roman" w:hAnsi="Times New Roman" w:cs="Times New Roman"/>
          <w:color w:val="000000"/>
          <w:sz w:val="28"/>
          <w:szCs w:val="28"/>
        </w:rPr>
        <w:t>аудирования</w:t>
      </w:r>
      <w:proofErr w:type="spellEnd"/>
      <w:r w:rsidRPr="00ED5D91">
        <w:rPr>
          <w:rFonts w:ascii="Times New Roman" w:eastAsia="Times New Roman" w:hAnsi="Times New Roman" w:cs="Times New Roman"/>
          <w:color w:val="000000"/>
          <w:sz w:val="28"/>
          <w:szCs w:val="28"/>
        </w:rPr>
        <w:t>. После ознакомления с определённой частью информации учащиеся обмениваются ею и восстанавливают общее содержание текста.</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proofErr w:type="spellStart"/>
      <w:r w:rsidRPr="00ED5D91">
        <w:rPr>
          <w:rFonts w:ascii="Times New Roman" w:eastAsia="Times New Roman" w:hAnsi="Times New Roman" w:cs="Times New Roman"/>
          <w:color w:val="000000"/>
          <w:sz w:val="28"/>
          <w:szCs w:val="28"/>
        </w:rPr>
        <w:t>Matching</w:t>
      </w:r>
      <w:proofErr w:type="spellEnd"/>
      <w:r w:rsidRPr="00ED5D91">
        <w:rPr>
          <w:rFonts w:ascii="Times New Roman" w:eastAsia="Times New Roman" w:hAnsi="Times New Roman" w:cs="Times New Roman"/>
          <w:color w:val="000000"/>
          <w:sz w:val="28"/>
          <w:szCs w:val="28"/>
        </w:rPr>
        <w:t xml:space="preserve"> - соотнесение / сопоставление - приём работы, заключающийся в распознавании соотносящихся друг с другом вербальных и невербальных элементов, например, между картиной и предложением, словом и его определением, началом и концом предложения и т.д.</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proofErr w:type="spellStart"/>
      <w:r w:rsidRPr="00ED5D91">
        <w:rPr>
          <w:rFonts w:ascii="Times New Roman" w:eastAsia="Times New Roman" w:hAnsi="Times New Roman" w:cs="Times New Roman"/>
          <w:color w:val="000000"/>
          <w:sz w:val="28"/>
          <w:szCs w:val="28"/>
        </w:rPr>
        <w:t>Mind</w:t>
      </w:r>
      <w:proofErr w:type="spellEnd"/>
      <w:r w:rsidRPr="00ED5D91">
        <w:rPr>
          <w:rFonts w:ascii="Times New Roman" w:eastAsia="Times New Roman" w:hAnsi="Times New Roman" w:cs="Times New Roman"/>
          <w:color w:val="000000"/>
          <w:sz w:val="28"/>
          <w:szCs w:val="28"/>
        </w:rPr>
        <w:t xml:space="preserve"> - </w:t>
      </w:r>
      <w:proofErr w:type="spellStart"/>
      <w:r w:rsidRPr="00ED5D91">
        <w:rPr>
          <w:rFonts w:ascii="Times New Roman" w:eastAsia="Times New Roman" w:hAnsi="Times New Roman" w:cs="Times New Roman"/>
          <w:color w:val="000000"/>
          <w:sz w:val="28"/>
          <w:szCs w:val="28"/>
        </w:rPr>
        <w:t>mapping</w:t>
      </w:r>
      <w:proofErr w:type="spellEnd"/>
      <w:r w:rsidRPr="00ED5D91">
        <w:rPr>
          <w:rFonts w:ascii="Times New Roman" w:eastAsia="Times New Roman" w:hAnsi="Times New Roman" w:cs="Times New Roman"/>
          <w:color w:val="000000"/>
          <w:sz w:val="28"/>
          <w:szCs w:val="28"/>
        </w:rPr>
        <w:t xml:space="preserve"> - составление семантической карты - представление основных понятий обсуждаемой темы / проблемы в графически упорядоченном и логически связанном виде.</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proofErr w:type="spellStart"/>
      <w:r w:rsidRPr="00ED5D91">
        <w:rPr>
          <w:rFonts w:ascii="Times New Roman" w:eastAsia="Times New Roman" w:hAnsi="Times New Roman" w:cs="Times New Roman"/>
          <w:color w:val="000000"/>
          <w:sz w:val="28"/>
          <w:szCs w:val="28"/>
        </w:rPr>
        <w:t>Multiple</w:t>
      </w:r>
      <w:proofErr w:type="spellEnd"/>
      <w:r w:rsidRPr="00ED5D91">
        <w:rPr>
          <w:rFonts w:ascii="Times New Roman" w:eastAsia="Times New Roman" w:hAnsi="Times New Roman" w:cs="Times New Roman"/>
          <w:color w:val="000000"/>
          <w:sz w:val="28"/>
          <w:szCs w:val="28"/>
        </w:rPr>
        <w:t xml:space="preserve"> </w:t>
      </w:r>
      <w:proofErr w:type="spellStart"/>
      <w:r w:rsidRPr="00ED5D91">
        <w:rPr>
          <w:rFonts w:ascii="Times New Roman" w:eastAsia="Times New Roman" w:hAnsi="Times New Roman" w:cs="Times New Roman"/>
          <w:color w:val="000000"/>
          <w:sz w:val="28"/>
          <w:szCs w:val="28"/>
        </w:rPr>
        <w:t>choice</w:t>
      </w:r>
      <w:proofErr w:type="spellEnd"/>
      <w:r w:rsidRPr="00ED5D91">
        <w:rPr>
          <w:rFonts w:ascii="Times New Roman" w:eastAsia="Times New Roman" w:hAnsi="Times New Roman" w:cs="Times New Roman"/>
          <w:color w:val="000000"/>
          <w:sz w:val="28"/>
          <w:szCs w:val="28"/>
        </w:rPr>
        <w:t xml:space="preserve"> - множественный выбор - выбор правильного ответа из предложенных вариантов.</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proofErr w:type="spellStart"/>
      <w:r w:rsidRPr="00ED5D91">
        <w:rPr>
          <w:rFonts w:ascii="Times New Roman" w:eastAsia="Times New Roman" w:hAnsi="Times New Roman" w:cs="Times New Roman"/>
          <w:color w:val="000000"/>
          <w:sz w:val="28"/>
          <w:szCs w:val="28"/>
        </w:rPr>
        <w:t>Reordering</w:t>
      </w:r>
      <w:proofErr w:type="spellEnd"/>
      <w:r w:rsidRPr="00ED5D91">
        <w:rPr>
          <w:rFonts w:ascii="Times New Roman" w:eastAsia="Times New Roman" w:hAnsi="Times New Roman" w:cs="Times New Roman"/>
          <w:color w:val="000000"/>
          <w:sz w:val="28"/>
          <w:szCs w:val="28"/>
        </w:rPr>
        <w:t xml:space="preserve"> (</w:t>
      </w:r>
      <w:proofErr w:type="spellStart"/>
      <w:r w:rsidRPr="00ED5D91">
        <w:rPr>
          <w:rFonts w:ascii="Times New Roman" w:eastAsia="Times New Roman" w:hAnsi="Times New Roman" w:cs="Times New Roman"/>
          <w:color w:val="000000"/>
          <w:sz w:val="28"/>
          <w:szCs w:val="28"/>
        </w:rPr>
        <w:t>Sequencing</w:t>
      </w:r>
      <w:proofErr w:type="spellEnd"/>
      <w:r w:rsidRPr="00ED5D91">
        <w:rPr>
          <w:rFonts w:ascii="Times New Roman" w:eastAsia="Times New Roman" w:hAnsi="Times New Roman" w:cs="Times New Roman"/>
          <w:color w:val="000000"/>
          <w:sz w:val="28"/>
          <w:szCs w:val="28"/>
        </w:rPr>
        <w:t>) - логическая перегруппировка / восстановление последовательности - перераспределение предлагаемого материала в логической последовательности или согласно плану. Результатом работы является воссозданный связный текст, серия картинок и т.д.</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proofErr w:type="spellStart"/>
      <w:r w:rsidRPr="00ED5D91">
        <w:rPr>
          <w:rFonts w:ascii="Times New Roman" w:eastAsia="Times New Roman" w:hAnsi="Times New Roman" w:cs="Times New Roman"/>
          <w:color w:val="000000"/>
          <w:sz w:val="28"/>
          <w:szCs w:val="28"/>
        </w:rPr>
        <w:t>Translation</w:t>
      </w:r>
      <w:proofErr w:type="spellEnd"/>
      <w:r w:rsidRPr="00ED5D91">
        <w:rPr>
          <w:rFonts w:ascii="Times New Roman" w:eastAsia="Times New Roman" w:hAnsi="Times New Roman" w:cs="Times New Roman"/>
          <w:color w:val="000000"/>
          <w:sz w:val="28"/>
          <w:szCs w:val="28"/>
        </w:rPr>
        <w:t xml:space="preserve"> - перевод - выражение идеи на другом языке. </w:t>
      </w:r>
    </w:p>
    <w:p w:rsidR="00ED5D91" w:rsidRPr="00ED5D91" w:rsidRDefault="00ED5D91" w:rsidP="005F000F">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При этом учащиеся должны принимать во внимание лингвистические и культурные особенности языка, на который делается перевод. Перевод может быть устным и письменным.</w:t>
      </w:r>
    </w:p>
    <w:p w:rsidR="00ED5D91" w:rsidRPr="00ED5D91" w:rsidRDefault="00ED5D91" w:rsidP="005F000F">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lastRenderedPageBreak/>
        <w:t xml:space="preserve">Будет рациональным привести текст, предназначенный для изучающего чтения, и составленный к нему комплекс упражнений. Текст подобран в соответствии с требованиями к данному виду чтения. Материал взят из современного молодёжного журнала </w:t>
      </w:r>
      <w:proofErr w:type="spellStart"/>
      <w:r w:rsidRPr="00ED5D91">
        <w:rPr>
          <w:rFonts w:ascii="Times New Roman" w:eastAsia="Times New Roman" w:hAnsi="Times New Roman" w:cs="Times New Roman"/>
          <w:color w:val="000000"/>
          <w:sz w:val="28"/>
          <w:szCs w:val="28"/>
        </w:rPr>
        <w:t>Lettermag</w:t>
      </w:r>
      <w:proofErr w:type="spellEnd"/>
      <w:r w:rsidRPr="00ED5D91">
        <w:rPr>
          <w:rFonts w:ascii="Times New Roman" w:eastAsia="Times New Roman" w:hAnsi="Times New Roman" w:cs="Times New Roman"/>
          <w:color w:val="000000"/>
          <w:sz w:val="28"/>
          <w:szCs w:val="28"/>
        </w:rPr>
        <w:t xml:space="preserve"> </w:t>
      </w:r>
      <w:proofErr w:type="spellStart"/>
      <w:r w:rsidRPr="00ED5D91">
        <w:rPr>
          <w:rFonts w:ascii="Times New Roman" w:eastAsia="Times New Roman" w:hAnsi="Times New Roman" w:cs="Times New Roman"/>
          <w:color w:val="000000"/>
          <w:sz w:val="28"/>
          <w:szCs w:val="28"/>
        </w:rPr>
        <w:t>for</w:t>
      </w:r>
      <w:proofErr w:type="spellEnd"/>
      <w:r w:rsidRPr="00ED5D91">
        <w:rPr>
          <w:rFonts w:ascii="Times New Roman" w:eastAsia="Times New Roman" w:hAnsi="Times New Roman" w:cs="Times New Roman"/>
          <w:color w:val="000000"/>
          <w:sz w:val="28"/>
          <w:szCs w:val="28"/>
        </w:rPr>
        <w:t xml:space="preserve"> </w:t>
      </w:r>
      <w:proofErr w:type="spellStart"/>
      <w:r w:rsidRPr="00ED5D91">
        <w:rPr>
          <w:rFonts w:ascii="Times New Roman" w:eastAsia="Times New Roman" w:hAnsi="Times New Roman" w:cs="Times New Roman"/>
          <w:color w:val="000000"/>
          <w:sz w:val="28"/>
          <w:szCs w:val="28"/>
        </w:rPr>
        <w:t>young</w:t>
      </w:r>
      <w:proofErr w:type="spellEnd"/>
      <w:r w:rsidRPr="00ED5D91">
        <w:rPr>
          <w:rFonts w:ascii="Times New Roman" w:eastAsia="Times New Roman" w:hAnsi="Times New Roman" w:cs="Times New Roman"/>
          <w:color w:val="000000"/>
          <w:sz w:val="28"/>
          <w:szCs w:val="28"/>
        </w:rPr>
        <w:t>. Статьи данного журнала являются аутентичными текстами, что представляет собой не только ценный материал в содержательном плане, но и в языковом.</w:t>
      </w:r>
    </w:p>
    <w:p w:rsidR="00ED5D91" w:rsidRPr="00ED5D91" w:rsidRDefault="00ED5D91" w:rsidP="00BD2091">
      <w:pPr>
        <w:shd w:val="clear" w:color="auto" w:fill="FFFFFF"/>
        <w:spacing w:after="0" w:line="360" w:lineRule="auto"/>
        <w:jc w:val="center"/>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 xml:space="preserve">Can our intelligence be </w:t>
      </w:r>
      <w:proofErr w:type="gramStart"/>
      <w:r w:rsidRPr="00ED5D91">
        <w:rPr>
          <w:rFonts w:ascii="Times New Roman" w:eastAsia="Times New Roman" w:hAnsi="Times New Roman" w:cs="Times New Roman"/>
          <w:color w:val="000000"/>
          <w:sz w:val="28"/>
          <w:szCs w:val="28"/>
          <w:lang w:val="en-US"/>
        </w:rPr>
        <w:t>measured</w:t>
      </w:r>
      <w:r w:rsidR="00BD2091" w:rsidRPr="00BD2091">
        <w:rPr>
          <w:rFonts w:ascii="Times New Roman" w:eastAsia="Times New Roman" w:hAnsi="Times New Roman" w:cs="Times New Roman"/>
          <w:color w:val="000000"/>
          <w:sz w:val="28"/>
          <w:szCs w:val="28"/>
          <w:lang w:val="en-US"/>
        </w:rPr>
        <w:t xml:space="preserve"> </w:t>
      </w:r>
      <w:r w:rsidRPr="00ED5D91">
        <w:rPr>
          <w:rFonts w:ascii="Times New Roman" w:eastAsia="Times New Roman" w:hAnsi="Times New Roman" w:cs="Times New Roman"/>
          <w:color w:val="000000"/>
          <w:sz w:val="28"/>
          <w:szCs w:val="28"/>
          <w:lang w:val="en-US"/>
        </w:rPr>
        <w:t>?</w:t>
      </w:r>
      <w:proofErr w:type="gramEnd"/>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Albert Einstein, Johann Wolfgang von Goethe, Steven Hawking - names we all know. Their success in physics, literature and science makes them part of the history of our world. But that is not the only thing they have in common…</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 xml:space="preserve">These persons have an exceptionally high intelligence quotient (IQ), which is why they are / were so successful. On the other hand, </w:t>
      </w:r>
      <w:proofErr w:type="gramStart"/>
      <w:r w:rsidRPr="00ED5D91">
        <w:rPr>
          <w:rFonts w:ascii="Times New Roman" w:eastAsia="Times New Roman" w:hAnsi="Times New Roman" w:cs="Times New Roman"/>
          <w:color w:val="000000"/>
          <w:sz w:val="28"/>
          <w:szCs w:val="28"/>
          <w:lang w:val="en-US"/>
        </w:rPr>
        <w:t>these super brains doesn't</w:t>
      </w:r>
      <w:proofErr w:type="gramEnd"/>
      <w:r w:rsidRPr="00ED5D91">
        <w:rPr>
          <w:rFonts w:ascii="Times New Roman" w:eastAsia="Times New Roman" w:hAnsi="Times New Roman" w:cs="Times New Roman"/>
          <w:color w:val="000000"/>
          <w:sz w:val="28"/>
          <w:szCs w:val="28"/>
          <w:lang w:val="en-US"/>
        </w:rPr>
        <w:t xml:space="preserve"> really matter. Mostly the speed at which we recognize, understand, process and learn things - in other words: how intelligent we are - is inborn.</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Scientists believe that Einstein had an intelligence quotient of 160 to 180 - he personally refused to take IQ tests of any kind. Goethe supposedly had an IQ of 210, which makes him something of an intelligence monster, and the famous astrophysicist Stephen Hawking scored 160 in an IQ test. Such super brains are few: nearly 2.2 per cent of the whole population of the world has an IQ of 118 or more. Most people living on this planet have an average IQ of between 85 and 115.</w:t>
      </w:r>
    </w:p>
    <w:p w:rsidR="00ED5D91" w:rsidRPr="006E2FC4"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 xml:space="preserve">No need to worry, however: people with a high IQ are better at some things than at others. For example, they can remember geometric forms or numbers much more easily, learn vocabulary by heart relatively quickly, solve difficult problems in next to no time or have a good ear for music. But that has nothing to do with how clever you are. We all have to work to acquire knowledge. People with a high IQ may have it easier, but they still have to work hard when </w:t>
      </w:r>
      <w:r w:rsidR="006E2FC4">
        <w:rPr>
          <w:rFonts w:ascii="Times New Roman" w:eastAsia="Times New Roman" w:hAnsi="Times New Roman" w:cs="Times New Roman"/>
          <w:color w:val="000000"/>
          <w:sz w:val="28"/>
          <w:szCs w:val="28"/>
          <w:lang w:val="en-US"/>
        </w:rPr>
        <w:t>it comes to learning new things</w:t>
      </w:r>
      <w:r w:rsidR="006E2FC4" w:rsidRPr="006E2FC4">
        <w:rPr>
          <w:rFonts w:ascii="Times New Roman" w:eastAsia="Times New Roman" w:hAnsi="Times New Roman" w:cs="Times New Roman"/>
          <w:color w:val="000000"/>
          <w:sz w:val="28"/>
          <w:szCs w:val="28"/>
          <w:lang w:val="en-US"/>
        </w:rPr>
        <w:t>.</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 xml:space="preserve">It may be nice to have a high IQ and boast about it, but children with a high IQ often don't have it easy at school, and among their classmates. Unfortunately, children of above average intelligence often do not feel they have </w:t>
      </w:r>
      <w:r w:rsidRPr="00ED5D91">
        <w:rPr>
          <w:rFonts w:ascii="Times New Roman" w:eastAsia="Times New Roman" w:hAnsi="Times New Roman" w:cs="Times New Roman"/>
          <w:color w:val="000000"/>
          <w:sz w:val="28"/>
          <w:szCs w:val="28"/>
          <w:lang w:val="en-US"/>
        </w:rPr>
        <w:lastRenderedPageBreak/>
        <w:t>any motivation to learn, or are not accepted by their classmates. Sometimes they are even made fun of for «being clever». They sometimes end up getting worse marks at school than other kids with a »normal» IQ. It is easy to misuse the results of such tests by classifying people as «below average» and thus excluding them from educational opportunities - apart from the fact that intelligence tests reduce measuring our skills to the way we think. There is also such a thing as social intelligence: the ability to understand how people feel, to communicate, and to be creative and open for new experiences. This kind of intelligence is responsible for the way we master our own lives. There are lots of pages on the Internet where you can find out more about intelligence tests.</w:t>
      </w:r>
    </w:p>
    <w:p w:rsidR="00ED5D91" w:rsidRPr="006E2FC4"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Don't take such tests too seriously, whatever result you might get. There is no need to be discouraged if you find you don't do so well in certain subjects at school. Never give up - Einstein never got</w:t>
      </w:r>
      <w:r w:rsidR="006E2FC4">
        <w:rPr>
          <w:rFonts w:ascii="Times New Roman" w:eastAsia="Times New Roman" w:hAnsi="Times New Roman" w:cs="Times New Roman"/>
          <w:color w:val="000000"/>
          <w:sz w:val="28"/>
          <w:szCs w:val="28"/>
          <w:lang w:val="en-US"/>
        </w:rPr>
        <w:t xml:space="preserve"> good marks for </w:t>
      </w:r>
      <w:proofErr w:type="spellStart"/>
      <w:r w:rsidR="006E2FC4">
        <w:rPr>
          <w:rFonts w:ascii="Times New Roman" w:eastAsia="Times New Roman" w:hAnsi="Times New Roman" w:cs="Times New Roman"/>
          <w:color w:val="000000"/>
          <w:sz w:val="28"/>
          <w:szCs w:val="28"/>
          <w:lang w:val="en-US"/>
        </w:rPr>
        <w:t>maths</w:t>
      </w:r>
      <w:proofErr w:type="spellEnd"/>
      <w:r w:rsidR="006E2FC4">
        <w:rPr>
          <w:rFonts w:ascii="Times New Roman" w:eastAsia="Times New Roman" w:hAnsi="Times New Roman" w:cs="Times New Roman"/>
          <w:color w:val="000000"/>
          <w:sz w:val="28"/>
          <w:szCs w:val="28"/>
          <w:lang w:val="en-US"/>
        </w:rPr>
        <w:t xml:space="preserve"> in school</w:t>
      </w:r>
      <w:r w:rsidR="006E2FC4" w:rsidRPr="006E2FC4">
        <w:rPr>
          <w:rFonts w:ascii="Times New Roman" w:eastAsia="Times New Roman" w:hAnsi="Times New Roman" w:cs="Times New Roman"/>
          <w:color w:val="000000"/>
          <w:sz w:val="28"/>
          <w:szCs w:val="28"/>
          <w:lang w:val="en-US"/>
        </w:rPr>
        <w:t>.</w:t>
      </w:r>
    </w:p>
    <w:p w:rsidR="00ED5D91" w:rsidRPr="00ED5D91" w:rsidRDefault="00ED5D91" w:rsidP="005F000F">
      <w:pPr>
        <w:shd w:val="clear" w:color="auto" w:fill="FFFFFF"/>
        <w:spacing w:after="0" w:line="360" w:lineRule="auto"/>
        <w:jc w:val="both"/>
        <w:rPr>
          <w:rFonts w:ascii="Times New Roman" w:eastAsia="Times New Roman" w:hAnsi="Times New Roman" w:cs="Times New Roman"/>
          <w:b/>
          <w:color w:val="000000"/>
          <w:sz w:val="28"/>
          <w:szCs w:val="28"/>
          <w:lang w:val="en-US"/>
        </w:rPr>
      </w:pPr>
      <w:r w:rsidRPr="00ED5D91">
        <w:rPr>
          <w:rFonts w:ascii="Times New Roman" w:eastAsia="Times New Roman" w:hAnsi="Times New Roman" w:cs="Times New Roman"/>
          <w:b/>
          <w:color w:val="000000"/>
          <w:sz w:val="28"/>
          <w:szCs w:val="28"/>
          <w:lang w:val="en-US"/>
        </w:rPr>
        <w:t>Pre-reading Tasks</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1 Look at the title of the article. How would you define intelligence? Try to answer to the question in the title. (</w:t>
      </w:r>
      <w:proofErr w:type="gramStart"/>
      <w:r w:rsidRPr="00ED5D91">
        <w:rPr>
          <w:rFonts w:ascii="Times New Roman" w:eastAsia="Times New Roman" w:hAnsi="Times New Roman" w:cs="Times New Roman"/>
          <w:color w:val="000000"/>
          <w:sz w:val="28"/>
          <w:szCs w:val="28"/>
          <w:lang w:val="en-US"/>
        </w:rPr>
        <w:t>in</w:t>
      </w:r>
      <w:proofErr w:type="gramEnd"/>
      <w:r w:rsidRPr="00ED5D91">
        <w:rPr>
          <w:rFonts w:ascii="Times New Roman" w:eastAsia="Times New Roman" w:hAnsi="Times New Roman" w:cs="Times New Roman"/>
          <w:color w:val="000000"/>
          <w:sz w:val="28"/>
          <w:szCs w:val="28"/>
          <w:lang w:val="en-US"/>
        </w:rPr>
        <w:t xml:space="preserve"> 4-6 sentences)</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2 Practice the pronunciation of the words from the article. When in doubt refer to the dictionary.</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Success, science, intelligence quotient, astrophysicist, score, geometric, acquire knowledge, accept, opportunity, reduce, measuring, misuse, discourage</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Vocabulary and Grammar Tasks</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1. Find in the article the English for:</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proofErr w:type="gramStart"/>
      <w:r w:rsidRPr="00ED5D91">
        <w:rPr>
          <w:rFonts w:ascii="Times New Roman" w:eastAsia="Times New Roman" w:hAnsi="Times New Roman" w:cs="Times New Roman"/>
          <w:color w:val="000000"/>
          <w:sz w:val="28"/>
          <w:szCs w:val="28"/>
        </w:rPr>
        <w:t>Иметь общее, исключительно высокий, с другой стороны, предположительно, интеллектуальный монстр, намного легче, относительно быстро, получать знания, хвастаться о чем-то, выше среднего, возможность понимать, разузнать, строить свою жизнь, сдаваться.</w:t>
      </w:r>
      <w:proofErr w:type="gramEnd"/>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2. Use one of the words or word combination in an appropriate form to fill each gap.</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To be good at, classify, success in, to live, discourage, master</w:t>
      </w:r>
      <w:r w:rsidRPr="00ED5D91">
        <w:rPr>
          <w:rFonts w:ascii="Times New Roman" w:eastAsia="Times New Roman" w:hAnsi="Times New Roman" w:cs="Times New Roman"/>
          <w:i/>
          <w:iCs/>
          <w:color w:val="404040"/>
          <w:sz w:val="28"/>
          <w:szCs w:val="28"/>
          <w:lang w:val="en-US"/>
        </w:rPr>
        <w:t>.</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112814">
        <w:rPr>
          <w:rFonts w:ascii="Times New Roman" w:eastAsia="Times New Roman" w:hAnsi="Times New Roman" w:cs="Times New Roman"/>
          <w:color w:val="000000"/>
          <w:sz w:val="28"/>
          <w:szCs w:val="28"/>
          <w:lang w:val="en-US"/>
        </w:rPr>
        <w:lastRenderedPageBreak/>
        <w:t>1) Their ______ physics, literature and science makes them part of the history of our world.</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112814">
        <w:rPr>
          <w:rFonts w:ascii="Times New Roman" w:eastAsia="Times New Roman" w:hAnsi="Times New Roman" w:cs="Times New Roman"/>
          <w:color w:val="000000"/>
          <w:sz w:val="28"/>
          <w:szCs w:val="28"/>
          <w:lang w:val="en-US"/>
        </w:rPr>
        <w:t>2) Most people ______ on this planet have an average IQ of between 85 and 115.</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112814">
        <w:rPr>
          <w:rFonts w:ascii="Times New Roman" w:eastAsia="Times New Roman" w:hAnsi="Times New Roman" w:cs="Times New Roman"/>
          <w:color w:val="000000"/>
          <w:sz w:val="28"/>
          <w:szCs w:val="28"/>
          <w:lang w:val="en-US"/>
        </w:rPr>
        <w:t>3) People with a high IQ _______ some things than at others.</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4) It is easy to misuse the results of such tests by _______ people as </w:t>
      </w:r>
      <w:r w:rsidRPr="00112814">
        <w:rPr>
          <w:rFonts w:ascii="Times New Roman" w:eastAsia="Times New Roman" w:hAnsi="Times New Roman" w:cs="Times New Roman"/>
          <w:color w:val="000000"/>
          <w:sz w:val="28"/>
          <w:szCs w:val="28"/>
          <w:lang w:val="en-US"/>
        </w:rPr>
        <w:t>«below average»</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5) This kind of intelligence is responsible for the way we ______ our own lives.</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6) There is no need ______ if you find you don't do so well in certain subjects at school.</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3. Choose the right word</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But that is not the only thing they have _______</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proofErr w:type="gramStart"/>
      <w:r w:rsidRPr="00ED5D91">
        <w:rPr>
          <w:rFonts w:ascii="Times New Roman" w:eastAsia="Times New Roman" w:hAnsi="Times New Roman" w:cs="Times New Roman"/>
          <w:color w:val="000000"/>
          <w:sz w:val="28"/>
          <w:szCs w:val="28"/>
          <w:lang w:val="en-US"/>
        </w:rPr>
        <w:t>in</w:t>
      </w:r>
      <w:proofErr w:type="gramEnd"/>
      <w:r w:rsidRPr="00ED5D91">
        <w:rPr>
          <w:rFonts w:ascii="Times New Roman" w:eastAsia="Times New Roman" w:hAnsi="Times New Roman" w:cs="Times New Roman"/>
          <w:color w:val="000000"/>
          <w:sz w:val="28"/>
          <w:szCs w:val="28"/>
          <w:lang w:val="en-US"/>
        </w:rPr>
        <w:t xml:space="preserve"> common /in general</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These persons have an exceptionally _______ intelligence quotient</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proofErr w:type="gramStart"/>
      <w:r w:rsidRPr="00ED5D91">
        <w:rPr>
          <w:rFonts w:ascii="Times New Roman" w:eastAsia="Times New Roman" w:hAnsi="Times New Roman" w:cs="Times New Roman"/>
          <w:color w:val="000000"/>
          <w:sz w:val="28"/>
          <w:szCs w:val="28"/>
          <w:lang w:val="en-US"/>
        </w:rPr>
        <w:t>tall/high</w:t>
      </w:r>
      <w:proofErr w:type="gramEnd"/>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3) Einstein personally ______ to take IQ tests of any kind.</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proofErr w:type="gramStart"/>
      <w:r w:rsidRPr="00ED5D91">
        <w:rPr>
          <w:rFonts w:ascii="Times New Roman" w:eastAsia="Times New Roman" w:hAnsi="Times New Roman" w:cs="Times New Roman"/>
          <w:color w:val="000000"/>
          <w:sz w:val="28"/>
          <w:szCs w:val="28"/>
          <w:lang w:val="en-US"/>
        </w:rPr>
        <w:t>denied</w:t>
      </w:r>
      <w:proofErr w:type="gramEnd"/>
      <w:r w:rsidRPr="00ED5D91">
        <w:rPr>
          <w:rFonts w:ascii="Times New Roman" w:eastAsia="Times New Roman" w:hAnsi="Times New Roman" w:cs="Times New Roman"/>
          <w:color w:val="000000"/>
          <w:sz w:val="28"/>
          <w:szCs w:val="28"/>
          <w:lang w:val="en-US"/>
        </w:rPr>
        <w:t>/ refused/ rejected</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 xml:space="preserve">4) They can remember geometric forms or numbers much more </w:t>
      </w:r>
      <w:proofErr w:type="gramStart"/>
      <w:r w:rsidRPr="00ED5D91">
        <w:rPr>
          <w:rFonts w:ascii="Times New Roman" w:eastAsia="Times New Roman" w:hAnsi="Times New Roman" w:cs="Times New Roman"/>
          <w:color w:val="000000"/>
          <w:sz w:val="28"/>
          <w:szCs w:val="28"/>
          <w:lang w:val="en-US"/>
        </w:rPr>
        <w:t>easily,</w:t>
      </w:r>
      <w:proofErr w:type="gramEnd"/>
      <w:r w:rsidRPr="00ED5D91">
        <w:rPr>
          <w:rFonts w:ascii="Times New Roman" w:eastAsia="Times New Roman" w:hAnsi="Times New Roman" w:cs="Times New Roman"/>
          <w:color w:val="000000"/>
          <w:sz w:val="28"/>
          <w:szCs w:val="28"/>
          <w:lang w:val="en-US"/>
        </w:rPr>
        <w:t xml:space="preserve"> learn ______ by heart relatively quickly.</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Vocabulary/ dictionary</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 xml:space="preserve">Children don't have it easy at </w:t>
      </w:r>
      <w:proofErr w:type="gramStart"/>
      <w:r w:rsidRPr="00ED5D91">
        <w:rPr>
          <w:rFonts w:ascii="Times New Roman" w:eastAsia="Times New Roman" w:hAnsi="Times New Roman" w:cs="Times New Roman"/>
          <w:color w:val="000000"/>
          <w:sz w:val="28"/>
          <w:szCs w:val="28"/>
          <w:lang w:val="en-US"/>
        </w:rPr>
        <w:t>school,</w:t>
      </w:r>
      <w:proofErr w:type="gramEnd"/>
      <w:r w:rsidRPr="00ED5D91">
        <w:rPr>
          <w:rFonts w:ascii="Times New Roman" w:eastAsia="Times New Roman" w:hAnsi="Times New Roman" w:cs="Times New Roman"/>
          <w:color w:val="000000"/>
          <w:sz w:val="28"/>
          <w:szCs w:val="28"/>
          <w:lang w:val="en-US"/>
        </w:rPr>
        <w:t xml:space="preserve"> and ______ their classmates.</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proofErr w:type="gramStart"/>
      <w:r w:rsidRPr="00ED5D91">
        <w:rPr>
          <w:rFonts w:ascii="Times New Roman" w:eastAsia="Times New Roman" w:hAnsi="Times New Roman" w:cs="Times New Roman"/>
          <w:color w:val="000000"/>
          <w:sz w:val="28"/>
          <w:szCs w:val="28"/>
          <w:lang w:val="en-US"/>
        </w:rPr>
        <w:t>between</w:t>
      </w:r>
      <w:proofErr w:type="gramEnd"/>
      <w:r w:rsidRPr="00ED5D91">
        <w:rPr>
          <w:rFonts w:ascii="Times New Roman" w:eastAsia="Times New Roman" w:hAnsi="Times New Roman" w:cs="Times New Roman"/>
          <w:color w:val="000000"/>
          <w:sz w:val="28"/>
          <w:szCs w:val="28"/>
          <w:lang w:val="en-US"/>
        </w:rPr>
        <w:t>/ among</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There are lots of pages on the Internet where you can find out more about intelligence tests.</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Sheets/ leaves/ pages</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4. Say the opposite of: failure, understand, agree, better, fortunately, above, responsible, give up.</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5. Translate the italicized paragraph into Russian using the dictionary.</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Reading Comprehension and Discussion Tasks</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1 Answer the following questions:</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Which famous scientists do you know? What did they have in common?</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lastRenderedPageBreak/>
        <w:t xml:space="preserve">What average </w:t>
      </w:r>
      <w:proofErr w:type="gramStart"/>
      <w:r w:rsidRPr="00ED5D91">
        <w:rPr>
          <w:rFonts w:ascii="Times New Roman" w:eastAsia="Times New Roman" w:hAnsi="Times New Roman" w:cs="Times New Roman"/>
          <w:color w:val="000000"/>
          <w:sz w:val="28"/>
          <w:szCs w:val="28"/>
          <w:lang w:val="en-US"/>
        </w:rPr>
        <w:t>level of IQ do</w:t>
      </w:r>
      <w:proofErr w:type="gramEnd"/>
      <w:r w:rsidRPr="00ED5D91">
        <w:rPr>
          <w:rFonts w:ascii="Times New Roman" w:eastAsia="Times New Roman" w:hAnsi="Times New Roman" w:cs="Times New Roman"/>
          <w:color w:val="000000"/>
          <w:sz w:val="28"/>
          <w:szCs w:val="28"/>
          <w:lang w:val="en-US"/>
        </w:rPr>
        <w:t xml:space="preserve"> have the people?</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At what things are persons with high level of IQ better?</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How can people misuse the results of the tests?</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What is the social intelligence?</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What problems can children with high IQ level have at school?</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Discuss the following:</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The author of this article says that intelligence and our skills are inborn qualities. Do you agree with the author? Is it possible to train our memory and some other skills?</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There is also such thing as social intelligence. Which kind of intelligence do you consider is more important nowadays?</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lang w:val="en-US"/>
        </w:rPr>
      </w:pPr>
      <w:r w:rsidRPr="00ED5D91">
        <w:rPr>
          <w:rFonts w:ascii="Times New Roman" w:eastAsia="Times New Roman" w:hAnsi="Times New Roman" w:cs="Times New Roman"/>
          <w:color w:val="000000"/>
          <w:sz w:val="28"/>
          <w:szCs w:val="28"/>
          <w:lang w:val="en-US"/>
        </w:rPr>
        <w:t>Have you ever seen IQ tests? What do you think of intelligence tests?</w:t>
      </w:r>
    </w:p>
    <w:p w:rsidR="00ED5D91" w:rsidRPr="00ED5D91" w:rsidRDefault="00ED5D91" w:rsidP="009C5A15">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Данные задания не являются обязательными, они могут варьироваться в зависимости от текста, предлагаемого для чтения. Однако не следует забывать, что задания следует располагать по степени сложности. Также следует уделить особое внимание контролю при обучении изучающему чтению.</w:t>
      </w:r>
    </w:p>
    <w:p w:rsidR="00ED5D91" w:rsidRPr="00ED5D91" w:rsidRDefault="00ED5D91" w:rsidP="009C5A15">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 xml:space="preserve">Обязательным этапом учебной деятельности как системно-структурного образования является контроль результатов его деятельности, а, следовательно, успешность обучения чтению, как и любому виду речевой деятельности, определяется наличием эффективных способов контроля степени его </w:t>
      </w:r>
      <w:proofErr w:type="spellStart"/>
      <w:r w:rsidRPr="00ED5D91">
        <w:rPr>
          <w:rFonts w:ascii="Times New Roman" w:eastAsia="Times New Roman" w:hAnsi="Times New Roman" w:cs="Times New Roman"/>
          <w:color w:val="000000"/>
          <w:sz w:val="28"/>
          <w:szCs w:val="28"/>
        </w:rPr>
        <w:t>сформированности</w:t>
      </w:r>
      <w:proofErr w:type="spellEnd"/>
      <w:r w:rsidRPr="00ED5D91">
        <w:rPr>
          <w:rFonts w:ascii="Times New Roman" w:eastAsia="Times New Roman" w:hAnsi="Times New Roman" w:cs="Times New Roman"/>
          <w:color w:val="000000"/>
          <w:sz w:val="28"/>
          <w:szCs w:val="28"/>
        </w:rPr>
        <w:t xml:space="preserve"> и поиском таких способов [</w:t>
      </w:r>
      <w:r w:rsidR="00EC5851">
        <w:rPr>
          <w:rFonts w:ascii="Times New Roman" w:eastAsia="Times New Roman" w:hAnsi="Times New Roman" w:cs="Times New Roman"/>
          <w:color w:val="000000"/>
          <w:sz w:val="28"/>
          <w:szCs w:val="28"/>
        </w:rPr>
        <w:t>6</w:t>
      </w:r>
      <w:r w:rsidR="00EC5851" w:rsidRPr="00582DF2">
        <w:rPr>
          <w:rFonts w:ascii="Times New Roman" w:eastAsia="Times New Roman" w:hAnsi="Times New Roman" w:cs="Times New Roman"/>
          <w:color w:val="000000"/>
          <w:sz w:val="28"/>
          <w:szCs w:val="28"/>
        </w:rPr>
        <w:t>, c.165</w:t>
      </w:r>
      <w:r w:rsidRPr="00582DF2">
        <w:rPr>
          <w:rFonts w:ascii="Times New Roman" w:eastAsia="Times New Roman" w:hAnsi="Times New Roman" w:cs="Times New Roman"/>
          <w:color w:val="000000"/>
          <w:sz w:val="28"/>
          <w:szCs w:val="28"/>
        </w:rPr>
        <w:t>]</w:t>
      </w:r>
    </w:p>
    <w:p w:rsidR="00ED5D91" w:rsidRPr="00ED5D91" w:rsidRDefault="00ED5D91" w:rsidP="009C5A15">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9C5A15">
        <w:rPr>
          <w:rFonts w:ascii="Times New Roman" w:eastAsia="Times New Roman" w:hAnsi="Times New Roman" w:cs="Times New Roman"/>
          <w:color w:val="000000"/>
          <w:sz w:val="28"/>
          <w:szCs w:val="28"/>
        </w:rPr>
        <w:t xml:space="preserve">Значимость данного вопроса определяется, безусловно, тем, что одной из основных задач изучения иностранного языка является овладение умением понимать письменную речь на данном языке. В соответствии с требованиями программы по иностранному языку у выпускников средней школы должны быть сформированы умения в чтении, понимании и извлечении информации из иноязычных текстов. В старших классах средних специализированных школ и языковых вузах учащимся предлагаются тексты различных функциональных стилей. В том числе и фрагменты художественных </w:t>
      </w:r>
      <w:r w:rsidRPr="009C5A15">
        <w:rPr>
          <w:rFonts w:ascii="Times New Roman" w:eastAsia="Times New Roman" w:hAnsi="Times New Roman" w:cs="Times New Roman"/>
          <w:color w:val="000000"/>
          <w:sz w:val="28"/>
          <w:szCs w:val="28"/>
        </w:rPr>
        <w:lastRenderedPageBreak/>
        <w:t>произведений, которые, как известно, являются предметом изучающего чтения.</w:t>
      </w:r>
      <w:r w:rsidR="00EC5851">
        <w:rPr>
          <w:rFonts w:ascii="Times New Roman" w:eastAsia="Times New Roman" w:hAnsi="Times New Roman" w:cs="Times New Roman"/>
          <w:color w:val="000000"/>
          <w:sz w:val="28"/>
          <w:szCs w:val="28"/>
        </w:rPr>
        <w:t xml:space="preserve"> [9</w:t>
      </w:r>
      <w:r w:rsidR="00EC5851" w:rsidRPr="00ED5D91">
        <w:rPr>
          <w:rFonts w:ascii="Times New Roman" w:eastAsia="Times New Roman" w:hAnsi="Times New Roman" w:cs="Times New Roman"/>
          <w:color w:val="000000"/>
          <w:sz w:val="28"/>
          <w:szCs w:val="28"/>
        </w:rPr>
        <w:t>, c. 1</w:t>
      </w:r>
      <w:r w:rsidR="00EC5851">
        <w:rPr>
          <w:rFonts w:ascii="Times New Roman" w:eastAsia="Times New Roman" w:hAnsi="Times New Roman" w:cs="Times New Roman"/>
          <w:color w:val="000000"/>
          <w:sz w:val="28"/>
          <w:szCs w:val="28"/>
        </w:rPr>
        <w:t>15</w:t>
      </w:r>
      <w:r w:rsidR="00EC5851" w:rsidRPr="00ED5D91">
        <w:rPr>
          <w:rFonts w:ascii="Times New Roman" w:eastAsia="Times New Roman" w:hAnsi="Times New Roman" w:cs="Times New Roman"/>
          <w:color w:val="000000"/>
          <w:sz w:val="28"/>
          <w:szCs w:val="28"/>
        </w:rPr>
        <w:t>]</w:t>
      </w:r>
    </w:p>
    <w:p w:rsidR="00ED5D91" w:rsidRPr="00ED5D91" w:rsidRDefault="00ED5D91" w:rsidP="009C5A15">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Результатом этого вида чтения является полное (степень полноты - 100%) и точное понимание всех - основных (факты, непонимание которых влечет за собой потерю нити повествования, логики рассуждения/аргументации автора) и второстепенных - фактов содержащихся в тексте. Но, как показывают многочисленные данные исследований, у студентов первых курсов умение самостоятельно работать с текстом несовершенно. Одной из причин этого является несовершенство контроля как условия результативного управления обучением чтению.</w:t>
      </w:r>
      <w:r w:rsidR="00EC5851">
        <w:rPr>
          <w:rFonts w:ascii="Times New Roman" w:eastAsia="Times New Roman" w:hAnsi="Times New Roman" w:cs="Times New Roman"/>
          <w:color w:val="000000"/>
          <w:sz w:val="28"/>
          <w:szCs w:val="28"/>
        </w:rPr>
        <w:t xml:space="preserve"> </w:t>
      </w:r>
      <w:r w:rsidR="00EC5851" w:rsidRPr="00ED5D91">
        <w:rPr>
          <w:rFonts w:ascii="Times New Roman" w:eastAsia="Times New Roman" w:hAnsi="Times New Roman" w:cs="Times New Roman"/>
          <w:color w:val="000000"/>
          <w:sz w:val="28"/>
          <w:szCs w:val="28"/>
        </w:rPr>
        <w:t>[</w:t>
      </w:r>
      <w:r w:rsidR="00EC5851">
        <w:rPr>
          <w:rFonts w:ascii="Times New Roman" w:eastAsia="Times New Roman" w:hAnsi="Times New Roman" w:cs="Times New Roman"/>
          <w:color w:val="000000"/>
          <w:sz w:val="28"/>
          <w:szCs w:val="28"/>
        </w:rPr>
        <w:t>10</w:t>
      </w:r>
      <w:r w:rsidR="00EC5851" w:rsidRPr="00ED5D91">
        <w:rPr>
          <w:rFonts w:ascii="Times New Roman" w:eastAsia="Times New Roman" w:hAnsi="Times New Roman" w:cs="Times New Roman"/>
          <w:color w:val="000000"/>
          <w:sz w:val="28"/>
          <w:szCs w:val="28"/>
        </w:rPr>
        <w:t xml:space="preserve">, c. </w:t>
      </w:r>
      <w:r w:rsidR="00EC5851">
        <w:rPr>
          <w:rFonts w:ascii="Times New Roman" w:eastAsia="Times New Roman" w:hAnsi="Times New Roman" w:cs="Times New Roman"/>
          <w:color w:val="000000"/>
          <w:sz w:val="28"/>
          <w:szCs w:val="28"/>
        </w:rPr>
        <w:t>24</w:t>
      </w:r>
      <w:r w:rsidR="00EC5851" w:rsidRPr="00ED5D91">
        <w:rPr>
          <w:rFonts w:ascii="Times New Roman" w:eastAsia="Times New Roman" w:hAnsi="Times New Roman" w:cs="Times New Roman"/>
          <w:color w:val="000000"/>
          <w:sz w:val="28"/>
          <w:szCs w:val="28"/>
        </w:rPr>
        <w:t>4]</w:t>
      </w:r>
    </w:p>
    <w:p w:rsidR="00582DF2" w:rsidRDefault="00ED5D91" w:rsidP="009C5A15">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 xml:space="preserve">В связи с этим важное практическое значение приобретает вопрос о способах оптимизации контроля понимания учащимися иноязычного художественного текста. Успешность контроля требует определенных адекватных способов его осуществления, нахождения таких его форм, которые позволили бы получить данные, касающиеся объектов контроля. К сожалению, традиционно принятые в школе способы проверки уровня владения чтением текстов на иностранном языке не дают возможности получить такие данные. </w:t>
      </w:r>
    </w:p>
    <w:p w:rsidR="00ED5D91" w:rsidRPr="00ED5D91" w:rsidRDefault="00ED5D91" w:rsidP="009C5A15">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Как правило, эта проверка осуществляется с помощью различных видов воспроизведения содержания и/или перевода текста на родной язык, преимущественно в устной форме, то есть она направлена на контроль понимания прочитанного без четкой дифференциации ожидаемой степени полноты и точности понимания. Основными недостатками традиционных приемов контроля понимания являются: неадекватность используемых приемов контроля контролируемой деятельности; необъективность оценки; неэкономичность; недостаточно высокая обучающая функция проверки [</w:t>
      </w:r>
      <w:r w:rsidR="00EC5851">
        <w:rPr>
          <w:rFonts w:ascii="Times New Roman" w:eastAsia="Times New Roman" w:hAnsi="Times New Roman" w:cs="Times New Roman"/>
          <w:color w:val="000000"/>
          <w:sz w:val="28"/>
          <w:szCs w:val="28"/>
        </w:rPr>
        <w:t>7</w:t>
      </w:r>
      <w:r w:rsidRPr="00ED5D91">
        <w:rPr>
          <w:rFonts w:ascii="Times New Roman" w:eastAsia="Times New Roman" w:hAnsi="Times New Roman" w:cs="Times New Roman"/>
          <w:color w:val="000000"/>
          <w:sz w:val="28"/>
          <w:szCs w:val="28"/>
        </w:rPr>
        <w:t>, c. 86].</w:t>
      </w:r>
    </w:p>
    <w:p w:rsidR="00ED5D91" w:rsidRPr="00ED5D91" w:rsidRDefault="00ED5D91" w:rsidP="009C5A15">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 xml:space="preserve">При выполнении теста все учащиеся поставлены в равные условия - они работают в одно и то же время с одинаковым по объему и сложности </w:t>
      </w:r>
      <w:r w:rsidRPr="00ED5D91">
        <w:rPr>
          <w:rFonts w:ascii="Times New Roman" w:eastAsia="Times New Roman" w:hAnsi="Times New Roman" w:cs="Times New Roman"/>
          <w:color w:val="000000"/>
          <w:sz w:val="28"/>
          <w:szCs w:val="28"/>
        </w:rPr>
        <w:lastRenderedPageBreak/>
        <w:t>текстовым материалом, что исключает влияние на оценку их ответов такого фактора, как везение/невезение [</w:t>
      </w:r>
      <w:r w:rsidR="00EC5851">
        <w:rPr>
          <w:rFonts w:ascii="Times New Roman" w:eastAsia="Times New Roman" w:hAnsi="Times New Roman" w:cs="Times New Roman"/>
          <w:color w:val="000000"/>
          <w:sz w:val="28"/>
          <w:szCs w:val="28"/>
        </w:rPr>
        <w:t>8</w:t>
      </w:r>
      <w:r w:rsidRPr="00ED5D91">
        <w:rPr>
          <w:rFonts w:ascii="Times New Roman" w:eastAsia="Times New Roman" w:hAnsi="Times New Roman" w:cs="Times New Roman"/>
          <w:color w:val="000000"/>
          <w:sz w:val="28"/>
          <w:szCs w:val="28"/>
        </w:rPr>
        <w:t>, c. </w:t>
      </w:r>
      <w:r w:rsidRPr="00582DF2">
        <w:rPr>
          <w:rFonts w:ascii="Times New Roman" w:eastAsia="Times New Roman" w:hAnsi="Times New Roman" w:cs="Times New Roman"/>
          <w:color w:val="000000"/>
          <w:sz w:val="28"/>
          <w:szCs w:val="28"/>
        </w:rPr>
        <w:t>108].</w:t>
      </w:r>
      <w:r w:rsidRPr="00ED5D91">
        <w:rPr>
          <w:rFonts w:ascii="Times New Roman" w:eastAsia="Times New Roman" w:hAnsi="Times New Roman" w:cs="Times New Roman"/>
          <w:color w:val="404040"/>
          <w:sz w:val="28"/>
          <w:szCs w:val="28"/>
        </w:rPr>
        <w:t>                                       </w:t>
      </w:r>
    </w:p>
    <w:p w:rsidR="00ED5D91" w:rsidRPr="00ED5D91" w:rsidRDefault="00ED5D91" w:rsidP="009C5A15">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Тесты должны контролировать понимание логической информации, эмоционально-волевой, эксплицитно и имплицитно выраженной, понимание темы, идеи художественного текста, а также включать задания на анализ заглавия и т.п. Они должны не только контролировать правильность, полноту, глубину понимания прочитанного, но и обучать, поэтому в них следует включать задания, построенные на смысловом анализе отрывков из прочитанного, задания, связанные со с</w:t>
      </w:r>
      <w:r w:rsidRPr="009C5A15">
        <w:rPr>
          <w:rFonts w:ascii="Times New Roman" w:eastAsia="Times New Roman" w:hAnsi="Times New Roman" w:cs="Times New Roman"/>
          <w:color w:val="000000"/>
          <w:sz w:val="28"/>
          <w:szCs w:val="28"/>
        </w:rPr>
        <w:t>мысловой интерпретацией текста.</w:t>
      </w:r>
    </w:p>
    <w:p w:rsidR="00ED5D91" w:rsidRPr="00ED5D91" w:rsidRDefault="00ED5D91" w:rsidP="005F000F">
      <w:pPr>
        <w:shd w:val="clear" w:color="auto" w:fill="FFFFFF"/>
        <w:spacing w:after="0" w:line="360" w:lineRule="auto"/>
        <w:jc w:val="both"/>
        <w:rPr>
          <w:rFonts w:ascii="Times New Roman" w:eastAsia="Times New Roman" w:hAnsi="Times New Roman" w:cs="Times New Roman"/>
          <w:color w:val="000000"/>
          <w:sz w:val="28"/>
          <w:szCs w:val="28"/>
        </w:rPr>
      </w:pPr>
    </w:p>
    <w:p w:rsidR="00ED5D91" w:rsidRPr="00004142" w:rsidRDefault="00ED5D91" w:rsidP="009C5A15">
      <w:pPr>
        <w:shd w:val="clear" w:color="auto" w:fill="FFFFFF"/>
        <w:spacing w:after="300" w:line="360" w:lineRule="auto"/>
        <w:jc w:val="center"/>
        <w:outlineLvl w:val="0"/>
        <w:rPr>
          <w:rFonts w:ascii="Times New Roman" w:eastAsia="Times New Roman" w:hAnsi="Times New Roman" w:cs="Times New Roman"/>
          <w:color w:val="232323"/>
          <w:kern w:val="36"/>
          <w:sz w:val="28"/>
          <w:szCs w:val="28"/>
        </w:rPr>
      </w:pPr>
      <w:r w:rsidRPr="00ED5D91">
        <w:rPr>
          <w:rFonts w:ascii="Times New Roman" w:eastAsia="Times New Roman" w:hAnsi="Times New Roman" w:cs="Times New Roman"/>
          <w:b/>
          <w:bCs/>
          <w:color w:val="000000"/>
          <w:kern w:val="36"/>
          <w:sz w:val="28"/>
          <w:szCs w:val="28"/>
        </w:rPr>
        <w:t>Заключение</w:t>
      </w:r>
    </w:p>
    <w:p w:rsidR="00ED5D91" w:rsidRPr="00ED5D91" w:rsidRDefault="00ED5D91" w:rsidP="00582DF2">
      <w:pPr>
        <w:shd w:val="clear" w:color="auto" w:fill="FFFFFF"/>
        <w:spacing w:after="0" w:line="360" w:lineRule="auto"/>
        <w:ind w:firstLine="709"/>
        <w:jc w:val="both"/>
        <w:rPr>
          <w:rFonts w:ascii="Times New Roman" w:eastAsia="Times New Roman" w:hAnsi="Times New Roman" w:cs="Times New Roman"/>
          <w:color w:val="000000"/>
          <w:sz w:val="28"/>
          <w:szCs w:val="28"/>
        </w:rPr>
      </w:pPr>
      <w:proofErr w:type="gramStart"/>
      <w:r w:rsidRPr="00ED5D91">
        <w:rPr>
          <w:rFonts w:ascii="Times New Roman" w:eastAsia="Times New Roman" w:hAnsi="Times New Roman" w:cs="Times New Roman"/>
          <w:color w:val="000000"/>
          <w:sz w:val="28"/>
          <w:szCs w:val="28"/>
        </w:rPr>
        <w:t>По вопросу о сложности выполнения учениками тестов в зависимости от направленности теста на определенные контролируемые умения были сделаны выводы о том, что в разработанных тестах самые высокие показатели трудности были отмечены в заданиях, связанных с умениями определять тему, идею художественного произведения, так как в школе не уделяется достаточного внимания данному виду работы над текстом.</w:t>
      </w:r>
      <w:proofErr w:type="gramEnd"/>
    </w:p>
    <w:p w:rsidR="00ED5D91" w:rsidRPr="00ED5D91" w:rsidRDefault="00ED5D91" w:rsidP="00582DF2">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 xml:space="preserve">Также и выделение эмоционально-волевой информации, которая всегда сложна для понимания, оказалось для учащихся довольно затруднительным. Тесты данного вида являются наиболее сложными для учащихся, так как требуют более серьезной работы с текстом. На основе этих данных можно </w:t>
      </w:r>
      <w:proofErr w:type="spellStart"/>
      <w:r w:rsidRPr="00ED5D91">
        <w:rPr>
          <w:rFonts w:ascii="Times New Roman" w:eastAsia="Times New Roman" w:hAnsi="Times New Roman" w:cs="Times New Roman"/>
          <w:color w:val="000000"/>
          <w:sz w:val="28"/>
          <w:szCs w:val="28"/>
        </w:rPr>
        <w:t>придти</w:t>
      </w:r>
      <w:proofErr w:type="spellEnd"/>
      <w:r w:rsidRPr="00ED5D91">
        <w:rPr>
          <w:rFonts w:ascii="Times New Roman" w:eastAsia="Times New Roman" w:hAnsi="Times New Roman" w:cs="Times New Roman"/>
          <w:color w:val="000000"/>
          <w:sz w:val="28"/>
          <w:szCs w:val="28"/>
        </w:rPr>
        <w:t xml:space="preserve"> к выводу о том, что после тестов данных видов необходимо небольшое обобщение их результатов, обсуждение допущенных ошибок, с тем, чтобы обучаемые могли внести коррективы в понимание </w:t>
      </w:r>
      <w:proofErr w:type="gramStart"/>
      <w:r w:rsidRPr="00ED5D91">
        <w:rPr>
          <w:rFonts w:ascii="Times New Roman" w:eastAsia="Times New Roman" w:hAnsi="Times New Roman" w:cs="Times New Roman"/>
          <w:color w:val="000000"/>
          <w:sz w:val="28"/>
          <w:szCs w:val="28"/>
        </w:rPr>
        <w:t>прочитанного</w:t>
      </w:r>
      <w:proofErr w:type="gramEnd"/>
      <w:r w:rsidRPr="00ED5D91">
        <w:rPr>
          <w:rFonts w:ascii="Times New Roman" w:eastAsia="Times New Roman" w:hAnsi="Times New Roman" w:cs="Times New Roman"/>
          <w:color w:val="000000"/>
          <w:sz w:val="28"/>
          <w:szCs w:val="28"/>
        </w:rPr>
        <w:t>, в чем также заключается обучающая функция тестов. Наименее сложными для учеников оказались задания на умение выделять отдельные факты текста</w:t>
      </w:r>
      <w:r w:rsidRPr="00ED5D91">
        <w:rPr>
          <w:rFonts w:ascii="Times New Roman" w:eastAsia="Times New Roman" w:hAnsi="Times New Roman" w:cs="Times New Roman"/>
          <w:i/>
          <w:iCs/>
          <w:color w:val="404040"/>
          <w:sz w:val="28"/>
          <w:szCs w:val="28"/>
        </w:rPr>
        <w:t>.</w:t>
      </w:r>
    </w:p>
    <w:p w:rsidR="00ED5D91" w:rsidRPr="00ED5D91" w:rsidRDefault="00ED5D91" w:rsidP="00582DF2">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9C5A15">
        <w:rPr>
          <w:rFonts w:ascii="Times New Roman" w:eastAsia="Times New Roman" w:hAnsi="Times New Roman" w:cs="Times New Roman"/>
          <w:color w:val="000000"/>
          <w:sz w:val="28"/>
          <w:szCs w:val="28"/>
        </w:rPr>
        <w:t xml:space="preserve">Совершенно очевидно, что тестовый контроль не единственный метод проверки знаний и умений учащихся. Существует множество упражнений, о которых говорилось выше. Однако использование тестовой проверки </w:t>
      </w:r>
      <w:r w:rsidRPr="009C5A15">
        <w:rPr>
          <w:rFonts w:ascii="Times New Roman" w:eastAsia="Times New Roman" w:hAnsi="Times New Roman" w:cs="Times New Roman"/>
          <w:color w:val="000000"/>
          <w:sz w:val="28"/>
          <w:szCs w:val="28"/>
        </w:rPr>
        <w:lastRenderedPageBreak/>
        <w:t>оправдано на старшем этапе в классах, где учащиеся собираются сдавать централизованное тестирование. Именно в заданиях по тексту абитуриенты совершают большинство ошибок.</w:t>
      </w:r>
    </w:p>
    <w:p w:rsidR="00004142" w:rsidRDefault="00004142" w:rsidP="005F000F">
      <w:pPr>
        <w:shd w:val="clear" w:color="auto" w:fill="FFFFFF"/>
        <w:spacing w:after="300" w:line="360" w:lineRule="auto"/>
        <w:jc w:val="both"/>
        <w:outlineLvl w:val="0"/>
        <w:rPr>
          <w:rFonts w:ascii="Times New Roman" w:eastAsia="Times New Roman" w:hAnsi="Times New Roman" w:cs="Times New Roman"/>
          <w:color w:val="000000"/>
          <w:sz w:val="28"/>
          <w:szCs w:val="28"/>
        </w:rPr>
      </w:pPr>
    </w:p>
    <w:p w:rsidR="00ED5D91" w:rsidRPr="00ED5D91" w:rsidRDefault="00ED5D91" w:rsidP="00A17AD3">
      <w:pPr>
        <w:shd w:val="clear" w:color="auto" w:fill="FFFFFF"/>
        <w:spacing w:after="300" w:line="360" w:lineRule="auto"/>
        <w:jc w:val="center"/>
        <w:outlineLvl w:val="0"/>
        <w:rPr>
          <w:rFonts w:ascii="Times New Roman" w:eastAsia="Times New Roman" w:hAnsi="Times New Roman" w:cs="Times New Roman"/>
          <w:color w:val="232323"/>
          <w:kern w:val="36"/>
          <w:sz w:val="28"/>
          <w:szCs w:val="28"/>
        </w:rPr>
      </w:pPr>
      <w:r w:rsidRPr="00ED5D91">
        <w:rPr>
          <w:rFonts w:ascii="Times New Roman" w:eastAsia="Times New Roman" w:hAnsi="Times New Roman" w:cs="Times New Roman"/>
          <w:b/>
          <w:bCs/>
          <w:color w:val="232323"/>
          <w:kern w:val="36"/>
          <w:sz w:val="28"/>
          <w:szCs w:val="28"/>
        </w:rPr>
        <w:t>Список использованной литературы</w:t>
      </w:r>
    </w:p>
    <w:p w:rsidR="00ED5D91" w:rsidRPr="00ED5D91" w:rsidRDefault="00ED5D91" w:rsidP="005F000F">
      <w:pPr>
        <w:numPr>
          <w:ilvl w:val="0"/>
          <w:numId w:val="1"/>
        </w:numPr>
        <w:shd w:val="clear" w:color="auto" w:fill="FFFFFF"/>
        <w:spacing w:after="0" w:line="360" w:lineRule="auto"/>
        <w:ind w:left="0"/>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Азимов Э.Г., Щукин А.Н. Словарь методических терминов (теория и практика преподавания языков). - СПб: «Златоуст», 2009.</w:t>
      </w:r>
    </w:p>
    <w:p w:rsidR="00ED5D91" w:rsidRPr="00ED5D91" w:rsidRDefault="00ED5D91" w:rsidP="005F000F">
      <w:pPr>
        <w:numPr>
          <w:ilvl w:val="0"/>
          <w:numId w:val="1"/>
        </w:numPr>
        <w:shd w:val="clear" w:color="auto" w:fill="FFFFFF"/>
        <w:spacing w:after="0" w:line="360" w:lineRule="auto"/>
        <w:ind w:left="0"/>
        <w:jc w:val="both"/>
        <w:rPr>
          <w:rFonts w:ascii="Times New Roman" w:eastAsia="Times New Roman" w:hAnsi="Times New Roman" w:cs="Times New Roman"/>
          <w:color w:val="000000"/>
          <w:sz w:val="28"/>
          <w:szCs w:val="28"/>
        </w:rPr>
      </w:pPr>
      <w:proofErr w:type="spellStart"/>
      <w:r w:rsidRPr="00ED5D91">
        <w:rPr>
          <w:rFonts w:ascii="Times New Roman" w:eastAsia="Times New Roman" w:hAnsi="Times New Roman" w:cs="Times New Roman"/>
          <w:color w:val="000000"/>
          <w:sz w:val="28"/>
          <w:szCs w:val="28"/>
        </w:rPr>
        <w:t>Балкирева</w:t>
      </w:r>
      <w:proofErr w:type="spellEnd"/>
      <w:r w:rsidRPr="00ED5D91">
        <w:rPr>
          <w:rFonts w:ascii="Times New Roman" w:eastAsia="Times New Roman" w:hAnsi="Times New Roman" w:cs="Times New Roman"/>
          <w:color w:val="000000"/>
          <w:sz w:val="28"/>
          <w:szCs w:val="28"/>
        </w:rPr>
        <w:t xml:space="preserve"> М. Использование книг для чтения на уроках иностранного языка// Первое сентября. - 2008. - № 8. С. 15-17</w:t>
      </w:r>
    </w:p>
    <w:p w:rsidR="00ED5D91" w:rsidRPr="00ED5D91" w:rsidRDefault="00ED5D91" w:rsidP="005F000F">
      <w:pPr>
        <w:numPr>
          <w:ilvl w:val="0"/>
          <w:numId w:val="1"/>
        </w:numPr>
        <w:shd w:val="clear" w:color="auto" w:fill="FFFFFF"/>
        <w:spacing w:after="0" w:line="360" w:lineRule="auto"/>
        <w:ind w:left="0"/>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 xml:space="preserve">Блохина С. А. </w:t>
      </w:r>
      <w:proofErr w:type="spellStart"/>
      <w:r w:rsidRPr="00ED5D91">
        <w:rPr>
          <w:rFonts w:ascii="Times New Roman" w:eastAsia="Times New Roman" w:hAnsi="Times New Roman" w:cs="Times New Roman"/>
          <w:color w:val="000000"/>
          <w:sz w:val="28"/>
          <w:szCs w:val="28"/>
        </w:rPr>
        <w:t>Вайсбурд</w:t>
      </w:r>
      <w:proofErr w:type="spellEnd"/>
      <w:r w:rsidRPr="00ED5D91">
        <w:rPr>
          <w:rFonts w:ascii="Times New Roman" w:eastAsia="Times New Roman" w:hAnsi="Times New Roman" w:cs="Times New Roman"/>
          <w:color w:val="000000"/>
          <w:sz w:val="28"/>
          <w:szCs w:val="28"/>
        </w:rPr>
        <w:t xml:space="preserve"> М.Л. Обучение пониманию иноязычного текста при чтении, как поисковой деятельности // Иностранные языки в школе. - 2007. № 1. С. 2-5</w:t>
      </w:r>
    </w:p>
    <w:p w:rsidR="00ED5D91" w:rsidRPr="00ED5D91" w:rsidRDefault="00ED5D91" w:rsidP="005F000F">
      <w:pPr>
        <w:numPr>
          <w:ilvl w:val="0"/>
          <w:numId w:val="1"/>
        </w:numPr>
        <w:shd w:val="clear" w:color="auto" w:fill="FFFFFF"/>
        <w:spacing w:after="0" w:line="360" w:lineRule="auto"/>
        <w:ind w:left="0"/>
        <w:jc w:val="both"/>
        <w:rPr>
          <w:rFonts w:ascii="Times New Roman" w:eastAsia="Times New Roman" w:hAnsi="Times New Roman" w:cs="Times New Roman"/>
          <w:color w:val="000000"/>
          <w:sz w:val="28"/>
          <w:szCs w:val="28"/>
        </w:rPr>
      </w:pPr>
      <w:proofErr w:type="spellStart"/>
      <w:r w:rsidRPr="00ED5D91">
        <w:rPr>
          <w:rFonts w:ascii="Times New Roman" w:eastAsia="Times New Roman" w:hAnsi="Times New Roman" w:cs="Times New Roman"/>
          <w:color w:val="000000"/>
          <w:sz w:val="28"/>
          <w:szCs w:val="28"/>
        </w:rPr>
        <w:t>Вайсбурд</w:t>
      </w:r>
      <w:proofErr w:type="spellEnd"/>
      <w:r w:rsidRPr="00ED5D91">
        <w:rPr>
          <w:rFonts w:ascii="Times New Roman" w:eastAsia="Times New Roman" w:hAnsi="Times New Roman" w:cs="Times New Roman"/>
          <w:color w:val="000000"/>
          <w:sz w:val="28"/>
          <w:szCs w:val="28"/>
        </w:rPr>
        <w:t xml:space="preserve"> М.Л. Требования к текстам для самостоятельного (синтетического) чтения на английском языке в VII классе. - М. - 1975.</w:t>
      </w:r>
    </w:p>
    <w:p w:rsidR="00ED5D91" w:rsidRPr="00ED5D91" w:rsidRDefault="00ED5D91" w:rsidP="005F000F">
      <w:pPr>
        <w:numPr>
          <w:ilvl w:val="0"/>
          <w:numId w:val="1"/>
        </w:numPr>
        <w:shd w:val="clear" w:color="auto" w:fill="FFFFFF"/>
        <w:spacing w:after="0" w:line="360" w:lineRule="auto"/>
        <w:ind w:left="0"/>
        <w:jc w:val="both"/>
        <w:rPr>
          <w:rFonts w:ascii="Times New Roman" w:eastAsia="Times New Roman" w:hAnsi="Times New Roman" w:cs="Times New Roman"/>
          <w:color w:val="000000"/>
          <w:sz w:val="28"/>
          <w:szCs w:val="28"/>
        </w:rPr>
      </w:pPr>
      <w:proofErr w:type="spellStart"/>
      <w:r w:rsidRPr="00ED5D91">
        <w:rPr>
          <w:rFonts w:ascii="Times New Roman" w:eastAsia="Times New Roman" w:hAnsi="Times New Roman" w:cs="Times New Roman"/>
          <w:color w:val="000000"/>
          <w:sz w:val="28"/>
          <w:szCs w:val="28"/>
        </w:rPr>
        <w:t>Вайсбурд</w:t>
      </w:r>
      <w:proofErr w:type="spellEnd"/>
      <w:r w:rsidRPr="00ED5D91">
        <w:rPr>
          <w:rFonts w:ascii="Times New Roman" w:eastAsia="Times New Roman" w:hAnsi="Times New Roman" w:cs="Times New Roman"/>
          <w:color w:val="000000"/>
          <w:sz w:val="28"/>
          <w:szCs w:val="28"/>
        </w:rPr>
        <w:t xml:space="preserve"> М.Л., Блохина С.А. Обучение пониманию иноязычного текста при чтении как поисковой деятельности//</w:t>
      </w:r>
      <w:proofErr w:type="spellStart"/>
      <w:r w:rsidRPr="00ED5D91">
        <w:rPr>
          <w:rFonts w:ascii="Times New Roman" w:eastAsia="Times New Roman" w:hAnsi="Times New Roman" w:cs="Times New Roman"/>
          <w:color w:val="000000"/>
          <w:sz w:val="28"/>
          <w:szCs w:val="28"/>
        </w:rPr>
        <w:t>Ин</w:t>
      </w:r>
      <w:proofErr w:type="gramStart"/>
      <w:r w:rsidRPr="00ED5D91">
        <w:rPr>
          <w:rFonts w:ascii="Times New Roman" w:eastAsia="Times New Roman" w:hAnsi="Times New Roman" w:cs="Times New Roman"/>
          <w:color w:val="000000"/>
          <w:sz w:val="28"/>
          <w:szCs w:val="28"/>
        </w:rPr>
        <w:t>.я</w:t>
      </w:r>
      <w:proofErr w:type="gramEnd"/>
      <w:r w:rsidRPr="00ED5D91">
        <w:rPr>
          <w:rFonts w:ascii="Times New Roman" w:eastAsia="Times New Roman" w:hAnsi="Times New Roman" w:cs="Times New Roman"/>
          <w:color w:val="000000"/>
          <w:sz w:val="28"/>
          <w:szCs w:val="28"/>
        </w:rPr>
        <w:t>з</w:t>
      </w:r>
      <w:proofErr w:type="spellEnd"/>
      <w:r w:rsidRPr="00ED5D91">
        <w:rPr>
          <w:rFonts w:ascii="Times New Roman" w:eastAsia="Times New Roman" w:hAnsi="Times New Roman" w:cs="Times New Roman"/>
          <w:color w:val="000000"/>
          <w:sz w:val="28"/>
          <w:szCs w:val="28"/>
        </w:rPr>
        <w:t>. в школе. 2007 №1-2. с33-38.</w:t>
      </w:r>
    </w:p>
    <w:p w:rsidR="00ED5D91" w:rsidRPr="00ED5D91" w:rsidRDefault="00ED5D91" w:rsidP="005F000F">
      <w:pPr>
        <w:numPr>
          <w:ilvl w:val="0"/>
          <w:numId w:val="1"/>
        </w:numPr>
        <w:shd w:val="clear" w:color="auto" w:fill="FFFFFF"/>
        <w:spacing w:after="0" w:line="360" w:lineRule="auto"/>
        <w:ind w:left="0"/>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Гальскова Н.Д. Современная методика обучения иностранным языкам. Пособие для учителя. - М.: АРКТИ, 2010. - 165 с.</w:t>
      </w:r>
    </w:p>
    <w:p w:rsidR="00ED5D91" w:rsidRPr="00ED5D91" w:rsidRDefault="00ED5D91" w:rsidP="005F000F">
      <w:pPr>
        <w:numPr>
          <w:ilvl w:val="0"/>
          <w:numId w:val="1"/>
        </w:numPr>
        <w:shd w:val="clear" w:color="auto" w:fill="FFFFFF"/>
        <w:spacing w:after="0" w:line="360" w:lineRule="auto"/>
        <w:ind w:left="0"/>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 xml:space="preserve">Карпов И.В. Психологическая характеристика процесса понимания и перевода учащимися иностранных текстов. Сб. «Теория и методика учебного перевода», под ред. К.А. </w:t>
      </w:r>
      <w:proofErr w:type="spellStart"/>
      <w:r w:rsidRPr="00ED5D91">
        <w:rPr>
          <w:rFonts w:ascii="Times New Roman" w:eastAsia="Times New Roman" w:hAnsi="Times New Roman" w:cs="Times New Roman"/>
          <w:color w:val="000000"/>
          <w:sz w:val="28"/>
          <w:szCs w:val="28"/>
        </w:rPr>
        <w:t>Ганшиной</w:t>
      </w:r>
      <w:proofErr w:type="spellEnd"/>
      <w:r w:rsidRPr="00ED5D91">
        <w:rPr>
          <w:rFonts w:ascii="Times New Roman" w:eastAsia="Times New Roman" w:hAnsi="Times New Roman" w:cs="Times New Roman"/>
          <w:color w:val="000000"/>
          <w:sz w:val="28"/>
          <w:szCs w:val="28"/>
        </w:rPr>
        <w:t xml:space="preserve"> и </w:t>
      </w:r>
      <w:proofErr w:type="spellStart"/>
      <w:r w:rsidRPr="00ED5D91">
        <w:rPr>
          <w:rFonts w:ascii="Times New Roman" w:eastAsia="Times New Roman" w:hAnsi="Times New Roman" w:cs="Times New Roman"/>
          <w:color w:val="000000"/>
          <w:sz w:val="28"/>
          <w:szCs w:val="28"/>
        </w:rPr>
        <w:t>И</w:t>
      </w:r>
      <w:proofErr w:type="spellEnd"/>
      <w:r w:rsidRPr="00ED5D91">
        <w:rPr>
          <w:rFonts w:ascii="Times New Roman" w:eastAsia="Times New Roman" w:hAnsi="Times New Roman" w:cs="Times New Roman"/>
          <w:color w:val="000000"/>
          <w:sz w:val="28"/>
          <w:szCs w:val="28"/>
        </w:rPr>
        <w:t>. В. Карпова, М., 1970.</w:t>
      </w:r>
    </w:p>
    <w:p w:rsidR="00ED5D91" w:rsidRPr="00ED5D91" w:rsidRDefault="00ED5D91" w:rsidP="005F000F">
      <w:pPr>
        <w:numPr>
          <w:ilvl w:val="0"/>
          <w:numId w:val="1"/>
        </w:numPr>
        <w:shd w:val="clear" w:color="auto" w:fill="FFFFFF"/>
        <w:spacing w:after="0" w:line="360" w:lineRule="auto"/>
        <w:ind w:left="0"/>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Клычникова З.И. Психологические особенности обучения чтению на иностранном языке. - М., Просвещение, 1993.</w:t>
      </w:r>
    </w:p>
    <w:p w:rsidR="00ED5D91" w:rsidRPr="00ED5D91" w:rsidRDefault="00ED5D91" w:rsidP="005F000F">
      <w:pPr>
        <w:numPr>
          <w:ilvl w:val="0"/>
          <w:numId w:val="1"/>
        </w:numPr>
        <w:shd w:val="clear" w:color="auto" w:fill="FFFFFF"/>
        <w:spacing w:after="0" w:line="360" w:lineRule="auto"/>
        <w:ind w:left="0"/>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Кузьменко О.Д., Рогова Г.В. Учебное чтение, его содержание и формы с.238-252.</w:t>
      </w:r>
    </w:p>
    <w:p w:rsidR="00ED5D91" w:rsidRPr="00ED5D91" w:rsidRDefault="00ED5D91" w:rsidP="005F000F">
      <w:pPr>
        <w:numPr>
          <w:ilvl w:val="0"/>
          <w:numId w:val="1"/>
        </w:numPr>
        <w:shd w:val="clear" w:color="auto" w:fill="FFFFFF"/>
        <w:spacing w:after="0" w:line="360" w:lineRule="auto"/>
        <w:ind w:left="0"/>
        <w:jc w:val="both"/>
        <w:rPr>
          <w:rFonts w:ascii="Times New Roman" w:eastAsia="Times New Roman" w:hAnsi="Times New Roman" w:cs="Times New Roman"/>
          <w:color w:val="000000"/>
          <w:sz w:val="28"/>
          <w:szCs w:val="28"/>
        </w:rPr>
      </w:pPr>
      <w:r w:rsidRPr="00ED5D91">
        <w:rPr>
          <w:rFonts w:ascii="Times New Roman" w:eastAsia="Times New Roman" w:hAnsi="Times New Roman" w:cs="Times New Roman"/>
          <w:color w:val="000000"/>
          <w:sz w:val="28"/>
          <w:szCs w:val="28"/>
        </w:rPr>
        <w:t>Общая методика обучения ин. языкам; Хрестоматия</w:t>
      </w:r>
      <w:proofErr w:type="gramStart"/>
      <w:r w:rsidRPr="00ED5D91">
        <w:rPr>
          <w:rFonts w:ascii="Times New Roman" w:eastAsia="Times New Roman" w:hAnsi="Times New Roman" w:cs="Times New Roman"/>
          <w:color w:val="000000"/>
          <w:sz w:val="28"/>
          <w:szCs w:val="28"/>
        </w:rPr>
        <w:t>/С</w:t>
      </w:r>
      <w:proofErr w:type="gramEnd"/>
      <w:r w:rsidRPr="00ED5D91">
        <w:rPr>
          <w:rFonts w:ascii="Times New Roman" w:eastAsia="Times New Roman" w:hAnsi="Times New Roman" w:cs="Times New Roman"/>
          <w:color w:val="000000"/>
          <w:sz w:val="28"/>
          <w:szCs w:val="28"/>
        </w:rPr>
        <w:t>ост. Леонтьев А.А.-М.: 2011-</w:t>
      </w:r>
      <w:r w:rsidR="00CB4D7A">
        <w:rPr>
          <w:rFonts w:ascii="Times New Roman" w:eastAsia="Times New Roman" w:hAnsi="Times New Roman" w:cs="Times New Roman"/>
          <w:color w:val="000000"/>
          <w:sz w:val="28"/>
          <w:szCs w:val="28"/>
        </w:rPr>
        <w:t>244</w:t>
      </w:r>
      <w:r w:rsidRPr="00ED5D91">
        <w:rPr>
          <w:rFonts w:ascii="Times New Roman" w:eastAsia="Times New Roman" w:hAnsi="Times New Roman" w:cs="Times New Roman"/>
          <w:color w:val="000000"/>
          <w:sz w:val="28"/>
          <w:szCs w:val="28"/>
        </w:rPr>
        <w:t>с.</w:t>
      </w:r>
    </w:p>
    <w:p w:rsidR="00A524E3" w:rsidRPr="00ED5D91" w:rsidRDefault="00A524E3" w:rsidP="005F000F">
      <w:pPr>
        <w:spacing w:line="360" w:lineRule="auto"/>
        <w:jc w:val="both"/>
        <w:rPr>
          <w:sz w:val="28"/>
          <w:szCs w:val="28"/>
        </w:rPr>
      </w:pPr>
    </w:p>
    <w:sectPr w:rsidR="00A524E3" w:rsidRPr="00ED5D91" w:rsidSect="00E40241">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4F82" w:rsidRDefault="00734F82" w:rsidP="00E40241">
      <w:pPr>
        <w:spacing w:after="0" w:line="240" w:lineRule="auto"/>
      </w:pPr>
      <w:r>
        <w:separator/>
      </w:r>
    </w:p>
  </w:endnote>
  <w:endnote w:type="continuationSeparator" w:id="0">
    <w:p w:rsidR="00734F82" w:rsidRDefault="00734F82" w:rsidP="00E40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570059"/>
      <w:docPartObj>
        <w:docPartGallery w:val="Page Numbers (Bottom of Page)"/>
        <w:docPartUnique/>
      </w:docPartObj>
    </w:sdtPr>
    <w:sdtEndPr/>
    <w:sdtContent>
      <w:p w:rsidR="00E40241" w:rsidRDefault="00CB59EC">
        <w:pPr>
          <w:pStyle w:val="a6"/>
          <w:jc w:val="center"/>
        </w:pPr>
        <w:r>
          <w:fldChar w:fldCharType="begin"/>
        </w:r>
        <w:r>
          <w:instrText xml:space="preserve"> PAGE   \* MERGEFORMAT </w:instrText>
        </w:r>
        <w:r>
          <w:fldChar w:fldCharType="separate"/>
        </w:r>
        <w:r w:rsidR="0042007F">
          <w:rPr>
            <w:noProof/>
          </w:rPr>
          <w:t>16</w:t>
        </w:r>
        <w:r>
          <w:rPr>
            <w:noProof/>
          </w:rPr>
          <w:fldChar w:fldCharType="end"/>
        </w:r>
      </w:p>
    </w:sdtContent>
  </w:sdt>
  <w:p w:rsidR="00E40241" w:rsidRDefault="00E4024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4F82" w:rsidRDefault="00734F82" w:rsidP="00E40241">
      <w:pPr>
        <w:spacing w:after="0" w:line="240" w:lineRule="auto"/>
      </w:pPr>
      <w:r>
        <w:separator/>
      </w:r>
    </w:p>
  </w:footnote>
  <w:footnote w:type="continuationSeparator" w:id="0">
    <w:p w:rsidR="00734F82" w:rsidRDefault="00734F82" w:rsidP="00E402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6A5DE2"/>
    <w:multiLevelType w:val="multilevel"/>
    <w:tmpl w:val="C13482D6"/>
    <w:lvl w:ilvl="0">
      <w:start w:val="1"/>
      <w:numFmt w:val="decimal"/>
      <w:lvlText w:val="%1."/>
      <w:lvlJc w:val="left"/>
      <w:pPr>
        <w:tabs>
          <w:tab w:val="num" w:pos="927"/>
        </w:tabs>
        <w:ind w:left="92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D5D91"/>
    <w:rsid w:val="00004142"/>
    <w:rsid w:val="000C4BCE"/>
    <w:rsid w:val="0010143F"/>
    <w:rsid w:val="00112814"/>
    <w:rsid w:val="001C60E6"/>
    <w:rsid w:val="002C0D3E"/>
    <w:rsid w:val="002D48B6"/>
    <w:rsid w:val="00303068"/>
    <w:rsid w:val="0042007F"/>
    <w:rsid w:val="00492C13"/>
    <w:rsid w:val="004D1760"/>
    <w:rsid w:val="00582DF2"/>
    <w:rsid w:val="00586DB5"/>
    <w:rsid w:val="005F000F"/>
    <w:rsid w:val="006E2FC4"/>
    <w:rsid w:val="00734F82"/>
    <w:rsid w:val="008F6753"/>
    <w:rsid w:val="00904694"/>
    <w:rsid w:val="0093428F"/>
    <w:rsid w:val="009C5A15"/>
    <w:rsid w:val="00A17AD3"/>
    <w:rsid w:val="00A524E3"/>
    <w:rsid w:val="00A87712"/>
    <w:rsid w:val="00BA2CCE"/>
    <w:rsid w:val="00BD2091"/>
    <w:rsid w:val="00C253A0"/>
    <w:rsid w:val="00C35518"/>
    <w:rsid w:val="00CB4D7A"/>
    <w:rsid w:val="00CB59EC"/>
    <w:rsid w:val="00E40241"/>
    <w:rsid w:val="00E740E1"/>
    <w:rsid w:val="00EC5851"/>
    <w:rsid w:val="00ED5D91"/>
    <w:rsid w:val="00F71E4B"/>
    <w:rsid w:val="00FA09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176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40241"/>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semiHidden/>
    <w:unhideWhenUsed/>
    <w:rsid w:val="00E40241"/>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E40241"/>
  </w:style>
  <w:style w:type="paragraph" w:styleId="a6">
    <w:name w:val="footer"/>
    <w:basedOn w:val="a"/>
    <w:link w:val="a7"/>
    <w:uiPriority w:val="99"/>
    <w:unhideWhenUsed/>
    <w:rsid w:val="00E4024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402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16</Pages>
  <Words>3675</Words>
  <Characters>20951</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Миша</dc:creator>
  <cp:keywords/>
  <dc:description/>
  <cp:lastModifiedBy>Sosh1kab19</cp:lastModifiedBy>
  <cp:revision>37</cp:revision>
  <dcterms:created xsi:type="dcterms:W3CDTF">2018-10-11T12:48:00Z</dcterms:created>
  <dcterms:modified xsi:type="dcterms:W3CDTF">2018-11-06T03:42:00Z</dcterms:modified>
</cp:coreProperties>
</file>