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9D" w:rsidRDefault="009D3D9D" w:rsidP="009D3D9D">
      <w:pPr>
        <w:pStyle w:val="a3"/>
        <w:spacing w:after="100" w:afterAutospacing="1"/>
        <w:ind w:firstLine="720"/>
        <w:jc w:val="center"/>
        <w:rPr>
          <w:sz w:val="28"/>
          <w:szCs w:val="28"/>
        </w:rPr>
      </w:pPr>
    </w:p>
    <w:p w:rsidR="00167774" w:rsidRDefault="00167774" w:rsidP="009D3D9D">
      <w:pPr>
        <w:pStyle w:val="a3"/>
        <w:spacing w:after="100" w:afterAutospacing="1"/>
        <w:ind w:firstLine="720"/>
        <w:jc w:val="center"/>
        <w:rPr>
          <w:sz w:val="28"/>
          <w:szCs w:val="28"/>
        </w:rPr>
      </w:pPr>
    </w:p>
    <w:p w:rsidR="00167774" w:rsidRPr="009037CF" w:rsidRDefault="00167774" w:rsidP="009D3D9D">
      <w:pPr>
        <w:pStyle w:val="a3"/>
        <w:spacing w:after="100" w:afterAutospacing="1"/>
        <w:ind w:firstLine="720"/>
        <w:jc w:val="center"/>
        <w:rPr>
          <w:sz w:val="28"/>
          <w:szCs w:val="28"/>
        </w:rPr>
      </w:pPr>
    </w:p>
    <w:p w:rsidR="009D3D9D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9037CF" w:rsidRDefault="009D3D9D" w:rsidP="009D3D9D">
      <w:pPr>
        <w:pStyle w:val="a3"/>
        <w:ind w:firstLine="720"/>
        <w:jc w:val="center"/>
        <w:rPr>
          <w:b/>
          <w:sz w:val="36"/>
          <w:szCs w:val="36"/>
        </w:rPr>
      </w:pPr>
    </w:p>
    <w:p w:rsidR="009D3D9D" w:rsidRPr="009037CF" w:rsidRDefault="009D3D9D" w:rsidP="009D3D9D">
      <w:pPr>
        <w:pStyle w:val="a3"/>
        <w:ind w:firstLine="720"/>
        <w:jc w:val="center"/>
        <w:rPr>
          <w:b/>
          <w:sz w:val="36"/>
          <w:szCs w:val="36"/>
        </w:rPr>
      </w:pPr>
      <w:r w:rsidRPr="009037CF">
        <w:rPr>
          <w:sz w:val="36"/>
          <w:szCs w:val="36"/>
        </w:rPr>
        <w:t>ФОРМИРОВАНИЕ ЛЕКСИЧЕСКОГО НАВЫКА НА ОСНОВЕ МУЛЬТИСЕНСОРНОГО ПОДХОДА В ОБУЧЕНИИ МЛАДШИХ ШКОЛЬНИКОВ АНГЛИЙСКОМУ ЯЗЫКУ В УСЛОВИЯХ РЕАЛИЗАЦИИ ФГОС НАЧАЛЬНОГО ОБЩЕГО ОБРАЗОВАНИЯ.</w:t>
      </w:r>
    </w:p>
    <w:p w:rsidR="009D3D9D" w:rsidRPr="00F2030F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F2030F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F2030F" w:rsidRDefault="009D3D9D" w:rsidP="009D3D9D">
      <w:pPr>
        <w:pStyle w:val="a3"/>
        <w:rPr>
          <w:b/>
          <w:sz w:val="28"/>
          <w:szCs w:val="28"/>
        </w:rPr>
      </w:pPr>
    </w:p>
    <w:p w:rsidR="009D3D9D" w:rsidRPr="00F2030F" w:rsidRDefault="009D3D9D" w:rsidP="009D3D9D">
      <w:pPr>
        <w:pStyle w:val="a3"/>
        <w:spacing w:after="0"/>
        <w:ind w:firstLine="720"/>
        <w:jc w:val="right"/>
        <w:rPr>
          <w:b/>
          <w:sz w:val="28"/>
          <w:szCs w:val="28"/>
        </w:rPr>
      </w:pPr>
    </w:p>
    <w:p w:rsidR="009D3D9D" w:rsidRPr="002E11DB" w:rsidRDefault="009D3D9D" w:rsidP="009D3D9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2E11DB">
        <w:rPr>
          <w:rFonts w:ascii="Times New Roman" w:hAnsi="Times New Roman"/>
          <w:sz w:val="28"/>
          <w:szCs w:val="28"/>
        </w:rPr>
        <w:t>Автор опыта: Козьмина Ольга Владимировна</w:t>
      </w:r>
    </w:p>
    <w:p w:rsidR="009D3D9D" w:rsidRDefault="009D3D9D" w:rsidP="009D3D9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у</w:t>
      </w:r>
      <w:r w:rsidRPr="002E11DB">
        <w:rPr>
          <w:rFonts w:ascii="Times New Roman" w:hAnsi="Times New Roman"/>
          <w:sz w:val="28"/>
          <w:szCs w:val="28"/>
        </w:rPr>
        <w:t xml:space="preserve">читель английского языка </w:t>
      </w:r>
    </w:p>
    <w:p w:rsidR="009D3D9D" w:rsidRPr="002E11DB" w:rsidRDefault="004D4A8D" w:rsidP="009D3D9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9D3D9D" w:rsidRPr="002E11DB">
        <w:rPr>
          <w:rFonts w:ascii="Times New Roman" w:hAnsi="Times New Roman"/>
          <w:sz w:val="28"/>
          <w:szCs w:val="28"/>
        </w:rPr>
        <w:t>М</w:t>
      </w:r>
      <w:r w:rsidR="009D3D9D">
        <w:rPr>
          <w:rFonts w:ascii="Times New Roman" w:hAnsi="Times New Roman"/>
          <w:sz w:val="28"/>
          <w:szCs w:val="28"/>
        </w:rPr>
        <w:t>Б</w:t>
      </w:r>
      <w:r w:rsidR="009D3D9D" w:rsidRPr="002E11DB">
        <w:rPr>
          <w:rFonts w:ascii="Times New Roman" w:hAnsi="Times New Roman"/>
          <w:sz w:val="28"/>
          <w:szCs w:val="28"/>
        </w:rPr>
        <w:t>ОУ СОШ №1г. Долинска</w:t>
      </w:r>
    </w:p>
    <w:p w:rsidR="009D3D9D" w:rsidRPr="002E11DB" w:rsidRDefault="009D3D9D" w:rsidP="009D3D9D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9D3D9D" w:rsidRPr="002E11DB" w:rsidRDefault="009D3D9D" w:rsidP="009D3D9D">
      <w:pPr>
        <w:pStyle w:val="a3"/>
        <w:spacing w:after="0"/>
        <w:ind w:left="3969" w:firstLine="720"/>
        <w:jc w:val="center"/>
        <w:rPr>
          <w:sz w:val="28"/>
          <w:szCs w:val="28"/>
        </w:rPr>
      </w:pPr>
    </w:p>
    <w:p w:rsidR="009D3D9D" w:rsidRPr="002E11DB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ind w:firstLine="720"/>
        <w:jc w:val="center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rPr>
          <w:b/>
          <w:sz w:val="28"/>
          <w:szCs w:val="28"/>
        </w:rPr>
      </w:pPr>
    </w:p>
    <w:p w:rsidR="009D3D9D" w:rsidRPr="002E11DB" w:rsidRDefault="009D3D9D" w:rsidP="009D3D9D">
      <w:pPr>
        <w:pStyle w:val="a3"/>
        <w:rPr>
          <w:b/>
          <w:sz w:val="28"/>
          <w:szCs w:val="28"/>
        </w:rPr>
      </w:pPr>
    </w:p>
    <w:p w:rsidR="004844FA" w:rsidRDefault="009D3D9D" w:rsidP="0056445A">
      <w:pPr>
        <w:pStyle w:val="a3"/>
        <w:ind w:firstLine="720"/>
        <w:jc w:val="center"/>
        <w:rPr>
          <w:sz w:val="28"/>
          <w:szCs w:val="28"/>
        </w:rPr>
      </w:pPr>
      <w:r w:rsidRPr="002E11DB">
        <w:rPr>
          <w:sz w:val="28"/>
          <w:szCs w:val="28"/>
        </w:rPr>
        <w:t xml:space="preserve">Долинск, </w:t>
      </w:r>
      <w:r w:rsidR="00167774">
        <w:rPr>
          <w:sz w:val="28"/>
          <w:szCs w:val="28"/>
        </w:rPr>
        <w:t>2018</w:t>
      </w:r>
    </w:p>
    <w:p w:rsidR="0056445A" w:rsidRDefault="0056445A" w:rsidP="0056445A">
      <w:pPr>
        <w:pStyle w:val="a3"/>
        <w:spacing w:line="276" w:lineRule="auto"/>
        <w:rPr>
          <w:sz w:val="28"/>
          <w:szCs w:val="28"/>
        </w:rPr>
      </w:pPr>
    </w:p>
    <w:p w:rsidR="009D3D9D" w:rsidRPr="00007A10" w:rsidRDefault="009D3D9D" w:rsidP="0056445A">
      <w:pPr>
        <w:pStyle w:val="a3"/>
        <w:spacing w:after="0"/>
        <w:jc w:val="center"/>
        <w:rPr>
          <w:bCs/>
          <w:sz w:val="24"/>
          <w:szCs w:val="24"/>
        </w:rPr>
      </w:pPr>
      <w:r w:rsidRPr="00007A10">
        <w:rPr>
          <w:bCs/>
          <w:sz w:val="24"/>
          <w:szCs w:val="24"/>
        </w:rPr>
        <w:lastRenderedPageBreak/>
        <w:t>СОДЕРЖАНИЕ</w:t>
      </w:r>
    </w:p>
    <w:p w:rsidR="009D3D9D" w:rsidRPr="00007A10" w:rsidRDefault="009D3D9D" w:rsidP="0056445A">
      <w:pPr>
        <w:pStyle w:val="a3"/>
        <w:spacing w:after="0"/>
        <w:jc w:val="center"/>
        <w:rPr>
          <w:bCs/>
          <w:sz w:val="24"/>
          <w:szCs w:val="24"/>
        </w:rPr>
      </w:pPr>
    </w:p>
    <w:p w:rsidR="009D3D9D" w:rsidRPr="00007A10" w:rsidRDefault="009D3D9D" w:rsidP="0056445A">
      <w:pPr>
        <w:pStyle w:val="a3"/>
        <w:tabs>
          <w:tab w:val="left" w:pos="8330"/>
        </w:tabs>
        <w:spacing w:after="0"/>
        <w:rPr>
          <w:bCs/>
          <w:sz w:val="24"/>
          <w:szCs w:val="24"/>
        </w:rPr>
      </w:pPr>
      <w:r w:rsidRPr="00007A10">
        <w:rPr>
          <w:bCs/>
          <w:caps/>
          <w:sz w:val="24"/>
          <w:szCs w:val="24"/>
        </w:rPr>
        <w:t>Раз</w:t>
      </w:r>
      <w:r w:rsidR="0056445A">
        <w:rPr>
          <w:bCs/>
          <w:caps/>
          <w:sz w:val="24"/>
          <w:szCs w:val="24"/>
        </w:rPr>
        <w:t>дел 1. Информация об опыте……………………………………………………...3</w:t>
      </w:r>
      <w:r w:rsidRPr="00007A10">
        <w:rPr>
          <w:bCs/>
          <w:caps/>
          <w:sz w:val="24"/>
          <w:szCs w:val="24"/>
        </w:rPr>
        <w:t xml:space="preserve">                                           </w:t>
      </w:r>
      <w:r w:rsidRPr="00007A10">
        <w:rPr>
          <w:bCs/>
          <w:sz w:val="24"/>
          <w:szCs w:val="24"/>
        </w:rPr>
        <w:tab/>
      </w:r>
    </w:p>
    <w:p w:rsidR="009D3D9D" w:rsidRPr="00007A10" w:rsidRDefault="0056445A" w:rsidP="0056445A">
      <w:pPr>
        <w:pStyle w:val="a3"/>
        <w:tabs>
          <w:tab w:val="left" w:pos="8330"/>
        </w:tabs>
        <w:spacing w:after="0"/>
        <w:rPr>
          <w:bCs/>
          <w:sz w:val="24"/>
          <w:szCs w:val="24"/>
        </w:rPr>
      </w:pPr>
      <w:r>
        <w:rPr>
          <w:bCs/>
          <w:caps/>
          <w:sz w:val="24"/>
          <w:szCs w:val="24"/>
        </w:rPr>
        <w:t>Раздел 2. Технология опыта…………………………………………………………...6</w:t>
      </w:r>
      <w:r w:rsidR="009D3D9D" w:rsidRPr="00007A10">
        <w:rPr>
          <w:bCs/>
          <w:caps/>
          <w:sz w:val="24"/>
          <w:szCs w:val="24"/>
        </w:rPr>
        <w:t xml:space="preserve">                                                    </w:t>
      </w:r>
      <w:r w:rsidR="009D3D9D" w:rsidRPr="00007A10">
        <w:rPr>
          <w:bCs/>
          <w:sz w:val="24"/>
          <w:szCs w:val="24"/>
        </w:rPr>
        <w:tab/>
      </w:r>
    </w:p>
    <w:p w:rsidR="009D3D9D" w:rsidRPr="00007A10" w:rsidRDefault="009D3D9D" w:rsidP="0056445A">
      <w:pPr>
        <w:pStyle w:val="a3"/>
        <w:tabs>
          <w:tab w:val="left" w:pos="8330"/>
        </w:tabs>
        <w:spacing w:after="0"/>
        <w:rPr>
          <w:bCs/>
          <w:sz w:val="24"/>
          <w:szCs w:val="24"/>
        </w:rPr>
      </w:pPr>
      <w:r w:rsidRPr="00007A10">
        <w:rPr>
          <w:bCs/>
          <w:caps/>
          <w:sz w:val="24"/>
          <w:szCs w:val="24"/>
        </w:rPr>
        <w:t>Раздел 3. Р</w:t>
      </w:r>
      <w:r w:rsidR="0056445A">
        <w:rPr>
          <w:bCs/>
          <w:caps/>
          <w:sz w:val="24"/>
          <w:szCs w:val="24"/>
        </w:rPr>
        <w:t>езультативность опыта………………………………………………...14</w:t>
      </w:r>
      <w:r w:rsidRPr="00007A10">
        <w:rPr>
          <w:bCs/>
          <w:caps/>
          <w:sz w:val="24"/>
          <w:szCs w:val="24"/>
        </w:rPr>
        <w:t xml:space="preserve">  </w:t>
      </w:r>
      <w:r w:rsidRPr="00007A10">
        <w:rPr>
          <w:bCs/>
          <w:sz w:val="24"/>
          <w:szCs w:val="24"/>
        </w:rPr>
        <w:tab/>
      </w:r>
    </w:p>
    <w:p w:rsidR="009D3D9D" w:rsidRPr="00007A10" w:rsidRDefault="009D3D9D" w:rsidP="0056445A">
      <w:pPr>
        <w:pStyle w:val="a3"/>
        <w:tabs>
          <w:tab w:val="left" w:pos="8330"/>
        </w:tabs>
        <w:spacing w:after="0"/>
        <w:rPr>
          <w:bCs/>
          <w:sz w:val="24"/>
          <w:szCs w:val="24"/>
        </w:rPr>
      </w:pPr>
      <w:r>
        <w:rPr>
          <w:bCs/>
          <w:caps/>
          <w:sz w:val="24"/>
          <w:szCs w:val="24"/>
        </w:rPr>
        <w:t xml:space="preserve">Список </w:t>
      </w:r>
      <w:r w:rsidRPr="00007A10">
        <w:rPr>
          <w:bCs/>
          <w:caps/>
          <w:sz w:val="24"/>
          <w:szCs w:val="24"/>
        </w:rPr>
        <w:t>Литератур</w:t>
      </w:r>
      <w:r>
        <w:rPr>
          <w:bCs/>
          <w:caps/>
          <w:sz w:val="24"/>
          <w:szCs w:val="24"/>
        </w:rPr>
        <w:t>ы</w:t>
      </w:r>
      <w:r w:rsidR="0056445A">
        <w:rPr>
          <w:bCs/>
          <w:caps/>
          <w:sz w:val="24"/>
          <w:szCs w:val="24"/>
        </w:rPr>
        <w:t>……………………………………………………………………...15</w:t>
      </w:r>
      <w:r w:rsidRPr="00007A10">
        <w:rPr>
          <w:bCs/>
          <w:sz w:val="24"/>
          <w:szCs w:val="24"/>
        </w:rPr>
        <w:tab/>
      </w:r>
    </w:p>
    <w:p w:rsidR="0056445A" w:rsidRDefault="009D3D9D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A10"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  <w:t>Приложение 1.</w:t>
      </w:r>
      <w:r>
        <w:rPr>
          <w:rFonts w:ascii="Times New Roman" w:hAnsi="Times New Roman" w:cs="Times New Roman"/>
          <w:sz w:val="24"/>
          <w:szCs w:val="24"/>
        </w:rPr>
        <w:t>Анкета для определения ведущей модальности</w:t>
      </w:r>
    </w:p>
    <w:p w:rsidR="0056445A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D3D9D">
        <w:rPr>
          <w:rFonts w:ascii="Times New Roman" w:hAnsi="Times New Roman" w:cs="Times New Roman"/>
          <w:sz w:val="24"/>
          <w:szCs w:val="24"/>
        </w:rPr>
        <w:t xml:space="preserve"> у младших школьников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………………………………………………………………….16</w:t>
      </w:r>
    </w:p>
    <w:p w:rsidR="0056445A" w:rsidRPr="00007A10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A10"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  <w:t>Приложение 2.</w:t>
      </w:r>
      <w:r w:rsidRPr="00007A10">
        <w:rPr>
          <w:rFonts w:ascii="Times New Roman" w:hAnsi="Times New Roman" w:cs="Times New Roman"/>
          <w:sz w:val="24"/>
          <w:szCs w:val="24"/>
        </w:rPr>
        <w:t>Мониторинг качества о</w:t>
      </w:r>
      <w:r w:rsidR="0056445A">
        <w:rPr>
          <w:rFonts w:ascii="Times New Roman" w:hAnsi="Times New Roman" w:cs="Times New Roman"/>
          <w:sz w:val="24"/>
          <w:szCs w:val="24"/>
        </w:rPr>
        <w:t>бучения…………………………………………..19</w:t>
      </w:r>
    </w:p>
    <w:p w:rsidR="0056445A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 Изучение мотивации школьников к изучению английского языка</w:t>
      </w:r>
      <w:r w:rsidR="0056445A">
        <w:rPr>
          <w:rFonts w:ascii="Times New Roman" w:hAnsi="Times New Roman" w:cs="Times New Roman"/>
          <w:sz w:val="24"/>
          <w:szCs w:val="24"/>
        </w:rPr>
        <w:t>……20</w:t>
      </w:r>
    </w:p>
    <w:p w:rsidR="0056445A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4. Уровень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лексического навыка</w:t>
      </w:r>
      <w:r w:rsidR="0056445A">
        <w:rPr>
          <w:rFonts w:ascii="Times New Roman" w:hAnsi="Times New Roman" w:cs="Times New Roman"/>
          <w:sz w:val="24"/>
          <w:szCs w:val="24"/>
        </w:rPr>
        <w:t>…………………….21</w:t>
      </w:r>
    </w:p>
    <w:p w:rsidR="0056445A" w:rsidRPr="00007A10" w:rsidRDefault="0056445A" w:rsidP="005644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9D3D9D">
      <w:pPr>
        <w:jc w:val="both"/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</w:pPr>
    </w:p>
    <w:p w:rsidR="00167774" w:rsidRDefault="00167774" w:rsidP="009D3D9D">
      <w:pPr>
        <w:jc w:val="both"/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</w:pPr>
    </w:p>
    <w:p w:rsidR="00167774" w:rsidRDefault="00167774" w:rsidP="009D3D9D">
      <w:pPr>
        <w:jc w:val="both"/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</w:pPr>
    </w:p>
    <w:p w:rsidR="00167774" w:rsidRDefault="00167774" w:rsidP="009D3D9D">
      <w:pPr>
        <w:jc w:val="both"/>
        <w:rPr>
          <w:rFonts w:ascii="Times New Roman" w:hAnsi="Times New Roman" w:cs="Times New Roman"/>
          <w:caps/>
          <w:color w:val="000000"/>
          <w:spacing w:val="-1"/>
          <w:sz w:val="24"/>
          <w:szCs w:val="24"/>
        </w:rPr>
      </w:pPr>
    </w:p>
    <w:p w:rsidR="00167774" w:rsidRPr="00CE26CA" w:rsidRDefault="00167774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CE26CA" w:rsidRDefault="009D3D9D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844FA" w:rsidRPr="00167774" w:rsidRDefault="004844FA" w:rsidP="009D3D9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007A10" w:rsidRDefault="002D1651" w:rsidP="009D3D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1. </w:t>
      </w:r>
      <w:r w:rsidR="009D3D9D" w:rsidRPr="00007A10">
        <w:rPr>
          <w:rFonts w:ascii="Times New Roman" w:hAnsi="Times New Roman" w:cs="Times New Roman"/>
          <w:b/>
          <w:sz w:val="24"/>
          <w:szCs w:val="24"/>
        </w:rPr>
        <w:t>Информация об опыте</w:t>
      </w:r>
    </w:p>
    <w:p w:rsidR="002D1651" w:rsidRDefault="002D1651" w:rsidP="009D3D9D">
      <w:pPr>
        <w:pStyle w:val="a6"/>
        <w:numPr>
          <w:ilvl w:val="0"/>
          <w:numId w:val="9"/>
        </w:numPr>
        <w:spacing w:before="0" w:after="0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Информация об опыте. </w:t>
      </w:r>
    </w:p>
    <w:p w:rsidR="009D3D9D" w:rsidRPr="00007A10" w:rsidRDefault="002D1651" w:rsidP="002D1651">
      <w:pPr>
        <w:pStyle w:val="a6"/>
        <w:spacing w:before="0" w:after="0"/>
        <w:ind w:left="72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D3D9D" w:rsidRPr="00007A10">
        <w:rPr>
          <w:sz w:val="24"/>
          <w:szCs w:val="24"/>
        </w:rPr>
        <w:t xml:space="preserve">Козьмина Ольга Владимировна </w:t>
      </w:r>
    </w:p>
    <w:p w:rsidR="009D3D9D" w:rsidRPr="00007A10" w:rsidRDefault="009D3D9D" w:rsidP="009D3D9D">
      <w:pPr>
        <w:pStyle w:val="a6"/>
        <w:spacing w:before="0" w:after="0"/>
        <w:ind w:left="1068" w:right="0"/>
        <w:jc w:val="both"/>
        <w:rPr>
          <w:sz w:val="24"/>
          <w:szCs w:val="24"/>
        </w:rPr>
      </w:pPr>
      <w:r w:rsidRPr="00007A10">
        <w:rPr>
          <w:sz w:val="24"/>
          <w:szCs w:val="24"/>
        </w:rPr>
        <w:t>Место работы: МБОУ СОШ №1 г. Долинска</w:t>
      </w:r>
    </w:p>
    <w:p w:rsidR="009D3D9D" w:rsidRPr="00007A10" w:rsidRDefault="009D3D9D" w:rsidP="009D3D9D">
      <w:pPr>
        <w:pStyle w:val="a6"/>
        <w:spacing w:before="0" w:after="0"/>
        <w:ind w:left="1068" w:right="0"/>
        <w:jc w:val="both"/>
        <w:rPr>
          <w:sz w:val="24"/>
          <w:szCs w:val="24"/>
        </w:rPr>
      </w:pPr>
      <w:r w:rsidRPr="00007A10">
        <w:rPr>
          <w:sz w:val="24"/>
          <w:szCs w:val="24"/>
        </w:rPr>
        <w:t>Специальность: учитель английского языка</w:t>
      </w:r>
    </w:p>
    <w:p w:rsidR="009D3D9D" w:rsidRPr="00007A10" w:rsidRDefault="00167774" w:rsidP="009D3D9D">
      <w:pPr>
        <w:pStyle w:val="a6"/>
        <w:spacing w:before="0" w:after="0"/>
        <w:ind w:left="1068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педагогический стаж – 21</w:t>
      </w:r>
      <w:r w:rsidR="009D3D9D" w:rsidRPr="00007A10">
        <w:rPr>
          <w:sz w:val="24"/>
          <w:szCs w:val="24"/>
        </w:rPr>
        <w:t xml:space="preserve"> лет</w:t>
      </w:r>
    </w:p>
    <w:p w:rsidR="009D3D9D" w:rsidRDefault="009D3D9D" w:rsidP="009D3D9D">
      <w:pPr>
        <w:pStyle w:val="a6"/>
        <w:spacing w:before="0" w:after="0"/>
        <w:ind w:left="1068" w:right="0"/>
        <w:jc w:val="both"/>
        <w:rPr>
          <w:sz w:val="24"/>
          <w:szCs w:val="24"/>
        </w:rPr>
      </w:pPr>
      <w:r w:rsidRPr="00007A10">
        <w:rPr>
          <w:sz w:val="24"/>
          <w:szCs w:val="24"/>
        </w:rPr>
        <w:t>контактный телефон – 8-914-754-97-56.</w:t>
      </w:r>
    </w:p>
    <w:p w:rsidR="009D3D9D" w:rsidRPr="005A6593" w:rsidRDefault="009D3D9D" w:rsidP="009D3D9D">
      <w:pPr>
        <w:pStyle w:val="a6"/>
        <w:numPr>
          <w:ilvl w:val="0"/>
          <w:numId w:val="9"/>
        </w:numPr>
        <w:spacing w:before="0" w:after="0"/>
        <w:ind w:right="0"/>
        <w:jc w:val="both"/>
        <w:rPr>
          <w:sz w:val="24"/>
          <w:szCs w:val="24"/>
        </w:rPr>
      </w:pPr>
      <w:r w:rsidRPr="00007A10">
        <w:rPr>
          <w:b/>
          <w:sz w:val="24"/>
          <w:szCs w:val="24"/>
        </w:rPr>
        <w:t xml:space="preserve">Тема опыта </w:t>
      </w:r>
    </w:p>
    <w:p w:rsidR="009D3D9D" w:rsidRDefault="009D3D9D" w:rsidP="009D3D9D">
      <w:pPr>
        <w:pStyle w:val="a6"/>
        <w:spacing w:before="0" w:after="0"/>
        <w:ind w:left="0" w:right="0"/>
        <w:jc w:val="both"/>
        <w:rPr>
          <w:sz w:val="24"/>
          <w:szCs w:val="24"/>
        </w:rPr>
      </w:pPr>
      <w:r w:rsidRPr="00007A10">
        <w:rPr>
          <w:sz w:val="24"/>
          <w:szCs w:val="24"/>
        </w:rPr>
        <w:t>«Формирование лексического навыка на основе мультисенсорного подхода в обучении младших школьников английскому языку в свете требований ФГОС начального общего образования».</w:t>
      </w:r>
    </w:p>
    <w:p w:rsidR="009C0668" w:rsidRPr="009C0668" w:rsidRDefault="009D3D9D" w:rsidP="009D3D9D">
      <w:pPr>
        <w:pStyle w:val="a6"/>
        <w:numPr>
          <w:ilvl w:val="0"/>
          <w:numId w:val="9"/>
        </w:numPr>
        <w:spacing w:before="0" w:after="0"/>
        <w:ind w:right="0"/>
        <w:jc w:val="both"/>
        <w:rPr>
          <w:sz w:val="24"/>
          <w:szCs w:val="24"/>
        </w:rPr>
      </w:pPr>
      <w:r w:rsidRPr="004472B7">
        <w:rPr>
          <w:b/>
          <w:sz w:val="24"/>
        </w:rPr>
        <w:t>Условие возникновения, становления опыта.</w:t>
      </w:r>
    </w:p>
    <w:p w:rsidR="009D3D9D" w:rsidRDefault="002D1651" w:rsidP="009C0668">
      <w:pPr>
        <w:pStyle w:val="a6"/>
        <w:spacing w:before="0" w:after="0"/>
        <w:ind w:left="0" w:right="0" w:firstLine="360"/>
        <w:jc w:val="both"/>
        <w:rPr>
          <w:sz w:val="24"/>
          <w:szCs w:val="24"/>
        </w:rPr>
      </w:pPr>
      <w:r>
        <w:rPr>
          <w:b/>
          <w:sz w:val="24"/>
        </w:rPr>
        <w:t xml:space="preserve"> </w:t>
      </w:r>
      <w:r w:rsidR="009D3D9D" w:rsidRPr="004472B7">
        <w:rPr>
          <w:sz w:val="24"/>
          <w:szCs w:val="24"/>
        </w:rPr>
        <w:t xml:space="preserve">Овладение лексическими единицами является сложным процессом для учеников, в частности для младших школьников. Мы все прекрасно понимаем, что лексика в системе языковых средств является важнейшим компонентом речевой деятельности: </w:t>
      </w:r>
      <w:proofErr w:type="spellStart"/>
      <w:r w:rsidR="009D3D9D" w:rsidRPr="004472B7">
        <w:rPr>
          <w:sz w:val="24"/>
          <w:szCs w:val="24"/>
        </w:rPr>
        <w:t>аудирования</w:t>
      </w:r>
      <w:proofErr w:type="spellEnd"/>
      <w:r w:rsidR="009D3D9D" w:rsidRPr="004472B7">
        <w:rPr>
          <w:sz w:val="24"/>
          <w:szCs w:val="24"/>
        </w:rPr>
        <w:t xml:space="preserve"> и говорения, чтения и письма. ФГОС НОО определяет её важное место на каждом уроке английского языка, формирование и совершенствование лексических навыков постоянно находится в поле зрения учителя. Не может быть полноценного</w:t>
      </w:r>
      <w:r w:rsidR="009D3D9D">
        <w:rPr>
          <w:sz w:val="24"/>
          <w:szCs w:val="24"/>
        </w:rPr>
        <w:t xml:space="preserve"> эффективного</w:t>
      </w:r>
      <w:r w:rsidR="009D3D9D" w:rsidRPr="004472B7">
        <w:rPr>
          <w:sz w:val="24"/>
          <w:szCs w:val="24"/>
        </w:rPr>
        <w:t xml:space="preserve"> общения на английском языке, если учащиеся не в</w:t>
      </w:r>
      <w:r w:rsidR="009D3D9D">
        <w:rPr>
          <w:sz w:val="24"/>
          <w:szCs w:val="24"/>
        </w:rPr>
        <w:t>ладеют лексическим материалом, а ц</w:t>
      </w:r>
      <w:r w:rsidR="009D3D9D" w:rsidRPr="004472B7">
        <w:rPr>
          <w:sz w:val="24"/>
          <w:szCs w:val="24"/>
        </w:rPr>
        <w:t>ентром общения всегда является передача мысли, для выражения которой нужно не только знать слово, но и владеть им.</w:t>
      </w:r>
      <w:r w:rsidR="009D3D9D">
        <w:rPr>
          <w:sz w:val="24"/>
          <w:szCs w:val="24"/>
        </w:rPr>
        <w:t xml:space="preserve"> Здесь возникают трудности – без сформированного лексического навыка невозможно общение, а сформировать этот навык очень сложно. Младшие школьники постоянно сталкиваются с проблемами при запоминании лексических единиц и, соответственно, при их использовании. В моей педагогической практике это противоречие потребовало от меня поиск пути решения проблемы, что в свою очередь, привело меня к использованию мультисенсорного подхода при формировании лексического навыка у младших школьников.</w:t>
      </w:r>
    </w:p>
    <w:p w:rsidR="009D3D9D" w:rsidRPr="005A6593" w:rsidRDefault="009D3D9D" w:rsidP="009D3D9D">
      <w:pPr>
        <w:pStyle w:val="a6"/>
        <w:numPr>
          <w:ilvl w:val="0"/>
          <w:numId w:val="9"/>
        </w:numPr>
        <w:spacing w:before="0" w:after="0"/>
        <w:ind w:right="0"/>
        <w:jc w:val="both"/>
        <w:rPr>
          <w:sz w:val="24"/>
          <w:szCs w:val="24"/>
        </w:rPr>
      </w:pPr>
      <w:r w:rsidRPr="005A6593">
        <w:rPr>
          <w:b/>
          <w:sz w:val="24"/>
          <w:szCs w:val="24"/>
        </w:rPr>
        <w:t xml:space="preserve">Актуальность опыта. </w:t>
      </w:r>
    </w:p>
    <w:p w:rsidR="009D3D9D" w:rsidRDefault="00E971B0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.4pt;margin-top:175.9pt;width:43.8pt;height:20.65pt;z-index:251678720;mso-width-relative:margin;mso-height-relative:margin">
            <v:textbox>
              <w:txbxContent>
                <w:p w:rsidR="00014FC2" w:rsidRDefault="00014FC2">
                  <w:r>
                    <w:t>Рис. 1</w:t>
                  </w:r>
                </w:p>
              </w:txbxContent>
            </v:textbox>
          </v:shape>
        </w:pict>
      </w:r>
      <w:r w:rsidR="009C0668">
        <w:rPr>
          <w:rFonts w:ascii="Times New Roman" w:eastAsia="Times New Roman" w:hAnsi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-99060</wp:posOffset>
            </wp:positionH>
            <wp:positionV relativeFrom="margin">
              <wp:posOffset>5705475</wp:posOffset>
            </wp:positionV>
            <wp:extent cx="2676525" cy="1685925"/>
            <wp:effectExtent l="19050" t="0" r="9525" b="0"/>
            <wp:wrapSquare wrapText="bothSides"/>
            <wp:docPr id="14" name="Рисунок 1" descr="C:\Users\Sosh1kab19\Desktop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Sosh1kab19\Desktop\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D3D9D" w:rsidRPr="00443640">
        <w:rPr>
          <w:rFonts w:ascii="Times New Roman" w:eastAsia="Times New Roman" w:hAnsi="Times New Roman"/>
          <w:color w:val="000000"/>
          <w:sz w:val="24"/>
          <w:szCs w:val="24"/>
        </w:rPr>
        <w:t>Наше время предъявляет новые требования к процессу обучения иностранному язы</w:t>
      </w:r>
      <w:r w:rsidR="009D3D9D">
        <w:rPr>
          <w:rFonts w:ascii="Times New Roman" w:eastAsia="Times New Roman" w:hAnsi="Times New Roman"/>
          <w:color w:val="000000"/>
          <w:sz w:val="24"/>
          <w:szCs w:val="24"/>
        </w:rPr>
        <w:t>ку</w:t>
      </w:r>
      <w:r w:rsidR="009D3D9D" w:rsidRPr="00443640">
        <w:rPr>
          <w:rFonts w:ascii="Times New Roman" w:eastAsia="Times New Roman" w:hAnsi="Times New Roman"/>
          <w:color w:val="000000"/>
          <w:sz w:val="24"/>
          <w:szCs w:val="24"/>
        </w:rPr>
        <w:t>. Изменение формы и структуры подачи учебного материала придает образовательному процессу большую гибкость и адаптивность</w:t>
      </w:r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. Необходимо организовывать учебный процесс не только в соответствии с современными требованиями, но и формировать положительное отношение к изучению предмета. Необходимо погружать ребенка в ситуацию успеха. Но если ребенок не усваивает материал, не может использовать свои знания, успех маловероятен. </w:t>
      </w:r>
      <w:proofErr w:type="gramStart"/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Работая в школе, я постоянно сталкивалась с проблемой усваивания лексики моими учениками, и только обратив внимание на тот факт, что в моих классах дети с разными ведущими каналами восприятия, причем большинство их них </w:t>
      </w:r>
      <w:proofErr w:type="spellStart"/>
      <w:r w:rsidR="009D3D9D">
        <w:rPr>
          <w:rFonts w:ascii="Times New Roman" w:eastAsia="Times New Roman" w:hAnsi="Times New Roman"/>
          <w:color w:val="000000"/>
          <w:sz w:val="24"/>
          <w:szCs w:val="24"/>
        </w:rPr>
        <w:t>кинестетики</w:t>
      </w:r>
      <w:proofErr w:type="spellEnd"/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, на втором месте </w:t>
      </w:r>
      <w:proofErr w:type="spellStart"/>
      <w:r w:rsidR="009D3D9D">
        <w:rPr>
          <w:rFonts w:ascii="Times New Roman" w:eastAsia="Times New Roman" w:hAnsi="Times New Roman"/>
          <w:color w:val="000000"/>
          <w:sz w:val="24"/>
          <w:szCs w:val="24"/>
        </w:rPr>
        <w:t>визуалы</w:t>
      </w:r>
      <w:proofErr w:type="spellEnd"/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, а </w:t>
      </w:r>
      <w:proofErr w:type="spellStart"/>
      <w:r w:rsidR="009D3D9D">
        <w:rPr>
          <w:rFonts w:ascii="Times New Roman" w:eastAsia="Times New Roman" w:hAnsi="Times New Roman"/>
          <w:color w:val="000000"/>
          <w:sz w:val="24"/>
          <w:szCs w:val="24"/>
        </w:rPr>
        <w:t>аудиалы</w:t>
      </w:r>
      <w:proofErr w:type="spellEnd"/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 только на третьем месте, я поняла, что необходимо изучить способы обучения детей в полимодальных классах, а главное применять свои знания</w:t>
      </w:r>
      <w:proofErr w:type="gramEnd"/>
      <w:r w:rsidR="009D3D9D">
        <w:rPr>
          <w:rFonts w:ascii="Times New Roman" w:eastAsia="Times New Roman" w:hAnsi="Times New Roman"/>
          <w:color w:val="000000"/>
          <w:sz w:val="24"/>
          <w:szCs w:val="24"/>
        </w:rPr>
        <w:t xml:space="preserve"> в практике.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Проблема в том, что в</w:t>
      </w:r>
      <w:r w:rsidRPr="00CC28AC">
        <w:rPr>
          <w:rFonts w:ascii="Times New Roman" w:hAnsi="Times New Roman"/>
          <w:spacing w:val="5"/>
          <w:sz w:val="24"/>
          <w:szCs w:val="24"/>
        </w:rPr>
        <w:t>се здоровые люди получают информацию из внешнего мира по трем каналам: визуальному, аудиальному, кинестетическому (чувственному)</w:t>
      </w:r>
      <w:r w:rsidR="009C0668">
        <w:rPr>
          <w:rFonts w:ascii="Times New Roman" w:hAnsi="Times New Roman"/>
          <w:spacing w:val="5"/>
          <w:sz w:val="24"/>
          <w:szCs w:val="24"/>
        </w:rPr>
        <w:t xml:space="preserve"> (рис. 1)</w:t>
      </w:r>
      <w:r w:rsidRPr="00CC28AC">
        <w:rPr>
          <w:rFonts w:ascii="Times New Roman" w:hAnsi="Times New Roman"/>
          <w:spacing w:val="5"/>
          <w:sz w:val="24"/>
          <w:szCs w:val="24"/>
        </w:rPr>
        <w:t xml:space="preserve">. У каждого человека имеется свой предпочитаемый канал. Практически в любом классе есть дети с различными ведущими модальностями (предпочитаемый способ получения информации). Для того чтобы процесс обучения в таком </w:t>
      </w:r>
      <w:r w:rsidRPr="00CC28AC">
        <w:rPr>
          <w:rFonts w:ascii="Times New Roman" w:hAnsi="Times New Roman"/>
          <w:spacing w:val="5"/>
          <w:sz w:val="24"/>
          <w:szCs w:val="24"/>
        </w:rPr>
        <w:lastRenderedPageBreak/>
        <w:t>полимодальном классе был успешным дети должны учебное содержание видеть, слышать, чувствовать.</w:t>
      </w:r>
      <w:r w:rsidR="002D1651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Именно мультисенсорный подход позволяет подключать все модальности в процесс обучения, что и</w:t>
      </w:r>
      <w:r w:rsidRPr="00007A10">
        <w:rPr>
          <w:rFonts w:ascii="Times New Roman" w:hAnsi="Times New Roman" w:cs="Times New Roman"/>
          <w:sz w:val="24"/>
          <w:szCs w:val="24"/>
        </w:rPr>
        <w:t xml:space="preserve"> обуславливает </w:t>
      </w:r>
      <w:r w:rsidRPr="00007A10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007A10">
        <w:rPr>
          <w:rFonts w:ascii="Times New Roman" w:hAnsi="Times New Roman" w:cs="Times New Roman"/>
          <w:sz w:val="24"/>
          <w:szCs w:val="24"/>
        </w:rPr>
        <w:t xml:space="preserve"> опыта.</w:t>
      </w:r>
    </w:p>
    <w:p w:rsidR="009D3D9D" w:rsidRPr="005A6593" w:rsidRDefault="009D3D9D" w:rsidP="009D3D9D">
      <w:pPr>
        <w:pStyle w:val="a5"/>
        <w:numPr>
          <w:ilvl w:val="0"/>
          <w:numId w:val="9"/>
        </w:numPr>
        <w:jc w:val="both"/>
        <w:rPr>
          <w:rFonts w:eastAsiaTheme="minorEastAsia"/>
          <w:sz w:val="24"/>
          <w:szCs w:val="24"/>
        </w:rPr>
      </w:pPr>
      <w:r w:rsidRPr="005A6593">
        <w:rPr>
          <w:b/>
          <w:sz w:val="24"/>
          <w:szCs w:val="24"/>
        </w:rPr>
        <w:t>Теоретическое обоснование опыта</w:t>
      </w:r>
      <w:r w:rsidRPr="005A6593">
        <w:rPr>
          <w:sz w:val="24"/>
          <w:szCs w:val="24"/>
        </w:rPr>
        <w:t>.</w:t>
      </w:r>
    </w:p>
    <w:p w:rsidR="009D3D9D" w:rsidRPr="00DB0164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5A6593">
        <w:rPr>
          <w:sz w:val="24"/>
          <w:szCs w:val="24"/>
        </w:rPr>
        <w:t xml:space="preserve">В основу мультисенсорного подхода положена </w:t>
      </w:r>
      <w:r w:rsidRPr="005A6593">
        <w:rPr>
          <w:b/>
          <w:bCs/>
          <w:sz w:val="24"/>
          <w:szCs w:val="24"/>
        </w:rPr>
        <w:t>«теория</w:t>
      </w:r>
      <w:r w:rsidRPr="00DB0164">
        <w:rPr>
          <w:b/>
          <w:bCs/>
          <w:sz w:val="24"/>
          <w:szCs w:val="24"/>
        </w:rPr>
        <w:t xml:space="preserve"> множественного интеллект</w:t>
      </w:r>
      <w:r w:rsidRPr="00EA49A4">
        <w:rPr>
          <w:b/>
          <w:bCs/>
          <w:sz w:val="24"/>
          <w:szCs w:val="24"/>
        </w:rPr>
        <w:t>а»</w:t>
      </w:r>
      <w:r w:rsidR="00E6302D">
        <w:rPr>
          <w:b/>
          <w:bCs/>
          <w:sz w:val="24"/>
          <w:szCs w:val="24"/>
        </w:rPr>
        <w:t xml:space="preserve"> </w:t>
      </w:r>
      <w:r w:rsidR="009C0668">
        <w:rPr>
          <w:bCs/>
          <w:sz w:val="24"/>
          <w:szCs w:val="24"/>
        </w:rPr>
        <w:t>(рис. 2</w:t>
      </w:r>
      <w:r w:rsidRPr="00EA49A4">
        <w:rPr>
          <w:bCs/>
          <w:sz w:val="24"/>
          <w:szCs w:val="24"/>
        </w:rPr>
        <w:t>),</w:t>
      </w:r>
      <w:r w:rsidRPr="00DB0164">
        <w:rPr>
          <w:sz w:val="24"/>
          <w:szCs w:val="24"/>
        </w:rPr>
        <w:t xml:space="preserve"> разработанная </w:t>
      </w:r>
      <w:proofErr w:type="spellStart"/>
      <w:r w:rsidRPr="00DB0164">
        <w:rPr>
          <w:sz w:val="24"/>
          <w:szCs w:val="24"/>
        </w:rPr>
        <w:t>Говардом</w:t>
      </w:r>
      <w:proofErr w:type="spellEnd"/>
      <w:r w:rsidRPr="00DB0164">
        <w:rPr>
          <w:sz w:val="24"/>
          <w:szCs w:val="24"/>
        </w:rPr>
        <w:t xml:space="preserve"> </w:t>
      </w:r>
      <w:proofErr w:type="spellStart"/>
      <w:r w:rsidRPr="00DB0164">
        <w:rPr>
          <w:sz w:val="24"/>
          <w:szCs w:val="24"/>
        </w:rPr>
        <w:t>Гарднером</w:t>
      </w:r>
      <w:proofErr w:type="spellEnd"/>
      <w:r w:rsidRPr="00DB0164">
        <w:rPr>
          <w:sz w:val="24"/>
          <w:szCs w:val="24"/>
        </w:rPr>
        <w:t xml:space="preserve"> (Великобритания). </w:t>
      </w:r>
      <w:proofErr w:type="spellStart"/>
      <w:r w:rsidRPr="00DB0164">
        <w:rPr>
          <w:sz w:val="24"/>
          <w:szCs w:val="24"/>
        </w:rPr>
        <w:t>Говард</w:t>
      </w:r>
      <w:proofErr w:type="spellEnd"/>
      <w:r w:rsidRPr="00DB0164">
        <w:rPr>
          <w:sz w:val="24"/>
          <w:szCs w:val="24"/>
        </w:rPr>
        <w:t xml:space="preserve"> </w:t>
      </w:r>
      <w:proofErr w:type="spellStart"/>
      <w:r w:rsidRPr="00DB0164">
        <w:rPr>
          <w:sz w:val="24"/>
          <w:szCs w:val="24"/>
        </w:rPr>
        <w:t>Гарднер</w:t>
      </w:r>
      <w:proofErr w:type="spellEnd"/>
      <w:r w:rsidRPr="00DB0164">
        <w:rPr>
          <w:sz w:val="24"/>
          <w:szCs w:val="24"/>
        </w:rPr>
        <w:t xml:space="preserve"> — американский психолог, автор ставшей классической теории множественного интеллекта, согласно которой человек обладает не единым интеллектом (так называемым «общим интеллектом»), а рядом относительно независимых способностей. Среди </w:t>
      </w:r>
      <w:proofErr w:type="gramStart"/>
      <w:r w:rsidRPr="00DB0164">
        <w:rPr>
          <w:sz w:val="24"/>
          <w:szCs w:val="24"/>
        </w:rPr>
        <w:t>последних</w:t>
      </w:r>
      <w:proofErr w:type="gramEnd"/>
      <w:r w:rsidRPr="00DB0164">
        <w:rPr>
          <w:sz w:val="24"/>
          <w:szCs w:val="24"/>
        </w:rPr>
        <w:t xml:space="preserve">, по мнению автора, критериям интеллекта отвечают лингвистический, музыкальный, логико-математический, пространственный, телесно-кинестетический, </w:t>
      </w:r>
      <w:proofErr w:type="spellStart"/>
      <w:r w:rsidRPr="00DB0164">
        <w:rPr>
          <w:sz w:val="24"/>
          <w:szCs w:val="24"/>
        </w:rPr>
        <w:t>внутриличностный</w:t>
      </w:r>
      <w:proofErr w:type="spellEnd"/>
      <w:r w:rsidRPr="00DB0164">
        <w:rPr>
          <w:sz w:val="24"/>
          <w:szCs w:val="24"/>
        </w:rPr>
        <w:t xml:space="preserve"> и межличностный интеллекты.</w:t>
      </w:r>
    </w:p>
    <w:p w:rsidR="009D3D9D" w:rsidRPr="00DB0164" w:rsidRDefault="00E971B0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US"/>
        </w:rPr>
        <w:pict>
          <v:shape id="_x0000_s1029" type="#_x0000_t202" style="position:absolute;left:0;text-align:left;margin-left:416.7pt;margin-top:304.5pt;width:50.25pt;height:18.05pt;z-index:251665408;mso-position-horizontal-relative:margin;mso-position-vertical-relative:margin;mso-width-relative:margin;mso-height-relative:margin">
            <v:textbox>
              <w:txbxContent>
                <w:p w:rsidR="00014FC2" w:rsidRDefault="00014FC2">
                  <w:r>
                    <w:t>Рис. 2</w:t>
                  </w:r>
                </w:p>
              </w:txbxContent>
            </v:textbox>
            <w10:wrap type="square" anchorx="margin" anchory="margin"/>
          </v:shape>
        </w:pict>
      </w:r>
      <w:r w:rsidR="00E6302D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2491740</wp:posOffset>
            </wp:positionH>
            <wp:positionV relativeFrom="margin">
              <wp:posOffset>1746885</wp:posOffset>
            </wp:positionV>
            <wp:extent cx="3590925" cy="2371725"/>
            <wp:effectExtent l="19050" t="0" r="9525" b="0"/>
            <wp:wrapSquare wrapText="bothSides"/>
            <wp:docPr id="4" name="Рисунок 6" descr="D:\Конкурс\ГОТОВОЕ\garner_teoria_mnojestvennogo_intellek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:\Конкурс\ГОТОВОЕ\garner_teoria_mnojestvennogo_intellekta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9D3D9D" w:rsidRPr="00DB0164">
        <w:rPr>
          <w:sz w:val="24"/>
          <w:szCs w:val="24"/>
        </w:rPr>
        <w:t>Интеллект — это способности решать проблемы или создавать продукт, который обладает ценностью в определенной или нескольких культурах.</w:t>
      </w:r>
      <w:proofErr w:type="gramEnd"/>
      <w:r w:rsidR="009D3D9D" w:rsidRPr="00DB0164">
        <w:rPr>
          <w:sz w:val="24"/>
          <w:szCs w:val="24"/>
        </w:rPr>
        <w:t xml:space="preserve"> Согласно традиционному «антропоцентрическому» подходу, интеллект человека сосредоточен в его голове. </w:t>
      </w:r>
      <w:r w:rsidR="009D3D9D">
        <w:rPr>
          <w:sz w:val="24"/>
          <w:szCs w:val="24"/>
        </w:rPr>
        <w:t>Тем не менее,</w:t>
      </w:r>
      <w:r w:rsidR="009D3D9D" w:rsidRPr="00DB0164">
        <w:rPr>
          <w:sz w:val="24"/>
          <w:szCs w:val="24"/>
        </w:rPr>
        <w:t xml:space="preserve"> с точки зрения дистрибутивного подхода, интеллект человека в равной мере присущ как че</w:t>
      </w:r>
      <w:r w:rsidR="009D3D9D">
        <w:rPr>
          <w:sz w:val="24"/>
          <w:szCs w:val="24"/>
        </w:rPr>
        <w:t xml:space="preserve">репной коробке, так и объектам, и окружающим людям. </w:t>
      </w:r>
      <w:proofErr w:type="gramStart"/>
      <w:r w:rsidR="009D3D9D">
        <w:rPr>
          <w:sz w:val="24"/>
          <w:szCs w:val="24"/>
        </w:rPr>
        <w:t>Наш</w:t>
      </w:r>
      <w:r w:rsidR="009D3D9D" w:rsidRPr="00DB0164">
        <w:rPr>
          <w:sz w:val="24"/>
          <w:szCs w:val="24"/>
        </w:rPr>
        <w:t xml:space="preserve"> интеллект н</w:t>
      </w:r>
      <w:r w:rsidR="009D3D9D">
        <w:rPr>
          <w:sz w:val="24"/>
          <w:szCs w:val="24"/>
        </w:rPr>
        <w:t>е ограничивается пределами тела, он включает в себя наши</w:t>
      </w:r>
      <w:r w:rsidR="009D3D9D" w:rsidRPr="00DB0164">
        <w:rPr>
          <w:sz w:val="24"/>
          <w:szCs w:val="24"/>
        </w:rPr>
        <w:t xml:space="preserve"> инструменты (б</w:t>
      </w:r>
      <w:r w:rsidR="009D3D9D">
        <w:rPr>
          <w:sz w:val="24"/>
          <w:szCs w:val="24"/>
        </w:rPr>
        <w:t>умагу, карандаш, компьютер),</w:t>
      </w:r>
      <w:r w:rsidR="009D3D9D" w:rsidRPr="00DB0164">
        <w:rPr>
          <w:sz w:val="24"/>
          <w:szCs w:val="24"/>
        </w:rPr>
        <w:t xml:space="preserve"> систему записей (которые храня</w:t>
      </w:r>
      <w:r w:rsidR="009D3D9D">
        <w:rPr>
          <w:sz w:val="24"/>
          <w:szCs w:val="24"/>
        </w:rPr>
        <w:t>тся в блокнотах</w:t>
      </w:r>
      <w:r w:rsidR="009D3D9D" w:rsidRPr="00DB0164">
        <w:rPr>
          <w:sz w:val="24"/>
          <w:szCs w:val="24"/>
        </w:rPr>
        <w:t xml:space="preserve">, записных книжках, дневниках) и </w:t>
      </w:r>
      <w:r w:rsidR="009D3D9D">
        <w:rPr>
          <w:sz w:val="24"/>
          <w:szCs w:val="24"/>
        </w:rPr>
        <w:t>наших</w:t>
      </w:r>
      <w:r w:rsidR="009D3D9D" w:rsidRPr="00DB0164">
        <w:rPr>
          <w:sz w:val="24"/>
          <w:szCs w:val="24"/>
        </w:rPr>
        <w:t xml:space="preserve"> помощников (</w:t>
      </w:r>
      <w:r w:rsidR="009D3D9D">
        <w:rPr>
          <w:sz w:val="24"/>
          <w:szCs w:val="24"/>
        </w:rPr>
        <w:t>друзья, одноклассники, сотрудники</w:t>
      </w:r>
      <w:r w:rsidR="009D3D9D" w:rsidRPr="00DB0164">
        <w:rPr>
          <w:sz w:val="24"/>
          <w:szCs w:val="24"/>
        </w:rPr>
        <w:t>).</w:t>
      </w:r>
      <w:proofErr w:type="gramEnd"/>
      <w:r w:rsidR="009D3D9D" w:rsidRPr="00DB0164">
        <w:rPr>
          <w:sz w:val="24"/>
          <w:szCs w:val="24"/>
        </w:rPr>
        <w:t xml:space="preserve"> Строго говоря, теория множественного интеллекта утверждает существование небольшой группы интеллектуальных возможностей человека, всего их семь, которыми человек обладает уже в силу своей принадлежности к данному виду. Благодаря наследственности и раннему обучению или, скорее всего, постоянному совместному воздействию этих двух факторов некоторые люди развивают одни виды интеллекта намного лучше, чем другие, но каждый нормальный человек должен в определенной степени обладать всеми этими интеллектами, пользуясь малейшей возможностью для их развития.</w:t>
      </w:r>
    </w:p>
    <w:p w:rsidR="009D3D9D" w:rsidRPr="00DB0164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DB0164">
        <w:rPr>
          <w:sz w:val="24"/>
          <w:szCs w:val="24"/>
        </w:rPr>
        <w:t>Эта теория привлекла меня своим принципом «Если ребенок не учится тому, чему вы учите, смените метод и учите ребенка так, как он может выучить!»</w:t>
      </w:r>
      <w:r>
        <w:rPr>
          <w:sz w:val="24"/>
          <w:szCs w:val="24"/>
        </w:rPr>
        <w:t>, что я и попыталась сделать.</w:t>
      </w:r>
    </w:p>
    <w:p w:rsidR="009D3D9D" w:rsidRPr="00DB0164" w:rsidRDefault="009D3D9D" w:rsidP="00E630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164">
        <w:rPr>
          <w:rFonts w:ascii="Times New Roman" w:hAnsi="Times New Roman"/>
          <w:spacing w:val="5"/>
          <w:sz w:val="24"/>
          <w:szCs w:val="24"/>
        </w:rPr>
        <w:t xml:space="preserve">Кроме того, необходимо </w:t>
      </w:r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упомянуть и та </w:t>
      </w:r>
      <w:proofErr w:type="gramStart"/>
      <w:r w:rsidRPr="005A6593">
        <w:rPr>
          <w:rFonts w:ascii="Times New Roman" w:hAnsi="Times New Roman" w:cs="Times New Roman"/>
          <w:spacing w:val="5"/>
          <w:sz w:val="24"/>
          <w:szCs w:val="24"/>
        </w:rPr>
        <w:t>к</w:t>
      </w:r>
      <w:proofErr w:type="gramEnd"/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 называемый метод полного физического реагирования (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TPR</w:t>
      </w:r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 – 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Total</w:t>
      </w:r>
      <w:r w:rsidR="00E6302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Physical</w:t>
      </w:r>
      <w:r w:rsidR="00E6302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Response</w:t>
      </w:r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). Метод разработан американским психологом Дж. </w:t>
      </w:r>
      <w:proofErr w:type="spellStart"/>
      <w:r w:rsidRPr="005A6593">
        <w:rPr>
          <w:rFonts w:ascii="Times New Roman" w:hAnsi="Times New Roman" w:cs="Times New Roman"/>
          <w:spacing w:val="5"/>
          <w:sz w:val="24"/>
          <w:szCs w:val="24"/>
        </w:rPr>
        <w:t>Ашером</w:t>
      </w:r>
      <w:proofErr w:type="spellEnd"/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 и основан на сочетании речи и физических действий. Примером служат так </w:t>
      </w:r>
      <w:proofErr w:type="gramStart"/>
      <w:r w:rsidRPr="005A6593">
        <w:rPr>
          <w:rFonts w:ascii="Times New Roman" w:hAnsi="Times New Roman" w:cs="Times New Roman"/>
          <w:spacing w:val="5"/>
          <w:sz w:val="24"/>
          <w:szCs w:val="24"/>
        </w:rPr>
        <w:t>называемые</w:t>
      </w:r>
      <w:proofErr w:type="gramEnd"/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 “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action</w:t>
      </w:r>
      <w:r w:rsidR="00E6302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stories</w:t>
      </w:r>
      <w:r w:rsidRPr="005A6593">
        <w:rPr>
          <w:rFonts w:ascii="Times New Roman" w:hAnsi="Times New Roman" w:cs="Times New Roman"/>
          <w:spacing w:val="5"/>
          <w:sz w:val="24"/>
          <w:szCs w:val="24"/>
        </w:rPr>
        <w:t>” и “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action</w:t>
      </w:r>
      <w:r w:rsidR="00E6302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A6593">
        <w:rPr>
          <w:rFonts w:ascii="Times New Roman" w:hAnsi="Times New Roman" w:cs="Times New Roman"/>
          <w:spacing w:val="5"/>
          <w:sz w:val="24"/>
          <w:szCs w:val="24"/>
          <w:lang w:val="en-US"/>
        </w:rPr>
        <w:t>chants</w:t>
      </w:r>
      <w:r w:rsidRPr="005A6593">
        <w:rPr>
          <w:rFonts w:ascii="Times New Roman" w:hAnsi="Times New Roman" w:cs="Times New Roman"/>
          <w:spacing w:val="5"/>
          <w:sz w:val="24"/>
          <w:szCs w:val="24"/>
        </w:rPr>
        <w:t xml:space="preserve">”. </w:t>
      </w:r>
      <w:r w:rsidRPr="005A6593">
        <w:rPr>
          <w:rFonts w:ascii="Times New Roman" w:hAnsi="Times New Roman" w:cs="Times New Roman"/>
          <w:sz w:val="24"/>
          <w:szCs w:val="24"/>
        </w:rPr>
        <w:t xml:space="preserve">Методика TPR была особенно популярна в 70-е – 90-е годы прошлого века. 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По сути, метод </w:t>
      </w:r>
      <w:r w:rsidRPr="005A6593">
        <w:rPr>
          <w:rFonts w:ascii="Times New Roman" w:eastAsia="Times New Roman" w:hAnsi="Times New Roman" w:cs="Times New Roman"/>
          <w:b/>
          <w:bCs/>
          <w:sz w:val="24"/>
          <w:szCs w:val="24"/>
        </w:rPr>
        <w:t>TPR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 — это запоминание новых слов или фраз с помощью жестов или выполнения команд преподавателя. Например, на слово </w:t>
      </w:r>
      <w:r w:rsidRPr="005A6593">
        <w:rPr>
          <w:rFonts w:ascii="Times New Roman" w:hAnsi="Times New Roman" w:cs="Times New Roman"/>
          <w:sz w:val="24"/>
          <w:szCs w:val="24"/>
          <w:lang w:val="en-US"/>
        </w:rPr>
        <w:t>big</w:t>
      </w:r>
      <w:r w:rsidRPr="005A6593">
        <w:rPr>
          <w:rFonts w:ascii="Times New Roman" w:hAnsi="Times New Roman" w:cs="Times New Roman"/>
          <w:sz w:val="24"/>
          <w:szCs w:val="24"/>
        </w:rPr>
        <w:t xml:space="preserve"> — большой, дети широко разводят руки, как будто показывают большую вещь, на слово </w:t>
      </w:r>
      <w:r w:rsidRPr="005A6593">
        <w:rPr>
          <w:rFonts w:ascii="Times New Roman" w:hAnsi="Times New Roman" w:cs="Times New Roman"/>
          <w:sz w:val="24"/>
          <w:szCs w:val="24"/>
          <w:lang w:val="en-US"/>
        </w:rPr>
        <w:t>book</w:t>
      </w:r>
      <w:r w:rsidRPr="005A6593">
        <w:rPr>
          <w:rFonts w:ascii="Times New Roman" w:hAnsi="Times New Roman" w:cs="Times New Roman"/>
          <w:sz w:val="24"/>
          <w:szCs w:val="24"/>
        </w:rPr>
        <w:t xml:space="preserve"> — книга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— делают вид, что </w:t>
      </w:r>
      <w:r w:rsidRPr="005A6593">
        <w:rPr>
          <w:rFonts w:ascii="Times New Roman" w:hAnsi="Times New Roman" w:cs="Times New Roman"/>
          <w:sz w:val="24"/>
          <w:szCs w:val="24"/>
        </w:rPr>
        <w:t>открываю воображаемую книгу и читаю её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и т.п.</w:t>
      </w:r>
      <w:r w:rsidRPr="005A6593">
        <w:rPr>
          <w:rFonts w:ascii="Times New Roman" w:hAnsi="Times New Roman" w:cs="Times New Roman"/>
          <w:color w:val="184774"/>
          <w:sz w:val="24"/>
          <w:szCs w:val="24"/>
        </w:rPr>
        <w:t xml:space="preserve"> </w:t>
      </w:r>
      <w:r w:rsidRPr="0056445A">
        <w:rPr>
          <w:rFonts w:ascii="Times New Roman" w:hAnsi="Times New Roman" w:cs="Times New Roman"/>
          <w:sz w:val="24"/>
          <w:szCs w:val="24"/>
        </w:rPr>
        <w:t>И д</w:t>
      </w:r>
      <w:r w:rsidRPr="0056445A">
        <w:rPr>
          <w:rFonts w:ascii="Times New Roman" w:eastAsia="Times New Roman" w:hAnsi="Times New Roman" w:cs="Times New Roman"/>
          <w:sz w:val="24"/>
          <w:szCs w:val="24"/>
        </w:rPr>
        <w:t>ействительно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, дети запоминают английские слова и фразы гораздо лучше, когда их изучение подкреплено жестами. Ведь у дошкольников и </w:t>
      </w:r>
      <w:r w:rsidRPr="005A6593">
        <w:rPr>
          <w:rFonts w:ascii="Times New Roman" w:hAnsi="Times New Roman" w:cs="Times New Roman"/>
          <w:sz w:val="24"/>
          <w:szCs w:val="24"/>
        </w:rPr>
        <w:t xml:space="preserve">у младших 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>школьников 7-8 лет преобладает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023B">
        <w:rPr>
          <w:rFonts w:ascii="Times New Roman" w:eastAsia="Times New Roman" w:hAnsi="Times New Roman" w:cs="Times New Roman"/>
          <w:iCs/>
          <w:sz w:val="24"/>
          <w:szCs w:val="24"/>
        </w:rPr>
        <w:t xml:space="preserve">наглядно-образное </w:t>
      </w:r>
      <w:r w:rsidRPr="001D023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мышление</w:t>
      </w:r>
      <w:r w:rsidRPr="001D023B">
        <w:rPr>
          <w:rFonts w:ascii="Times New Roman" w:eastAsia="Times New Roman" w:hAnsi="Times New Roman" w:cs="Times New Roman"/>
          <w:sz w:val="24"/>
          <w:szCs w:val="24"/>
        </w:rPr>
        <w:t>, е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>ще не развито</w:t>
      </w:r>
      <w:r w:rsidRPr="001D023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D023B">
        <w:rPr>
          <w:rFonts w:ascii="Times New Roman" w:eastAsia="Times New Roman" w:hAnsi="Times New Roman" w:cs="Times New Roman"/>
          <w:iCs/>
          <w:sz w:val="24"/>
          <w:szCs w:val="24"/>
        </w:rPr>
        <w:t>абстрактно-логическое мышление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D023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B0164">
        <w:rPr>
          <w:rFonts w:ascii="Times New Roman" w:eastAsia="Times New Roman" w:hAnsi="Times New Roman" w:cs="Times New Roman"/>
          <w:sz w:val="24"/>
          <w:szCs w:val="24"/>
        </w:rPr>
        <w:t>проводить</w:t>
      </w:r>
      <w:proofErr w:type="gramEnd"/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параллели между русским и английским детям тяжело. Чтобы запомнить новое слово ребенку нужно соотнести это слово с его образом — предметом, картинкой или </w:t>
      </w:r>
      <w:r w:rsidRPr="001D023B">
        <w:rPr>
          <w:rFonts w:ascii="Times New Roman" w:eastAsia="Times New Roman" w:hAnsi="Times New Roman" w:cs="Times New Roman"/>
          <w:iCs/>
          <w:sz w:val="24"/>
          <w:szCs w:val="24"/>
        </w:rPr>
        <w:t>жестом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, в чем нам и помогает </w:t>
      </w:r>
      <w:r w:rsidRPr="001D023B">
        <w:rPr>
          <w:rFonts w:ascii="Times New Roman" w:eastAsia="Times New Roman" w:hAnsi="Times New Roman" w:cs="Times New Roman"/>
          <w:b/>
          <w:bCs/>
          <w:sz w:val="24"/>
          <w:szCs w:val="24"/>
        </w:rPr>
        <w:t>TPR</w:t>
      </w:r>
      <w:r w:rsidRPr="001D023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9D3D9D" w:rsidRPr="005A6593" w:rsidRDefault="009D3D9D" w:rsidP="009D3D9D">
      <w:pPr>
        <w:pStyle w:val="a6"/>
        <w:spacing w:before="0" w:after="0"/>
        <w:ind w:left="0" w:right="0" w:firstLine="708"/>
        <w:jc w:val="both"/>
        <w:rPr>
          <w:color w:val="184774"/>
          <w:sz w:val="24"/>
          <w:szCs w:val="24"/>
        </w:rPr>
      </w:pPr>
      <w:r w:rsidRPr="005A6593">
        <w:rPr>
          <w:sz w:val="24"/>
          <w:szCs w:val="24"/>
        </w:rPr>
        <w:t>Многие учителя, использующие метод</w:t>
      </w:r>
      <w:r w:rsidR="00E6302D">
        <w:rPr>
          <w:sz w:val="24"/>
          <w:szCs w:val="24"/>
        </w:rPr>
        <w:t xml:space="preserve"> </w:t>
      </w:r>
      <w:r w:rsidRPr="005A6593">
        <w:rPr>
          <w:bCs/>
          <w:color w:val="auto"/>
          <w:sz w:val="24"/>
          <w:szCs w:val="24"/>
        </w:rPr>
        <w:t>TPR в обучении детей</w:t>
      </w:r>
      <w:r w:rsidR="00E6302D">
        <w:rPr>
          <w:bCs/>
          <w:color w:val="auto"/>
          <w:sz w:val="24"/>
          <w:szCs w:val="24"/>
        </w:rPr>
        <w:t xml:space="preserve"> </w:t>
      </w:r>
      <w:r w:rsidRPr="005A6593">
        <w:rPr>
          <w:bCs/>
          <w:color w:val="auto"/>
          <w:sz w:val="24"/>
          <w:szCs w:val="24"/>
        </w:rPr>
        <w:t>иностранному языку, отмечают несколько преимуществ:</w:t>
      </w:r>
    </w:p>
    <w:p w:rsidR="009D3D9D" w:rsidRPr="00DB0164" w:rsidRDefault="009D3D9D" w:rsidP="009D3D9D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У детей преобладает </w:t>
      </w:r>
      <w:r w:rsidRPr="00DB0164">
        <w:rPr>
          <w:rFonts w:ascii="Times New Roman" w:eastAsia="Times New Roman" w:hAnsi="Times New Roman" w:cs="Times New Roman"/>
          <w:iCs/>
          <w:sz w:val="24"/>
          <w:szCs w:val="24"/>
        </w:rPr>
        <w:t>непроизвольное запоминание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>— </w:t>
      </w:r>
      <w:proofErr w:type="gramStart"/>
      <w:r w:rsidRPr="00DB0164">
        <w:rPr>
          <w:rFonts w:ascii="Times New Roman" w:eastAsia="Times New Roman" w:hAnsi="Times New Roman" w:cs="Times New Roman"/>
          <w:sz w:val="24"/>
          <w:szCs w:val="24"/>
        </w:rPr>
        <w:t>лу</w:t>
      </w:r>
      <w:proofErr w:type="gramEnd"/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чше всего запоминается то, что весело и интересно. Поэтому им очень нравится играть роль учителя и отдавать команды, или изображать жестами слова, которые их </w:t>
      </w:r>
      <w:proofErr w:type="spellStart"/>
      <w:r w:rsidRPr="00DB0164">
        <w:rPr>
          <w:rFonts w:ascii="Times New Roman" w:eastAsia="Times New Roman" w:hAnsi="Times New Roman" w:cs="Times New Roman"/>
          <w:sz w:val="24"/>
          <w:szCs w:val="24"/>
        </w:rPr>
        <w:t>одногруппни</w:t>
      </w:r>
      <w:r w:rsidRPr="005A6593">
        <w:rPr>
          <w:rFonts w:ascii="Times New Roman" w:eastAsia="Times New Roman" w:hAnsi="Times New Roman" w:cs="Times New Roman"/>
          <w:sz w:val="24"/>
          <w:szCs w:val="24"/>
        </w:rPr>
        <w:t>ки</w:t>
      </w:r>
      <w:proofErr w:type="spellEnd"/>
      <w:r w:rsidRPr="005A6593">
        <w:rPr>
          <w:rFonts w:ascii="Times New Roman" w:eastAsia="Times New Roman" w:hAnsi="Times New Roman" w:cs="Times New Roman"/>
          <w:sz w:val="24"/>
          <w:szCs w:val="24"/>
        </w:rPr>
        <w:t xml:space="preserve"> должны угадать, или играть в игру.</w:t>
      </w:r>
    </w:p>
    <w:p w:rsidR="009D3D9D" w:rsidRPr="00DB0164" w:rsidRDefault="009D3D9D" w:rsidP="009D3D9D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Детям требуется частая смена </w:t>
      </w:r>
      <w:proofErr w:type="gramStart"/>
      <w:r w:rsidRPr="00DB0164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proofErr w:type="gramEnd"/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и включение заданий на </w:t>
      </w:r>
      <w:r w:rsidRPr="00DB0164">
        <w:rPr>
          <w:rFonts w:ascii="Times New Roman" w:eastAsia="Times New Roman" w:hAnsi="Times New Roman" w:cs="Times New Roman"/>
          <w:b/>
          <w:bCs/>
          <w:sz w:val="24"/>
          <w:szCs w:val="24"/>
        </w:rPr>
        <w:t>TPR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 может играть роль физкультминуток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(например, так называемые </w:t>
      </w:r>
      <w:proofErr w:type="spellStart"/>
      <w:r w:rsidRPr="00DB0164">
        <w:rPr>
          <w:rFonts w:ascii="Times New Roman" w:eastAsia="Times New Roman" w:hAnsi="Times New Roman" w:cs="Times New Roman"/>
          <w:sz w:val="24"/>
          <w:szCs w:val="24"/>
        </w:rPr>
        <w:t>action</w:t>
      </w:r>
      <w:proofErr w:type="spellEnd"/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songs</w:t>
      </w:r>
      <w:r w:rsidRPr="00ED0E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>которые можно использовать, подбирая к теме урока).</w:t>
      </w:r>
    </w:p>
    <w:p w:rsidR="009D3D9D" w:rsidRPr="00DB0164" w:rsidRDefault="009D3D9D" w:rsidP="009D3D9D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С помощью </w:t>
      </w:r>
      <w:r w:rsidRPr="00DB0164">
        <w:rPr>
          <w:rFonts w:ascii="Times New Roman" w:eastAsia="Times New Roman" w:hAnsi="Times New Roman" w:cs="Times New Roman"/>
          <w:b/>
          <w:bCs/>
          <w:sz w:val="24"/>
          <w:szCs w:val="24"/>
        </w:rPr>
        <w:t>TPR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можно разыграть практически любую историю или песню из учебника и с жестами она запомнится гораздо лучше.</w:t>
      </w:r>
    </w:p>
    <w:p w:rsidR="009D3D9D" w:rsidRPr="005A6593" w:rsidRDefault="009D3D9D" w:rsidP="009D3D9D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164">
        <w:rPr>
          <w:rFonts w:ascii="Times New Roman" w:eastAsia="Times New Roman" w:hAnsi="Times New Roman" w:cs="Times New Roman"/>
          <w:b/>
          <w:bCs/>
          <w:sz w:val="24"/>
          <w:szCs w:val="24"/>
        </w:rPr>
        <w:t>TPR</w:t>
      </w:r>
      <w:r w:rsidRPr="00DB0164">
        <w:rPr>
          <w:rFonts w:ascii="Times New Roman" w:eastAsia="Times New Roman" w:hAnsi="Times New Roman" w:cs="Times New Roman"/>
          <w:sz w:val="24"/>
          <w:szCs w:val="24"/>
        </w:rPr>
        <w:t xml:space="preserve"> можно применять даже в больших классах.</w:t>
      </w:r>
    </w:p>
    <w:p w:rsidR="009D3D9D" w:rsidRPr="00DD18C1" w:rsidRDefault="009D3D9D" w:rsidP="009D3D9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DD18C1">
        <w:rPr>
          <w:rFonts w:ascii="Times New Roman" w:eastAsia="Times New Roman" w:hAnsi="Times New Roman"/>
          <w:sz w:val="24"/>
          <w:szCs w:val="24"/>
        </w:rPr>
        <w:t>Затрагивая </w:t>
      </w:r>
      <w:r w:rsidRPr="00DD18C1">
        <w:rPr>
          <w:rFonts w:ascii="Times New Roman" w:eastAsia="Times New Roman" w:hAnsi="Times New Roman"/>
          <w:b/>
          <w:bCs/>
          <w:sz w:val="24"/>
          <w:szCs w:val="24"/>
        </w:rPr>
        <w:t>мультисенсорное обучение</w:t>
      </w:r>
      <w:r w:rsidRPr="00DD18C1">
        <w:rPr>
          <w:rFonts w:ascii="Times New Roman" w:eastAsia="Times New Roman" w:hAnsi="Times New Roman"/>
          <w:sz w:val="24"/>
          <w:szCs w:val="24"/>
        </w:rPr>
        <w:t>, нам необходимо раскрыть такое понятие, как </w:t>
      </w:r>
      <w:r w:rsidRPr="00DD18C1">
        <w:rPr>
          <w:rFonts w:ascii="Times New Roman" w:eastAsia="Times New Roman" w:hAnsi="Times New Roman"/>
          <w:i/>
          <w:iCs/>
          <w:sz w:val="24"/>
          <w:szCs w:val="24"/>
        </w:rPr>
        <w:t>личностно-ориентированное обучение</w:t>
      </w:r>
      <w:r w:rsidRPr="00DD18C1">
        <w:rPr>
          <w:rFonts w:ascii="Times New Roman" w:eastAsia="Times New Roman" w:hAnsi="Times New Roman"/>
          <w:sz w:val="24"/>
          <w:szCs w:val="24"/>
        </w:rPr>
        <w:t> (ЛОО). Важно, чтобы ребёнок научился работать в коллективе, понимать своих сверстников, сотрудничать и общаться с ними.</w:t>
      </w:r>
      <w:r w:rsidR="00E6302D">
        <w:rPr>
          <w:rFonts w:ascii="Times New Roman" w:eastAsia="Times New Roman" w:hAnsi="Times New Roman"/>
          <w:sz w:val="24"/>
          <w:szCs w:val="24"/>
        </w:rPr>
        <w:t xml:space="preserve"> </w:t>
      </w:r>
      <w:r w:rsidRPr="00DD18C1">
        <w:rPr>
          <w:rFonts w:ascii="Times New Roman" w:eastAsia="Times New Roman" w:hAnsi="Times New Roman"/>
          <w:b/>
          <w:bCs/>
          <w:sz w:val="24"/>
          <w:szCs w:val="24"/>
        </w:rPr>
        <w:t>Цель личностно-ориентированного обучения</w:t>
      </w:r>
      <w:r w:rsidRPr="00DD18C1">
        <w:rPr>
          <w:rFonts w:ascii="Times New Roman" w:eastAsia="Times New Roman" w:hAnsi="Times New Roman"/>
          <w:sz w:val="24"/>
          <w:szCs w:val="24"/>
        </w:rPr>
        <w:t> – всеобъемлющее гармоничное развитие ребёнка. Для создания условий развития ребёнка на уроке я использую "мультисенсорный подход" при обучении различным видам речевой деятельности.</w:t>
      </w:r>
    </w:p>
    <w:p w:rsidR="009D3D9D" w:rsidRDefault="009D3D9D" w:rsidP="009D3D9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DD18C1">
        <w:rPr>
          <w:rFonts w:ascii="Times New Roman" w:eastAsia="Times New Roman" w:hAnsi="Times New Roman"/>
          <w:sz w:val="24"/>
          <w:szCs w:val="24"/>
        </w:rPr>
        <w:t>Как известно, в зависимости от "ведущего" канала восприятия, </w:t>
      </w:r>
      <w:r w:rsidRPr="00DD18C1">
        <w:rPr>
          <w:rFonts w:ascii="Times New Roman" w:eastAsia="Times New Roman" w:hAnsi="Times New Roman"/>
          <w:sz w:val="24"/>
          <w:szCs w:val="24"/>
          <w:u w:val="single"/>
        </w:rPr>
        <w:t xml:space="preserve">детей можно разделить на </w:t>
      </w:r>
      <w:proofErr w:type="spellStart"/>
      <w:r w:rsidRPr="00DD18C1">
        <w:rPr>
          <w:rFonts w:ascii="Times New Roman" w:eastAsia="Times New Roman" w:hAnsi="Times New Roman"/>
          <w:sz w:val="24"/>
          <w:szCs w:val="24"/>
          <w:u w:val="single"/>
        </w:rPr>
        <w:t>аудиалов</w:t>
      </w:r>
      <w:proofErr w:type="spellEnd"/>
      <w:r w:rsidRPr="00DD18C1">
        <w:rPr>
          <w:rFonts w:ascii="Times New Roman" w:eastAsia="Times New Roman" w:hAnsi="Times New Roman"/>
          <w:sz w:val="24"/>
          <w:szCs w:val="24"/>
          <w:u w:val="single"/>
        </w:rPr>
        <w:t xml:space="preserve">, </w:t>
      </w:r>
      <w:proofErr w:type="spellStart"/>
      <w:r w:rsidRPr="00DD18C1">
        <w:rPr>
          <w:rFonts w:ascii="Times New Roman" w:eastAsia="Times New Roman" w:hAnsi="Times New Roman"/>
          <w:sz w:val="24"/>
          <w:szCs w:val="24"/>
          <w:u w:val="single"/>
        </w:rPr>
        <w:t>визуалов</w:t>
      </w:r>
      <w:proofErr w:type="spellEnd"/>
      <w:r w:rsidRPr="00DD18C1">
        <w:rPr>
          <w:rFonts w:ascii="Times New Roman" w:eastAsia="Times New Roman" w:hAnsi="Times New Roman"/>
          <w:sz w:val="24"/>
          <w:szCs w:val="24"/>
          <w:u w:val="single"/>
        </w:rPr>
        <w:t xml:space="preserve"> и </w:t>
      </w:r>
      <w:proofErr w:type="spellStart"/>
      <w:r w:rsidRPr="00DD18C1">
        <w:rPr>
          <w:rFonts w:ascii="Times New Roman" w:eastAsia="Times New Roman" w:hAnsi="Times New Roman"/>
          <w:sz w:val="24"/>
          <w:szCs w:val="24"/>
          <w:u w:val="single"/>
        </w:rPr>
        <w:t>кинестетов</w:t>
      </w:r>
      <w:proofErr w:type="spellEnd"/>
      <w:r w:rsidRPr="00DD18C1">
        <w:rPr>
          <w:rFonts w:ascii="Times New Roman" w:eastAsia="Times New Roman" w:hAnsi="Times New Roman"/>
          <w:sz w:val="24"/>
          <w:szCs w:val="24"/>
        </w:rPr>
        <w:t>. При подборе учебных материалов к уроку, необходимо учитывать особенности восприятия детей с опорой на аудиальное, визуальное и кинестетическое запоминание. </w:t>
      </w:r>
      <w:r w:rsidRPr="00DD18C1">
        <w:rPr>
          <w:rFonts w:ascii="Times New Roman" w:eastAsia="Times New Roman" w:hAnsi="Times New Roman"/>
          <w:i/>
          <w:iCs/>
          <w:sz w:val="24"/>
          <w:szCs w:val="24"/>
        </w:rPr>
        <w:t>Регулярная смена заданий</w:t>
      </w:r>
      <w:r w:rsidRPr="00DD18C1">
        <w:rPr>
          <w:rFonts w:ascii="Times New Roman" w:eastAsia="Times New Roman" w:hAnsi="Times New Roman"/>
          <w:sz w:val="24"/>
          <w:szCs w:val="24"/>
        </w:rPr>
        <w:t>, ориентированных на различные каналы восприятия, помогает зафиксировать внимание каждого ребенка во время урока на обучаемом материале. </w:t>
      </w:r>
      <w:r w:rsidRPr="00DD18C1">
        <w:rPr>
          <w:rFonts w:ascii="Times New Roman" w:eastAsia="Times New Roman" w:hAnsi="Times New Roman"/>
          <w:i/>
          <w:iCs/>
          <w:sz w:val="24"/>
          <w:szCs w:val="24"/>
        </w:rPr>
        <w:t xml:space="preserve">Активизируя </w:t>
      </w:r>
      <w:proofErr w:type="spellStart"/>
      <w:r w:rsidRPr="00DD18C1">
        <w:rPr>
          <w:rFonts w:ascii="Times New Roman" w:eastAsia="Times New Roman" w:hAnsi="Times New Roman"/>
          <w:i/>
          <w:iCs/>
          <w:sz w:val="24"/>
          <w:szCs w:val="24"/>
        </w:rPr>
        <w:t>сенсорику</w:t>
      </w:r>
      <w:proofErr w:type="spellEnd"/>
      <w:r w:rsidRPr="00DD18C1">
        <w:rPr>
          <w:rFonts w:ascii="Times New Roman" w:eastAsia="Times New Roman" w:hAnsi="Times New Roman"/>
          <w:i/>
          <w:iCs/>
          <w:sz w:val="24"/>
          <w:szCs w:val="24"/>
        </w:rPr>
        <w:t xml:space="preserve"> ребёнка</w:t>
      </w:r>
      <w:r w:rsidRPr="00DD18C1">
        <w:rPr>
          <w:rFonts w:ascii="Times New Roman" w:eastAsia="Times New Roman" w:hAnsi="Times New Roman"/>
          <w:sz w:val="24"/>
          <w:szCs w:val="24"/>
        </w:rPr>
        <w:t>, мультисенсорное обучение развивает у детей способность концентрировать и удерживать внимание, сохранять языковой материал в долговременной памяти.</w:t>
      </w:r>
    </w:p>
    <w:p w:rsidR="009D3D9D" w:rsidRPr="005A6593" w:rsidRDefault="009D3D9D" w:rsidP="009D3D9D">
      <w:pPr>
        <w:pStyle w:val="a5"/>
        <w:numPr>
          <w:ilvl w:val="0"/>
          <w:numId w:val="9"/>
        </w:numPr>
        <w:shd w:val="clear" w:color="auto" w:fill="FFFFFF"/>
        <w:jc w:val="both"/>
        <w:rPr>
          <w:sz w:val="24"/>
          <w:szCs w:val="24"/>
        </w:rPr>
      </w:pPr>
      <w:r w:rsidRPr="005A6593">
        <w:rPr>
          <w:b/>
          <w:sz w:val="24"/>
          <w:szCs w:val="24"/>
        </w:rPr>
        <w:t>Ведущая педагогическая идея опыта.</w:t>
      </w:r>
    </w:p>
    <w:p w:rsidR="009D3D9D" w:rsidRDefault="009D3D9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  <w:r w:rsidRPr="007757BF">
        <w:rPr>
          <w:color w:val="auto"/>
          <w:sz w:val="24"/>
          <w:szCs w:val="24"/>
        </w:rPr>
        <w:t>Мультисенсорный подход является эффективным средством для обучения младших школьников английскому языку.</w:t>
      </w: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Default="00E6302D" w:rsidP="0056445A">
      <w:pPr>
        <w:pStyle w:val="a6"/>
        <w:spacing w:before="0" w:after="0"/>
        <w:ind w:left="0" w:right="0"/>
        <w:jc w:val="both"/>
        <w:rPr>
          <w:color w:val="auto"/>
          <w:sz w:val="24"/>
          <w:szCs w:val="24"/>
        </w:rPr>
      </w:pPr>
    </w:p>
    <w:p w:rsidR="0056445A" w:rsidRDefault="0056445A" w:rsidP="0056445A">
      <w:pPr>
        <w:pStyle w:val="a6"/>
        <w:spacing w:before="0" w:after="0"/>
        <w:ind w:left="0" w:right="0"/>
        <w:jc w:val="both"/>
        <w:rPr>
          <w:color w:val="auto"/>
          <w:sz w:val="24"/>
          <w:szCs w:val="24"/>
        </w:rPr>
      </w:pPr>
    </w:p>
    <w:p w:rsidR="00E6302D" w:rsidRDefault="00E6302D" w:rsidP="009D3D9D">
      <w:pPr>
        <w:pStyle w:val="a6"/>
        <w:spacing w:before="0" w:after="0"/>
        <w:ind w:left="0" w:right="0" w:firstLine="360"/>
        <w:jc w:val="both"/>
        <w:rPr>
          <w:color w:val="auto"/>
          <w:sz w:val="24"/>
          <w:szCs w:val="24"/>
        </w:rPr>
      </w:pPr>
    </w:p>
    <w:p w:rsidR="00E6302D" w:rsidRPr="00E6302D" w:rsidRDefault="00E6302D" w:rsidP="004844FA">
      <w:pPr>
        <w:pStyle w:val="a6"/>
        <w:spacing w:before="0" w:after="0"/>
        <w:ind w:left="0" w:right="0"/>
        <w:jc w:val="center"/>
        <w:rPr>
          <w:b/>
          <w:color w:val="auto"/>
          <w:sz w:val="24"/>
          <w:szCs w:val="24"/>
        </w:rPr>
      </w:pPr>
      <w:r w:rsidRPr="00E6302D">
        <w:rPr>
          <w:b/>
          <w:color w:val="auto"/>
          <w:sz w:val="24"/>
          <w:szCs w:val="24"/>
        </w:rPr>
        <w:lastRenderedPageBreak/>
        <w:t>Раздел 2. Технология опыта</w:t>
      </w:r>
    </w:p>
    <w:p w:rsidR="009D3D9D" w:rsidRPr="001D023B" w:rsidRDefault="009D3D9D" w:rsidP="009D3D9D">
      <w:pPr>
        <w:pStyle w:val="a6"/>
        <w:numPr>
          <w:ilvl w:val="0"/>
          <w:numId w:val="9"/>
        </w:numPr>
        <w:spacing w:before="0" w:after="0"/>
        <w:ind w:right="0"/>
        <w:jc w:val="both"/>
        <w:rPr>
          <w:b/>
          <w:color w:val="auto"/>
          <w:sz w:val="24"/>
          <w:szCs w:val="24"/>
        </w:rPr>
      </w:pPr>
      <w:r w:rsidRPr="005A6593">
        <w:rPr>
          <w:b/>
          <w:color w:val="auto"/>
          <w:sz w:val="24"/>
          <w:szCs w:val="24"/>
        </w:rPr>
        <w:t>Технология описания опыта</w:t>
      </w:r>
    </w:p>
    <w:p w:rsidR="009D3D9D" w:rsidRPr="007757BF" w:rsidRDefault="009D3D9D" w:rsidP="009D3D9D">
      <w:pPr>
        <w:pStyle w:val="a6"/>
        <w:spacing w:before="0" w:after="0"/>
        <w:ind w:left="785" w:right="0"/>
        <w:jc w:val="both"/>
        <w:rPr>
          <w:b/>
          <w:color w:val="auto"/>
          <w:sz w:val="24"/>
          <w:szCs w:val="24"/>
        </w:rPr>
      </w:pPr>
      <w:r w:rsidRPr="007757BF">
        <w:rPr>
          <w:b/>
          <w:color w:val="auto"/>
          <w:sz w:val="24"/>
          <w:szCs w:val="24"/>
        </w:rPr>
        <w:t>Цель педагогического опыта</w:t>
      </w:r>
    </w:p>
    <w:p w:rsidR="009D3D9D" w:rsidRPr="00B0040E" w:rsidRDefault="009D3D9D" w:rsidP="009D3D9D">
      <w:pPr>
        <w:pStyle w:val="a6"/>
        <w:spacing w:before="0" w:after="0"/>
        <w:ind w:left="720" w:right="0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лексического навыка младших школьников.</w:t>
      </w:r>
    </w:p>
    <w:p w:rsidR="009D3D9D" w:rsidRPr="00007A10" w:rsidRDefault="009D3D9D" w:rsidP="009D3D9D">
      <w:pPr>
        <w:pStyle w:val="a6"/>
        <w:spacing w:before="0" w:after="0"/>
        <w:ind w:left="0" w:right="0" w:firstLine="709"/>
        <w:jc w:val="both"/>
        <w:rPr>
          <w:color w:val="auto"/>
          <w:sz w:val="24"/>
          <w:szCs w:val="24"/>
        </w:rPr>
      </w:pPr>
      <w:r w:rsidRPr="00007A10">
        <w:rPr>
          <w:b/>
          <w:color w:val="auto"/>
          <w:sz w:val="24"/>
          <w:szCs w:val="24"/>
        </w:rPr>
        <w:t>Задачи</w:t>
      </w:r>
      <w:r w:rsidRPr="00007A10">
        <w:rPr>
          <w:color w:val="auto"/>
          <w:sz w:val="24"/>
          <w:szCs w:val="24"/>
        </w:rPr>
        <w:t xml:space="preserve"> данной педагогической деятельности: </w:t>
      </w:r>
    </w:p>
    <w:p w:rsidR="009D3D9D" w:rsidRPr="000F6D1E" w:rsidRDefault="009D3D9D" w:rsidP="009D3D9D">
      <w:pPr>
        <w:pStyle w:val="a6"/>
        <w:widowControl/>
        <w:numPr>
          <w:ilvl w:val="0"/>
          <w:numId w:val="2"/>
        </w:numPr>
        <w:autoSpaceDE/>
        <w:autoSpaceDN/>
        <w:adjustRightInd/>
        <w:spacing w:before="0" w:after="0"/>
        <w:ind w:right="0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Улучшить качество овладения младшими школьниками лексической стороной речевой деятельности</w:t>
      </w:r>
      <w:r w:rsidRPr="007757BF">
        <w:rPr>
          <w:color w:val="auto"/>
          <w:sz w:val="24"/>
          <w:szCs w:val="24"/>
        </w:rPr>
        <w:t>;</w:t>
      </w:r>
    </w:p>
    <w:p w:rsidR="009D3D9D" w:rsidRDefault="009D3D9D" w:rsidP="009D3D9D">
      <w:pPr>
        <w:pStyle w:val="a6"/>
        <w:widowControl/>
        <w:numPr>
          <w:ilvl w:val="0"/>
          <w:numId w:val="2"/>
        </w:numPr>
        <w:autoSpaceDE/>
        <w:autoSpaceDN/>
        <w:adjustRightInd/>
        <w:spacing w:before="0" w:after="0"/>
        <w:ind w:right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Развить речь</w:t>
      </w:r>
      <w:r w:rsidRPr="007757BF">
        <w:rPr>
          <w:color w:val="auto"/>
          <w:sz w:val="24"/>
          <w:szCs w:val="24"/>
        </w:rPr>
        <w:t xml:space="preserve"> учащихся;</w:t>
      </w:r>
    </w:p>
    <w:p w:rsidR="009D3D9D" w:rsidRPr="000F6D1E" w:rsidRDefault="009D3D9D" w:rsidP="009D3D9D">
      <w:pPr>
        <w:pStyle w:val="a6"/>
        <w:widowControl/>
        <w:numPr>
          <w:ilvl w:val="0"/>
          <w:numId w:val="2"/>
        </w:numPr>
        <w:autoSpaceDE/>
        <w:autoSpaceDN/>
        <w:adjustRightInd/>
        <w:spacing w:before="0" w:after="0"/>
        <w:ind w:right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Формировать коммуникативные учебные действия, в частности планирование учебного сотрудничества, постановка вопросов, а </w:t>
      </w:r>
      <w:r w:rsidRPr="000F6D1E">
        <w:rPr>
          <w:color w:val="auto"/>
          <w:sz w:val="24"/>
          <w:szCs w:val="24"/>
        </w:rPr>
        <w:t xml:space="preserve">также </w:t>
      </w:r>
      <w:r w:rsidRPr="000F6D1E">
        <w:rPr>
          <w:sz w:val="24"/>
          <w:szCs w:val="24"/>
        </w:rPr>
        <w:t>умение выражать свои мысли в соответствии с задачами и условиями коммуникации.</w:t>
      </w:r>
    </w:p>
    <w:p w:rsidR="009D3D9D" w:rsidRPr="0088673C" w:rsidRDefault="009D3D9D" w:rsidP="009D3D9D">
      <w:pPr>
        <w:pStyle w:val="a6"/>
        <w:widowControl/>
        <w:numPr>
          <w:ilvl w:val="0"/>
          <w:numId w:val="2"/>
        </w:numPr>
        <w:autoSpaceDE/>
        <w:autoSpaceDN/>
        <w:adjustRightInd/>
        <w:spacing w:before="0" w:after="0"/>
        <w:ind w:right="0"/>
        <w:rPr>
          <w:sz w:val="24"/>
          <w:szCs w:val="24"/>
        </w:rPr>
      </w:pPr>
      <w:r>
        <w:rPr>
          <w:sz w:val="24"/>
          <w:szCs w:val="24"/>
        </w:rPr>
        <w:t>Развить творческие</w:t>
      </w:r>
      <w:r w:rsidRPr="0088673C">
        <w:rPr>
          <w:sz w:val="24"/>
          <w:szCs w:val="24"/>
        </w:rPr>
        <w:t xml:space="preserve"> с</w:t>
      </w:r>
      <w:r>
        <w:rPr>
          <w:sz w:val="24"/>
          <w:szCs w:val="24"/>
        </w:rPr>
        <w:t>пособности;</w:t>
      </w:r>
    </w:p>
    <w:p w:rsidR="009D3D9D" w:rsidRPr="0088673C" w:rsidRDefault="009D3D9D" w:rsidP="009D3D9D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Р</w:t>
      </w:r>
      <w:r w:rsidRPr="0088673C">
        <w:rPr>
          <w:bCs/>
          <w:sz w:val="24"/>
          <w:szCs w:val="24"/>
        </w:rPr>
        <w:t>ационально организовать учебный процесс</w:t>
      </w:r>
      <w:r>
        <w:rPr>
          <w:bCs/>
          <w:sz w:val="24"/>
          <w:szCs w:val="24"/>
        </w:rPr>
        <w:t xml:space="preserve"> и повысить эффективность урока.</w:t>
      </w:r>
    </w:p>
    <w:p w:rsidR="009D3D9D" w:rsidRPr="001D023B" w:rsidRDefault="009D3D9D" w:rsidP="009D3D9D">
      <w:pPr>
        <w:shd w:val="clear" w:color="auto" w:fill="FFFFFF"/>
        <w:spacing w:after="0" w:line="240" w:lineRule="auto"/>
        <w:ind w:firstLine="397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color w:val="121212"/>
          <w:sz w:val="24"/>
          <w:szCs w:val="24"/>
        </w:rPr>
        <w:t>Мультисенсорные технологии часто и успешно используются для детей, ко</w:t>
      </w:r>
      <w:r>
        <w:rPr>
          <w:rFonts w:ascii="Times New Roman" w:hAnsi="Times New Roman" w:cs="Times New Roman"/>
          <w:color w:val="121212"/>
          <w:sz w:val="24"/>
          <w:szCs w:val="24"/>
        </w:rPr>
        <w:t>торым нелегко дается обучение. В моем</w:t>
      </w: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 случае де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ти загружены программой и им </w:t>
      </w: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очень </w:t>
      </w:r>
      <w:r w:rsidRPr="001D023B">
        <w:rPr>
          <w:rFonts w:ascii="Times New Roman" w:hAnsi="Times New Roman" w:cs="Times New Roman"/>
          <w:color w:val="121212"/>
          <w:sz w:val="24"/>
          <w:szCs w:val="24"/>
        </w:rPr>
        <w:t xml:space="preserve">подходит этот способ для облегчения запоминания. </w:t>
      </w:r>
    </w:p>
    <w:p w:rsidR="009D3D9D" w:rsidRPr="001D023B" w:rsidRDefault="009D3D9D" w:rsidP="009D3D9D">
      <w:pPr>
        <w:pStyle w:val="a6"/>
        <w:spacing w:before="0" w:after="0"/>
        <w:ind w:left="0" w:firstLine="397"/>
        <w:jc w:val="both"/>
        <w:rPr>
          <w:sz w:val="24"/>
          <w:szCs w:val="24"/>
        </w:rPr>
      </w:pPr>
      <w:r w:rsidRPr="001D023B">
        <w:rPr>
          <w:sz w:val="24"/>
          <w:szCs w:val="24"/>
        </w:rPr>
        <w:t>Немного из ФГОС НОО.</w:t>
      </w:r>
      <w:r w:rsidR="00E6302D">
        <w:rPr>
          <w:sz w:val="24"/>
          <w:szCs w:val="24"/>
        </w:rPr>
        <w:t xml:space="preserve"> </w:t>
      </w:r>
      <w:r w:rsidRPr="001D023B">
        <w:rPr>
          <w:sz w:val="24"/>
          <w:szCs w:val="24"/>
        </w:rPr>
        <w:t>В соответствии с Примерной программой НОО обучения иностранным языкам у учащихся начальной школы должен быть сформирован минимальный уровень владения языком, достаточный для элементарного общения в типичных, повседневных ситуациях.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1D023B">
        <w:rPr>
          <w:rFonts w:ascii="Times New Roman" w:eastAsia="Times New Roman" w:hAnsi="Times New Roman"/>
          <w:sz w:val="24"/>
          <w:szCs w:val="24"/>
        </w:rPr>
        <w:t>Согласно ФГОС начального общего</w:t>
      </w:r>
      <w:r w:rsidRPr="007C66D6">
        <w:rPr>
          <w:rFonts w:ascii="Times New Roman" w:eastAsia="Times New Roman" w:hAnsi="Times New Roman"/>
          <w:sz w:val="24"/>
          <w:szCs w:val="24"/>
        </w:rPr>
        <w:t xml:space="preserve"> образования второго поколения </w:t>
      </w:r>
      <w:r>
        <w:rPr>
          <w:rFonts w:ascii="Times New Roman" w:eastAsia="Times New Roman" w:hAnsi="Times New Roman"/>
          <w:sz w:val="24"/>
          <w:szCs w:val="24"/>
        </w:rPr>
        <w:t>выпускник</w:t>
      </w:r>
      <w:r w:rsidRPr="007C66D6">
        <w:rPr>
          <w:rFonts w:ascii="Times New Roman" w:eastAsia="Times New Roman" w:hAnsi="Times New Roman"/>
          <w:sz w:val="24"/>
          <w:szCs w:val="24"/>
        </w:rPr>
        <w:t xml:space="preserve"> начальной школы научится:</w:t>
      </w:r>
    </w:p>
    <w:p w:rsidR="009D3D9D" w:rsidRPr="007C66D6" w:rsidRDefault="009D3D9D" w:rsidP="009D3D9D">
      <w:pPr>
        <w:pStyle w:val="a5"/>
        <w:widowControl/>
        <w:numPr>
          <w:ilvl w:val="0"/>
          <w:numId w:val="7"/>
        </w:numPr>
        <w:autoSpaceDE/>
        <w:autoSpaceDN/>
        <w:adjustRightInd/>
        <w:jc w:val="both"/>
        <w:rPr>
          <w:sz w:val="24"/>
          <w:szCs w:val="24"/>
        </w:rPr>
      </w:pPr>
      <w:r w:rsidRPr="007C66D6">
        <w:rPr>
          <w:bCs/>
          <w:sz w:val="24"/>
          <w:szCs w:val="24"/>
        </w:rPr>
        <w:t>узнавать в письменном и устном тексте изученные лек</w:t>
      </w:r>
      <w:r w:rsidRPr="007C66D6">
        <w:rPr>
          <w:bCs/>
          <w:sz w:val="24"/>
          <w:szCs w:val="24"/>
        </w:rPr>
        <w:softHyphen/>
        <w:t>сические единицы, в том числе словосочетания, в пределах тематики на ступени начального общего образования;</w:t>
      </w:r>
    </w:p>
    <w:p w:rsidR="009D3D9D" w:rsidRPr="007C66D6" w:rsidRDefault="009D3D9D" w:rsidP="009D3D9D">
      <w:pPr>
        <w:pStyle w:val="a5"/>
        <w:widowControl/>
        <w:numPr>
          <w:ilvl w:val="0"/>
          <w:numId w:val="7"/>
        </w:numPr>
        <w:autoSpaceDE/>
        <w:autoSpaceDN/>
        <w:adjustRightInd/>
        <w:jc w:val="both"/>
        <w:rPr>
          <w:sz w:val="24"/>
          <w:szCs w:val="24"/>
        </w:rPr>
      </w:pPr>
      <w:r w:rsidRPr="007C66D6">
        <w:rPr>
          <w:bCs/>
          <w:sz w:val="24"/>
          <w:szCs w:val="24"/>
        </w:rPr>
        <w:t>восстанавливать текст в соответствии с решаемой учеб</w:t>
      </w:r>
      <w:r w:rsidRPr="007C66D6">
        <w:rPr>
          <w:bCs/>
          <w:sz w:val="24"/>
          <w:szCs w:val="24"/>
        </w:rPr>
        <w:softHyphen/>
        <w:t>ной задачей;</w:t>
      </w:r>
    </w:p>
    <w:p w:rsidR="009D3D9D" w:rsidRPr="007C66D6" w:rsidRDefault="009D3D9D" w:rsidP="009D3D9D">
      <w:pPr>
        <w:pStyle w:val="a5"/>
        <w:widowControl/>
        <w:numPr>
          <w:ilvl w:val="0"/>
          <w:numId w:val="7"/>
        </w:numPr>
        <w:autoSpaceDE/>
        <w:autoSpaceDN/>
        <w:adjustRightInd/>
        <w:jc w:val="both"/>
        <w:rPr>
          <w:sz w:val="24"/>
          <w:szCs w:val="24"/>
        </w:rPr>
      </w:pPr>
      <w:r w:rsidRPr="007C66D6">
        <w:rPr>
          <w:bCs/>
          <w:sz w:val="24"/>
          <w:szCs w:val="24"/>
        </w:rPr>
        <w:t>оперировать в процессе общения активной лексикой в соответствии с коммуникативной задачей.</w:t>
      </w:r>
    </w:p>
    <w:p w:rsidR="009D3D9D" w:rsidRPr="007C66D6" w:rsidRDefault="009D3D9D" w:rsidP="009D3D9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C66D6">
        <w:rPr>
          <w:rFonts w:ascii="Times New Roman" w:eastAsia="Times New Roman" w:hAnsi="Times New Roman"/>
          <w:sz w:val="24"/>
          <w:szCs w:val="24"/>
        </w:rPr>
        <w:t>        Выпускник начальной школы получит возможность научиться:</w:t>
      </w:r>
    </w:p>
    <w:p w:rsidR="009D3D9D" w:rsidRPr="007C66D6" w:rsidRDefault="009D3D9D" w:rsidP="009D3D9D">
      <w:pPr>
        <w:pStyle w:val="a5"/>
        <w:widowControl/>
        <w:numPr>
          <w:ilvl w:val="0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7C66D6">
        <w:rPr>
          <w:bCs/>
          <w:sz w:val="24"/>
          <w:szCs w:val="24"/>
        </w:rPr>
        <w:t>узнавать простые словообразовательные элементы;</w:t>
      </w:r>
    </w:p>
    <w:p w:rsidR="009D3D9D" w:rsidRPr="007C66D6" w:rsidRDefault="009D3D9D" w:rsidP="009D3D9D">
      <w:pPr>
        <w:pStyle w:val="a5"/>
        <w:widowControl/>
        <w:numPr>
          <w:ilvl w:val="0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7C66D6">
        <w:rPr>
          <w:bCs/>
          <w:sz w:val="24"/>
          <w:szCs w:val="24"/>
        </w:rPr>
        <w:t xml:space="preserve">опираться на языковую догадку в процессе чтения и </w:t>
      </w:r>
      <w:proofErr w:type="spellStart"/>
      <w:r w:rsidRPr="007C66D6">
        <w:rPr>
          <w:bCs/>
          <w:sz w:val="24"/>
          <w:szCs w:val="24"/>
        </w:rPr>
        <w:t>аудирования</w:t>
      </w:r>
      <w:proofErr w:type="spellEnd"/>
      <w:r w:rsidRPr="007C66D6">
        <w:rPr>
          <w:bCs/>
          <w:sz w:val="24"/>
          <w:szCs w:val="24"/>
        </w:rPr>
        <w:t xml:space="preserve"> (интернациональные и сложные слова).</w:t>
      </w:r>
    </w:p>
    <w:p w:rsidR="009D3D9D" w:rsidRPr="007C66D6" w:rsidRDefault="009D3D9D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7C66D6">
        <w:rPr>
          <w:rFonts w:ascii="Times New Roman" w:eastAsia="Times New Roman" w:hAnsi="Times New Roman"/>
          <w:sz w:val="24"/>
          <w:szCs w:val="24"/>
        </w:rPr>
        <w:t xml:space="preserve">Уровень </w:t>
      </w:r>
      <w:proofErr w:type="spellStart"/>
      <w:r w:rsidRPr="007C66D6">
        <w:rPr>
          <w:rFonts w:ascii="Times New Roman" w:eastAsia="Times New Roman" w:hAnsi="Times New Roman"/>
          <w:sz w:val="24"/>
          <w:szCs w:val="24"/>
        </w:rPr>
        <w:t>сформированности</w:t>
      </w:r>
      <w:proofErr w:type="spellEnd"/>
      <w:r w:rsidRPr="007C66D6">
        <w:rPr>
          <w:rFonts w:ascii="Times New Roman" w:eastAsia="Times New Roman" w:hAnsi="Times New Roman"/>
          <w:sz w:val="24"/>
          <w:szCs w:val="24"/>
        </w:rPr>
        <w:t xml:space="preserve"> коммуникативных компетенций напрямую зависит от качества овладения, в том числе и лексической стороной речевой деятельности.</w:t>
      </w:r>
    </w:p>
    <w:p w:rsidR="009D3D9D" w:rsidRPr="001D023B" w:rsidRDefault="009D3D9D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7C66D6">
        <w:rPr>
          <w:rFonts w:ascii="Times New Roman" w:eastAsia="Times New Roman" w:hAnsi="Times New Roman"/>
          <w:sz w:val="24"/>
          <w:szCs w:val="24"/>
        </w:rPr>
        <w:t xml:space="preserve">Лексика в системе языковых средств является важнейшим компонентом речевой деятельности: </w:t>
      </w:r>
      <w:proofErr w:type="spellStart"/>
      <w:r w:rsidRPr="007C66D6">
        <w:rPr>
          <w:rFonts w:ascii="Times New Roman" w:eastAsia="Times New Roman" w:hAnsi="Times New Roman"/>
          <w:sz w:val="24"/>
          <w:szCs w:val="24"/>
        </w:rPr>
        <w:t>аудирования</w:t>
      </w:r>
      <w:proofErr w:type="spellEnd"/>
      <w:r w:rsidRPr="007C66D6">
        <w:rPr>
          <w:rFonts w:ascii="Times New Roman" w:eastAsia="Times New Roman" w:hAnsi="Times New Roman"/>
          <w:sz w:val="24"/>
          <w:szCs w:val="24"/>
        </w:rPr>
        <w:t xml:space="preserve"> и говорения, чтения и письма. Это определяет её важное место на каждом уроке иностранного языка, формирование и совершенствование лексических навыков постоянно находится в поле зрения учителя. Лексические единицы языка, наряду </w:t>
      </w:r>
      <w:proofErr w:type="gramStart"/>
      <w:r w:rsidRPr="007C66D6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7C66D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7C66D6">
        <w:rPr>
          <w:rFonts w:ascii="Times New Roman" w:eastAsia="Times New Roman" w:hAnsi="Times New Roman"/>
          <w:sz w:val="24"/>
          <w:szCs w:val="24"/>
        </w:rPr>
        <w:t>грамматическими</w:t>
      </w:r>
      <w:proofErr w:type="gramEnd"/>
      <w:r w:rsidRPr="007C66D6">
        <w:rPr>
          <w:rFonts w:ascii="Times New Roman" w:eastAsia="Times New Roman" w:hAnsi="Times New Roman"/>
          <w:sz w:val="24"/>
          <w:szCs w:val="24"/>
        </w:rPr>
        <w:t>, являются исходным и необходимым строительным материалом, с помощью которого осуществляется речевая деятельность.</w:t>
      </w:r>
      <w:r w:rsidR="00E6302D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Для решения возникшего противоречия я предлагаю использовать мультисенсорный подход при формировании лексического навыка.</w:t>
      </w:r>
    </w:p>
    <w:p w:rsidR="009D3D9D" w:rsidRPr="0088673C" w:rsidRDefault="009D3D9D" w:rsidP="009D3D9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>
        <w:rPr>
          <w:rFonts w:ascii="Times New Roman" w:hAnsi="Times New Roman" w:cs="Times New Roman"/>
          <w:color w:val="121212"/>
          <w:sz w:val="24"/>
          <w:szCs w:val="24"/>
        </w:rPr>
        <w:t>Мультисенсорный подход</w:t>
      </w: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 стимулирует обучение вовлечением учеников на нескольких уровнях одновременно. Этот метод позволяет задействовать все или почти все возможности для обучения.</w:t>
      </w:r>
    </w:p>
    <w:p w:rsidR="009D3D9D" w:rsidRDefault="009D3D9D" w:rsidP="00E630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color w:val="121212"/>
          <w:sz w:val="24"/>
          <w:szCs w:val="24"/>
        </w:rPr>
        <w:t>Как происходит процесс использования мультисенсорных технологий:</w:t>
      </w:r>
    </w:p>
    <w:p w:rsidR="009D3D9D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>
        <w:rPr>
          <w:rFonts w:ascii="Times New Roman" w:hAnsi="Times New Roman" w:cs="Times New Roman"/>
          <w:color w:val="121212"/>
          <w:sz w:val="24"/>
          <w:szCs w:val="24"/>
        </w:rPr>
        <w:t xml:space="preserve"> Сбор информации о задании</w:t>
      </w:r>
    </w:p>
    <w:p w:rsidR="009D3D9D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Связи новой информации с том</w:t>
      </w:r>
      <w:r>
        <w:rPr>
          <w:color w:val="121212"/>
          <w:sz w:val="24"/>
          <w:szCs w:val="24"/>
        </w:rPr>
        <w:t>, которую уже поняли и выучили</w:t>
      </w:r>
    </w:p>
    <w:p w:rsidR="009D3D9D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Понять логику решения задачи</w:t>
      </w:r>
    </w:p>
    <w:p w:rsidR="009D3D9D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Изучить проблему решения</w:t>
      </w:r>
    </w:p>
    <w:p w:rsidR="009D3D9D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Осознать невербальные навыки</w:t>
      </w:r>
    </w:p>
    <w:p w:rsidR="009D3D9D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lastRenderedPageBreak/>
        <w:t>Понять связь между концепциями</w:t>
      </w:r>
    </w:p>
    <w:p w:rsidR="009D3D9D" w:rsidRPr="00420265" w:rsidRDefault="009D3D9D" w:rsidP="009D3D9D">
      <w:pPr>
        <w:pStyle w:val="a5"/>
        <w:numPr>
          <w:ilvl w:val="0"/>
          <w:numId w:val="3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Сохранить информацию для ее дальнейшего использования</w:t>
      </w:r>
    </w:p>
    <w:p w:rsidR="009D3D9D" w:rsidRPr="0088673C" w:rsidRDefault="009D3D9D" w:rsidP="009D3D9D">
      <w:pPr>
        <w:pStyle w:val="a6"/>
        <w:shd w:val="clear" w:color="auto" w:fill="FFFFFF"/>
        <w:spacing w:before="0" w:after="0"/>
        <w:ind w:left="0" w:right="0" w:firstLine="360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Использование мультисенсорной технологии помогает ученику воспринимать знания более</w:t>
      </w:r>
      <w:proofErr w:type="gramStart"/>
      <w:r w:rsidRPr="0088673C">
        <w:rPr>
          <w:color w:val="121212"/>
          <w:sz w:val="24"/>
          <w:szCs w:val="24"/>
        </w:rPr>
        <w:t>,</w:t>
      </w:r>
      <w:proofErr w:type="gramEnd"/>
      <w:r w:rsidRPr="0088673C">
        <w:rPr>
          <w:color w:val="121212"/>
          <w:sz w:val="24"/>
          <w:szCs w:val="24"/>
        </w:rPr>
        <w:t xml:space="preserve"> чем одним сп</w:t>
      </w:r>
      <w:r>
        <w:rPr>
          <w:color w:val="121212"/>
          <w:sz w:val="24"/>
          <w:szCs w:val="24"/>
        </w:rPr>
        <w:t>особом. Большинство</w:t>
      </w:r>
      <w:r w:rsidRPr="0088673C">
        <w:rPr>
          <w:color w:val="121212"/>
          <w:sz w:val="24"/>
          <w:szCs w:val="24"/>
        </w:rPr>
        <w:t xml:space="preserve"> методик используют или зрение или слух (визуальные или аудио методики). Зрение ученика используется во время чтения, </w:t>
      </w:r>
      <w:proofErr w:type="gramStart"/>
      <w:r w:rsidRPr="0088673C">
        <w:rPr>
          <w:color w:val="121212"/>
          <w:sz w:val="24"/>
          <w:szCs w:val="24"/>
        </w:rPr>
        <w:t>рассматривании</w:t>
      </w:r>
      <w:proofErr w:type="gramEnd"/>
      <w:r w:rsidRPr="0088673C">
        <w:rPr>
          <w:color w:val="121212"/>
          <w:sz w:val="24"/>
          <w:szCs w:val="24"/>
        </w:rPr>
        <w:t xml:space="preserve"> картинок или информации, изображенной на доске. Аудио ресурс задействован, когда ученик слушает объяснения учителя, Иногда у ученика слабое визуальное восприятие, возможны и проблемы с аудио восприятием. Решением этих проблем является вовлечение мультисенсорного метода, позволяющего использовать все возможности, включая тактильные и кинетические. Это поможет мозгу ученика развить тактильную и кинетическую память в дополнении к визуальной и аудио.</w:t>
      </w:r>
    </w:p>
    <w:p w:rsidR="009D3D9D" w:rsidRPr="0088673C" w:rsidRDefault="009D3D9D" w:rsidP="009D3D9D">
      <w:pPr>
        <w:pStyle w:val="a6"/>
        <w:shd w:val="clear" w:color="auto" w:fill="FFFFFF"/>
        <w:spacing w:before="0" w:after="0"/>
        <w:ind w:left="0" w:right="0" w:firstLine="360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>Ученики с трудностями в обучении обычно имеют проблемы в одной или нескольких областях чтения, письма, правописания, понимания</w:t>
      </w:r>
      <w:r>
        <w:rPr>
          <w:color w:val="121212"/>
          <w:sz w:val="24"/>
          <w:szCs w:val="24"/>
        </w:rPr>
        <w:t xml:space="preserve">, математики, формулировании. Мультисенсорный подход призван </w:t>
      </w:r>
      <w:proofErr w:type="gramStart"/>
      <w:r>
        <w:rPr>
          <w:color w:val="121212"/>
          <w:sz w:val="24"/>
          <w:szCs w:val="24"/>
        </w:rPr>
        <w:t>помогать</w:t>
      </w:r>
      <w:r w:rsidRPr="0088673C">
        <w:rPr>
          <w:color w:val="121212"/>
          <w:sz w:val="24"/>
          <w:szCs w:val="24"/>
        </w:rPr>
        <w:t xml:space="preserve"> ученикам использовать</w:t>
      </w:r>
      <w:proofErr w:type="gramEnd"/>
      <w:r w:rsidRPr="0088673C">
        <w:rPr>
          <w:color w:val="121212"/>
          <w:sz w:val="24"/>
          <w:szCs w:val="24"/>
        </w:rPr>
        <w:t xml:space="preserve"> их собственные сильные стороны для того, чтобы облегчить обучение и понимание. </w:t>
      </w:r>
      <w:proofErr w:type="gramStart"/>
      <w:r w:rsidRPr="0088673C">
        <w:rPr>
          <w:color w:val="121212"/>
          <w:sz w:val="24"/>
          <w:szCs w:val="24"/>
        </w:rPr>
        <w:t xml:space="preserve">Они могут быть от самых простых до комплексных, в зависимости от потребностей ученика и поставленной задачи. </w:t>
      </w:r>
      <w:proofErr w:type="gramEnd"/>
    </w:p>
    <w:p w:rsidR="009D3D9D" w:rsidRPr="0088673C" w:rsidRDefault="009D3D9D" w:rsidP="009D3D9D">
      <w:pPr>
        <w:pStyle w:val="a6"/>
        <w:shd w:val="clear" w:color="auto" w:fill="FFFFFF"/>
        <w:spacing w:before="0" w:after="0"/>
        <w:ind w:left="0" w:right="0" w:firstLine="360"/>
        <w:jc w:val="both"/>
        <w:rPr>
          <w:color w:val="121212"/>
          <w:sz w:val="24"/>
          <w:szCs w:val="24"/>
        </w:rPr>
      </w:pPr>
      <w:r w:rsidRPr="0088673C">
        <w:rPr>
          <w:color w:val="121212"/>
          <w:sz w:val="24"/>
          <w:szCs w:val="24"/>
        </w:rPr>
        <w:t xml:space="preserve">Некоторые исследователи доказали, что многие ученики имеют область более сильного обучения, так называемый стиль восприятия. Исследователи предполагают, что, когда ученик обучается с использованием технологии, </w:t>
      </w:r>
      <w:r>
        <w:rPr>
          <w:color w:val="121212"/>
          <w:sz w:val="24"/>
          <w:szCs w:val="24"/>
        </w:rPr>
        <w:t>соответствующим его стилю</w:t>
      </w:r>
      <w:r w:rsidRPr="0088673C">
        <w:rPr>
          <w:color w:val="121212"/>
          <w:sz w:val="24"/>
          <w:szCs w:val="24"/>
        </w:rPr>
        <w:t xml:space="preserve"> восприятия, они учатся быстрее, охотнее и результативнее. Большинство учеников, с трудностями обучения или нет, с удовольствием работают при использовании </w:t>
      </w:r>
      <w:r>
        <w:rPr>
          <w:color w:val="121212"/>
          <w:sz w:val="24"/>
          <w:szCs w:val="24"/>
        </w:rPr>
        <w:t>мультисенсорного подхода.</w:t>
      </w:r>
    </w:p>
    <w:p w:rsidR="009D3D9D" w:rsidRPr="0088673C" w:rsidRDefault="009D3D9D" w:rsidP="009D3D9D">
      <w:pPr>
        <w:pStyle w:val="a6"/>
        <w:shd w:val="clear" w:color="auto" w:fill="FFFFFF"/>
        <w:spacing w:before="0" w:after="0"/>
        <w:ind w:left="0" w:right="0" w:firstLine="360"/>
        <w:jc w:val="both"/>
        <w:rPr>
          <w:color w:val="121212"/>
          <w:sz w:val="24"/>
          <w:szCs w:val="24"/>
        </w:rPr>
      </w:pPr>
      <w:r>
        <w:rPr>
          <w:color w:val="121212"/>
          <w:sz w:val="24"/>
          <w:szCs w:val="24"/>
        </w:rPr>
        <w:t>Давайте рассмотрим некоторые технологии</w:t>
      </w:r>
      <w:r w:rsidRPr="0088673C">
        <w:rPr>
          <w:color w:val="121212"/>
          <w:sz w:val="24"/>
          <w:szCs w:val="24"/>
        </w:rPr>
        <w:t>, которые можно использовать для помощи ученикам в обучении</w:t>
      </w:r>
      <w:r w:rsidR="00014FC2">
        <w:rPr>
          <w:color w:val="121212"/>
          <w:sz w:val="24"/>
          <w:szCs w:val="24"/>
        </w:rPr>
        <w:t>.</w:t>
      </w:r>
    </w:p>
    <w:p w:rsidR="009D3D9D" w:rsidRPr="0088673C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i/>
          <w:color w:val="121212"/>
          <w:sz w:val="24"/>
          <w:szCs w:val="24"/>
          <w:lang w:val="en-US"/>
        </w:rPr>
        <w:t> </w:t>
      </w:r>
      <w:r w:rsidRPr="0088673C">
        <w:rPr>
          <w:rFonts w:ascii="Times New Roman" w:hAnsi="Times New Roman" w:cs="Times New Roman"/>
          <w:b/>
          <w:i/>
          <w:color w:val="121212"/>
          <w:sz w:val="24"/>
          <w:szCs w:val="24"/>
        </w:rPr>
        <w:t>Стимуляция зрительного восприятия и понимания</w:t>
      </w:r>
    </w:p>
    <w:p w:rsidR="009D3D9D" w:rsidRDefault="009D3D9D" w:rsidP="009D3D9D">
      <w:pPr>
        <w:pStyle w:val="a5"/>
        <w:numPr>
          <w:ilvl w:val="0"/>
          <w:numId w:val="4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Текст и/или картинки на бумаге, постеры, модели, экран проектора, компьютера, флэш-карты.</w:t>
      </w:r>
    </w:p>
    <w:p w:rsidR="009D3D9D" w:rsidRPr="00420265" w:rsidRDefault="009D3D9D" w:rsidP="009D3D9D">
      <w:pPr>
        <w:pStyle w:val="a5"/>
        <w:numPr>
          <w:ilvl w:val="0"/>
          <w:numId w:val="4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Графическое выделение, выделение частей текста.</w:t>
      </w:r>
    </w:p>
    <w:p w:rsidR="009D3D9D" w:rsidRPr="006121BA" w:rsidRDefault="009D3D9D" w:rsidP="009D3D9D">
      <w:pPr>
        <w:pStyle w:val="a5"/>
        <w:numPr>
          <w:ilvl w:val="0"/>
          <w:numId w:val="4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Изготовленные учениками картинки, образы, тексты, видео</w:t>
      </w:r>
    </w:p>
    <w:p w:rsidR="009D3D9D" w:rsidRPr="00420265" w:rsidRDefault="009D3D9D" w:rsidP="009D3D9D">
      <w:pPr>
        <w:pStyle w:val="a5"/>
        <w:numPr>
          <w:ilvl w:val="0"/>
          <w:numId w:val="4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Использование цвета для выделения информации.</w:t>
      </w:r>
    </w:p>
    <w:p w:rsidR="009D3D9D" w:rsidRPr="00420265" w:rsidRDefault="009D3D9D" w:rsidP="009D3D9D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420265">
        <w:rPr>
          <w:rFonts w:ascii="Times New Roman" w:hAnsi="Times New Roman" w:cs="Times New Roman"/>
          <w:color w:val="121212"/>
          <w:sz w:val="24"/>
          <w:szCs w:val="24"/>
        </w:rPr>
        <w:t>Вышеуказанные технологии часто включают в себя аудиовизуальные обучающие методы и стратегии</w:t>
      </w:r>
      <w:r>
        <w:rPr>
          <w:rFonts w:ascii="Times New Roman" w:hAnsi="Times New Roman" w:cs="Times New Roman"/>
          <w:color w:val="121212"/>
          <w:sz w:val="24"/>
          <w:szCs w:val="24"/>
        </w:rPr>
        <w:t>:</w:t>
      </w:r>
    </w:p>
    <w:p w:rsidR="009D3D9D" w:rsidRPr="00420265" w:rsidRDefault="009D3D9D" w:rsidP="009D3D9D">
      <w:pPr>
        <w:pStyle w:val="a5"/>
        <w:numPr>
          <w:ilvl w:val="0"/>
          <w:numId w:val="5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Видео или фильм с аудио сопровождением.</w:t>
      </w:r>
    </w:p>
    <w:p w:rsidR="009D3D9D" w:rsidRPr="006121BA" w:rsidRDefault="009D3D9D" w:rsidP="009D3D9D">
      <w:pPr>
        <w:pStyle w:val="a5"/>
        <w:numPr>
          <w:ilvl w:val="0"/>
          <w:numId w:val="5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Музыка песни, говорение, стихи, скороговорки, языковые игры</w:t>
      </w:r>
    </w:p>
    <w:p w:rsidR="009D3D9D" w:rsidRPr="006121BA" w:rsidRDefault="009D3D9D" w:rsidP="009D3D9D">
      <w:pPr>
        <w:pStyle w:val="a5"/>
        <w:numPr>
          <w:ilvl w:val="0"/>
          <w:numId w:val="5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Книги на диске, чтение парами, чтение компьютерных текстов.</w:t>
      </w:r>
    </w:p>
    <w:p w:rsidR="009D3D9D" w:rsidRPr="0088673C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b/>
          <w:bCs/>
          <w:i/>
          <w:iCs/>
          <w:color w:val="121212"/>
          <w:sz w:val="24"/>
          <w:szCs w:val="24"/>
        </w:rPr>
        <w:t xml:space="preserve"> Тактильные обучающие методики</w:t>
      </w:r>
    </w:p>
    <w:p w:rsidR="009D3D9D" w:rsidRPr="00420265" w:rsidRDefault="009D3D9D" w:rsidP="009D3D9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420265">
        <w:rPr>
          <w:rFonts w:ascii="Times New Roman" w:hAnsi="Times New Roman" w:cs="Times New Roman"/>
          <w:bCs/>
          <w:iCs/>
          <w:color w:val="121212"/>
          <w:sz w:val="24"/>
          <w:szCs w:val="24"/>
        </w:rPr>
        <w:t>Тактильные методики включают в себя такие возможности</w:t>
      </w:r>
    </w:p>
    <w:p w:rsidR="009D3D9D" w:rsidRPr="00420265" w:rsidRDefault="009D3D9D" w:rsidP="009D3D9D">
      <w:pPr>
        <w:pStyle w:val="a5"/>
        <w:numPr>
          <w:ilvl w:val="0"/>
          <w:numId w:val="6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З</w:t>
      </w:r>
      <w:r>
        <w:rPr>
          <w:color w:val="121212"/>
          <w:sz w:val="24"/>
          <w:szCs w:val="24"/>
        </w:rPr>
        <w:t>анятия с</w:t>
      </w:r>
      <w:r w:rsidRPr="00420265">
        <w:rPr>
          <w:color w:val="121212"/>
          <w:sz w:val="24"/>
          <w:szCs w:val="24"/>
        </w:rPr>
        <w:t xml:space="preserve"> бумагой, текстильными объектами, рисование пальцами, паззлы для улучшения мелкой моторики.</w:t>
      </w:r>
    </w:p>
    <w:p w:rsidR="009D3D9D" w:rsidRPr="00420265" w:rsidRDefault="009D3D9D" w:rsidP="009D3D9D">
      <w:pPr>
        <w:pStyle w:val="a5"/>
        <w:numPr>
          <w:ilvl w:val="0"/>
          <w:numId w:val="6"/>
        </w:numPr>
        <w:shd w:val="clear" w:color="auto" w:fill="FFFFFF"/>
        <w:jc w:val="both"/>
        <w:rPr>
          <w:color w:val="121212"/>
          <w:sz w:val="24"/>
          <w:szCs w:val="24"/>
        </w:rPr>
      </w:pPr>
      <w:r w:rsidRPr="00420265">
        <w:rPr>
          <w:color w:val="121212"/>
          <w:sz w:val="24"/>
          <w:szCs w:val="24"/>
        </w:rPr>
        <w:t>Моделирован</w:t>
      </w:r>
      <w:r>
        <w:rPr>
          <w:color w:val="121212"/>
          <w:sz w:val="24"/>
          <w:szCs w:val="24"/>
        </w:rPr>
        <w:t>ие с использованием клея,</w:t>
      </w:r>
      <w:r w:rsidRPr="00420265">
        <w:rPr>
          <w:color w:val="121212"/>
          <w:sz w:val="24"/>
          <w:szCs w:val="24"/>
        </w:rPr>
        <w:t xml:space="preserve"> пластилина</w:t>
      </w:r>
      <w:r>
        <w:rPr>
          <w:color w:val="121212"/>
          <w:sz w:val="24"/>
          <w:szCs w:val="24"/>
        </w:rPr>
        <w:t>.</w:t>
      </w:r>
    </w:p>
    <w:p w:rsidR="009D3D9D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b/>
          <w:bCs/>
          <w:i/>
          <w:iCs/>
          <w:color w:val="121212"/>
          <w:sz w:val="24"/>
          <w:szCs w:val="24"/>
        </w:rPr>
        <w:t xml:space="preserve">Кинетический метод </w:t>
      </w:r>
    </w:p>
    <w:p w:rsidR="009D3D9D" w:rsidRPr="00420265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color w:val="121212"/>
          <w:sz w:val="24"/>
          <w:szCs w:val="24"/>
          <w:lang w:val="en-US"/>
        </w:rPr>
        <w:t> </w:t>
      </w:r>
      <w:r w:rsidRPr="0088673C">
        <w:rPr>
          <w:rFonts w:ascii="Times New Roman" w:hAnsi="Times New Roman" w:cs="Times New Roman"/>
          <w:color w:val="121212"/>
          <w:sz w:val="24"/>
          <w:szCs w:val="24"/>
        </w:rPr>
        <w:t>Мультисенсорный метод, использующий движение тела. В нем используется мелкая и крупная моторика.</w:t>
      </w:r>
    </w:p>
    <w:p w:rsidR="009D3D9D" w:rsidRPr="0088673C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• Игры, включающие </w:t>
      </w:r>
      <w:proofErr w:type="spellStart"/>
      <w:r w:rsidRPr="0088673C">
        <w:rPr>
          <w:rFonts w:ascii="Times New Roman" w:hAnsi="Times New Roman" w:cs="Times New Roman"/>
          <w:color w:val="121212"/>
          <w:sz w:val="24"/>
          <w:szCs w:val="24"/>
        </w:rPr>
        <w:t>хлопание</w:t>
      </w:r>
      <w:proofErr w:type="spellEnd"/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 в ладоши или другие движ</w:t>
      </w:r>
      <w:r>
        <w:rPr>
          <w:rFonts w:ascii="Times New Roman" w:hAnsi="Times New Roman" w:cs="Times New Roman"/>
          <w:color w:val="121212"/>
          <w:sz w:val="24"/>
          <w:szCs w:val="24"/>
        </w:rPr>
        <w:t>ения, соединенные с учебным</w:t>
      </w: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 процессом, во время счета, ри</w:t>
      </w:r>
      <w:r>
        <w:rPr>
          <w:rFonts w:ascii="Times New Roman" w:hAnsi="Times New Roman" w:cs="Times New Roman"/>
          <w:color w:val="121212"/>
          <w:sz w:val="24"/>
          <w:szCs w:val="24"/>
        </w:rPr>
        <w:t>тмического повторения или пения, игры.</w:t>
      </w:r>
    </w:p>
    <w:p w:rsidR="009D3D9D" w:rsidRPr="0088673C" w:rsidRDefault="009D3D9D" w:rsidP="009D3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21212"/>
          <w:sz w:val="24"/>
          <w:szCs w:val="24"/>
        </w:rPr>
      </w:pPr>
      <w:r w:rsidRPr="0088673C">
        <w:rPr>
          <w:rFonts w:ascii="Times New Roman" w:hAnsi="Times New Roman" w:cs="Times New Roman"/>
          <w:color w:val="121212"/>
          <w:sz w:val="24"/>
          <w:szCs w:val="24"/>
        </w:rPr>
        <w:t xml:space="preserve"> • Любые движения учеников, включая танцы, бросание мяча, другая активность, быстрые опросы, флэш карты и другие обучающие</w:t>
      </w:r>
      <w:r>
        <w:rPr>
          <w:rFonts w:ascii="Times New Roman" w:hAnsi="Times New Roman" w:cs="Times New Roman"/>
          <w:color w:val="121212"/>
          <w:sz w:val="24"/>
          <w:szCs w:val="24"/>
        </w:rPr>
        <w:t xml:space="preserve"> техники.</w:t>
      </w:r>
    </w:p>
    <w:p w:rsidR="009D3D9D" w:rsidRPr="00175BDD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175BDD">
        <w:rPr>
          <w:sz w:val="24"/>
          <w:szCs w:val="24"/>
        </w:rPr>
        <w:t xml:space="preserve">Чего может добиться учитель, используя мультисенсорный подход на своих уроках? Много! Он может вовлечь учащегося в общение, создать языковую среду на </w:t>
      </w:r>
      <w:r w:rsidRPr="00175BDD">
        <w:rPr>
          <w:sz w:val="24"/>
          <w:szCs w:val="24"/>
        </w:rPr>
        <w:lastRenderedPageBreak/>
        <w:t>уроке иностранного языка, сделать о</w:t>
      </w:r>
      <w:r w:rsidR="00014FC2">
        <w:rPr>
          <w:sz w:val="24"/>
          <w:szCs w:val="24"/>
        </w:rPr>
        <w:t>бучение доступным и эффективным</w:t>
      </w:r>
      <w:r w:rsidRPr="00175BDD">
        <w:rPr>
          <w:sz w:val="24"/>
          <w:szCs w:val="24"/>
        </w:rPr>
        <w:t>, а самое главное, интересным.</w:t>
      </w:r>
    </w:p>
    <w:p w:rsidR="009D3D9D" w:rsidRPr="00175BDD" w:rsidRDefault="009D3D9D" w:rsidP="009D3D9D">
      <w:pPr>
        <w:pStyle w:val="a6"/>
        <w:shd w:val="clear" w:color="auto" w:fill="FFFFFF"/>
        <w:spacing w:before="0" w:after="0"/>
        <w:ind w:firstLine="708"/>
        <w:jc w:val="both"/>
        <w:rPr>
          <w:color w:val="121212"/>
          <w:sz w:val="24"/>
          <w:szCs w:val="24"/>
        </w:rPr>
      </w:pPr>
      <w:r w:rsidRPr="00175BDD">
        <w:rPr>
          <w:color w:val="121212"/>
          <w:sz w:val="24"/>
          <w:szCs w:val="24"/>
        </w:rPr>
        <w:t xml:space="preserve">Есть некоторые особенности мультисенсорного обучения. Во-первых, необходимо использование как вербальных, так и невербальных форм общения. Именно постоянно декодируя невербальную информацию </w:t>
      </w:r>
      <w:proofErr w:type="gramStart"/>
      <w:r w:rsidRPr="00175BDD">
        <w:rPr>
          <w:color w:val="121212"/>
          <w:sz w:val="24"/>
          <w:szCs w:val="24"/>
        </w:rPr>
        <w:t>в</w:t>
      </w:r>
      <w:proofErr w:type="gramEnd"/>
      <w:r w:rsidRPr="00175BDD">
        <w:rPr>
          <w:color w:val="121212"/>
          <w:sz w:val="24"/>
          <w:szCs w:val="24"/>
        </w:rPr>
        <w:t xml:space="preserve"> вербальную, и наоборот, ученик быстрее запоминает и с интересом занимается английским языком.</w:t>
      </w:r>
    </w:p>
    <w:p w:rsidR="009D3D9D" w:rsidRPr="00175BDD" w:rsidRDefault="009D3D9D" w:rsidP="009D3D9D">
      <w:pPr>
        <w:pStyle w:val="a6"/>
        <w:shd w:val="clear" w:color="auto" w:fill="FFFFFF"/>
        <w:spacing w:before="0" w:after="0"/>
        <w:ind w:firstLine="708"/>
        <w:jc w:val="both"/>
        <w:rPr>
          <w:color w:val="121212"/>
          <w:sz w:val="24"/>
          <w:szCs w:val="24"/>
        </w:rPr>
      </w:pPr>
      <w:r w:rsidRPr="00175BDD">
        <w:rPr>
          <w:color w:val="121212"/>
          <w:sz w:val="24"/>
          <w:szCs w:val="24"/>
        </w:rPr>
        <w:t xml:space="preserve">Во-вторых, при мультисенсорном подходе для ученика всегда стоит </w:t>
      </w:r>
      <w:proofErr w:type="spellStart"/>
      <w:r w:rsidRPr="00175BDD">
        <w:rPr>
          <w:color w:val="121212"/>
          <w:sz w:val="24"/>
          <w:szCs w:val="24"/>
        </w:rPr>
        <w:t>надпредметная</w:t>
      </w:r>
      <w:proofErr w:type="spellEnd"/>
      <w:r w:rsidRPr="00175BDD">
        <w:rPr>
          <w:color w:val="121212"/>
          <w:sz w:val="24"/>
          <w:szCs w:val="24"/>
        </w:rPr>
        <w:t xml:space="preserve"> задача. Для него предлагается задание творческого характера, например, рассказать о поделке, показать движения. Используя мультисенсорный подход, учитель может вовлечь учащегося в общение, создать языковую среду на уроке иностранного языка, сделать обучение более доступным и эффективным.</w:t>
      </w:r>
    </w:p>
    <w:p w:rsidR="009D3D9D" w:rsidRPr="004139AF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175BDD">
        <w:rPr>
          <w:sz w:val="24"/>
          <w:szCs w:val="24"/>
        </w:rPr>
        <w:t>Следует отметить, что мультисенсорный подход не имеет возрастных ограничений. Даже взрослому человеку, оказавшемуся в языковой среде гораздо легче усвоить и передать информацию, используя разные органы чувств. Поэтому мультисенсорный подход является актуальным не только в младшем, но и в</w:t>
      </w:r>
      <w:r w:rsidR="0056445A">
        <w:rPr>
          <w:sz w:val="24"/>
          <w:szCs w:val="24"/>
        </w:rPr>
        <w:t xml:space="preserve"> </w:t>
      </w:r>
      <w:r w:rsidRPr="004139AF">
        <w:rPr>
          <w:sz w:val="24"/>
          <w:szCs w:val="24"/>
        </w:rPr>
        <w:t xml:space="preserve">среднем и старшем звене. </w:t>
      </w:r>
    </w:p>
    <w:p w:rsidR="009D3D9D" w:rsidRPr="004139AF" w:rsidRDefault="009D3D9D" w:rsidP="009D3D9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4139AF">
        <w:rPr>
          <w:rFonts w:ascii="Times New Roman" w:hAnsi="Times New Roman" w:cs="Times New Roman"/>
          <w:sz w:val="24"/>
          <w:szCs w:val="24"/>
        </w:rPr>
        <w:t xml:space="preserve">Конечно, мультисенсорный подход имеет свои недостатки. </w:t>
      </w:r>
      <w:r w:rsidRPr="004139AF">
        <w:rPr>
          <w:rFonts w:ascii="Times New Roman" w:hAnsi="Times New Roman" w:cs="Times New Roman"/>
          <w:b/>
          <w:sz w:val="24"/>
          <w:szCs w:val="24"/>
        </w:rPr>
        <w:t>Во-первых</w:t>
      </w:r>
      <w:r w:rsidRPr="004139AF">
        <w:rPr>
          <w:rFonts w:ascii="Times New Roman" w:hAnsi="Times New Roman" w:cs="Times New Roman"/>
          <w:sz w:val="24"/>
          <w:szCs w:val="24"/>
        </w:rPr>
        <w:t>, основное ограничение для использования данного подхода при обучении школьников иностран</w:t>
      </w:r>
      <w:r w:rsidR="00E6302D">
        <w:rPr>
          <w:rFonts w:ascii="Times New Roman" w:hAnsi="Times New Roman" w:cs="Times New Roman"/>
          <w:sz w:val="24"/>
          <w:szCs w:val="24"/>
        </w:rPr>
        <w:t>ному языку является время урока</w:t>
      </w:r>
      <w:r w:rsidRPr="004139AF">
        <w:rPr>
          <w:rFonts w:ascii="Times New Roman" w:hAnsi="Times New Roman" w:cs="Times New Roman"/>
          <w:sz w:val="24"/>
          <w:szCs w:val="24"/>
        </w:rPr>
        <w:t>, это необходимо учитывать при планировании как одного урока, так и целой системы уроков.</w:t>
      </w:r>
      <w:r w:rsidR="00E6302D">
        <w:rPr>
          <w:rFonts w:ascii="Times New Roman" w:hAnsi="Times New Roman" w:cs="Times New Roman"/>
          <w:sz w:val="24"/>
          <w:szCs w:val="24"/>
        </w:rPr>
        <w:t xml:space="preserve"> </w:t>
      </w:r>
      <w:r w:rsidRPr="004139AF">
        <w:rPr>
          <w:rFonts w:ascii="Times New Roman" w:hAnsi="Times New Roman" w:cs="Times New Roman"/>
          <w:b/>
          <w:spacing w:val="5"/>
          <w:sz w:val="24"/>
          <w:szCs w:val="24"/>
        </w:rPr>
        <w:t>Во-вторых</w:t>
      </w:r>
      <w:r w:rsidRPr="004139AF">
        <w:rPr>
          <w:rFonts w:ascii="Times New Roman" w:hAnsi="Times New Roman" w:cs="Times New Roman"/>
          <w:spacing w:val="5"/>
          <w:sz w:val="24"/>
          <w:szCs w:val="24"/>
        </w:rPr>
        <w:t>, важно помнить, что з</w:t>
      </w:r>
      <w:r w:rsidR="00E6302D">
        <w:rPr>
          <w:rFonts w:ascii="Times New Roman" w:hAnsi="Times New Roman" w:cs="Times New Roman"/>
          <w:spacing w:val="5"/>
          <w:sz w:val="24"/>
          <w:szCs w:val="24"/>
        </w:rPr>
        <w:t>адания подобного рода не должны</w:t>
      </w:r>
      <w:r w:rsidRPr="004139AF">
        <w:rPr>
          <w:rFonts w:ascii="Times New Roman" w:hAnsi="Times New Roman" w:cs="Times New Roman"/>
          <w:spacing w:val="5"/>
          <w:sz w:val="24"/>
          <w:szCs w:val="24"/>
        </w:rPr>
        <w:t xml:space="preserve"> стать обыденными, не должны приедаться или способствовать перевозбуждению нервной системы ребенка.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Кроме того, если учитель хочет, чтобы подход работал продуктивно и эффективно, его необходимо использовать в системе, а не время от времени. </w:t>
      </w:r>
    </w:p>
    <w:p w:rsidR="009D3D9D" w:rsidRPr="000D0128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4139AF">
        <w:rPr>
          <w:rFonts w:ascii="Times New Roman" w:hAnsi="Times New Roman" w:cs="Times New Roman"/>
          <w:spacing w:val="5"/>
          <w:sz w:val="24"/>
          <w:szCs w:val="24"/>
        </w:rPr>
        <w:t xml:space="preserve">Хотелось бы отметить, что имеющиеся технические средства, плакаты, картинки в учебнике отнюдь не решают учебные проблемы сами по себе вне методики. Они играют лишь вспомогательную роль. Я забочусь о том, чтобы картинка из внешней превратилась во </w:t>
      </w:r>
      <w:proofErr w:type="gramStart"/>
      <w:r w:rsidRPr="004139AF">
        <w:rPr>
          <w:rFonts w:ascii="Times New Roman" w:hAnsi="Times New Roman" w:cs="Times New Roman"/>
          <w:spacing w:val="5"/>
          <w:sz w:val="24"/>
          <w:szCs w:val="24"/>
        </w:rPr>
        <w:t>внутреннюю</w:t>
      </w:r>
      <w:proofErr w:type="gramEnd"/>
      <w:r w:rsidRPr="004139AF">
        <w:rPr>
          <w:rFonts w:ascii="Times New Roman" w:hAnsi="Times New Roman" w:cs="Times New Roman"/>
          <w:spacing w:val="5"/>
          <w:sz w:val="24"/>
          <w:szCs w:val="24"/>
        </w:rPr>
        <w:t>, то есть перешла в сознание ребенка. А для этого требуется специально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 организованная учителем деятельность учащегося. В этой деятельности ключевым моментом является умение учителя подобрать подходящие учебные задания, которые должны находиться в зоне ближайшего развития ученика.</w:t>
      </w:r>
      <w:r>
        <w:rPr>
          <w:rFonts w:ascii="Times New Roman" w:hAnsi="Times New Roman"/>
          <w:spacing w:val="5"/>
          <w:sz w:val="24"/>
          <w:szCs w:val="24"/>
        </w:rPr>
        <w:t xml:space="preserve"> То есть, существует ог</w:t>
      </w:r>
      <w:r w:rsidR="00014FC2">
        <w:rPr>
          <w:rFonts w:ascii="Times New Roman" w:hAnsi="Times New Roman"/>
          <w:spacing w:val="5"/>
          <w:sz w:val="24"/>
          <w:szCs w:val="24"/>
        </w:rPr>
        <w:t>ромная разница между тем,</w:t>
      </w:r>
      <w:r>
        <w:rPr>
          <w:rFonts w:ascii="Times New Roman" w:hAnsi="Times New Roman"/>
          <w:spacing w:val="5"/>
          <w:sz w:val="24"/>
          <w:szCs w:val="24"/>
        </w:rPr>
        <w:t xml:space="preserve"> когда ребенок описывает блюдо на картинке в учебнике и т</w:t>
      </w:r>
      <w:r w:rsidR="00014FC2">
        <w:rPr>
          <w:rFonts w:ascii="Times New Roman" w:hAnsi="Times New Roman"/>
          <w:spacing w:val="5"/>
          <w:sz w:val="24"/>
          <w:szCs w:val="24"/>
        </w:rPr>
        <w:t>ем, когда он сам выбрал блюда, которые любит, сам раскрасил их</w:t>
      </w:r>
      <w:r>
        <w:rPr>
          <w:rFonts w:ascii="Times New Roman" w:hAnsi="Times New Roman"/>
          <w:spacing w:val="5"/>
          <w:sz w:val="24"/>
          <w:szCs w:val="24"/>
        </w:rPr>
        <w:t xml:space="preserve"> так, как захотел и положил (приклеил)</w:t>
      </w:r>
      <w:r w:rsidR="00014FC2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 xml:space="preserve">на тарелку так, как он это видит. </w:t>
      </w:r>
    </w:p>
    <w:p w:rsidR="009D3D9D" w:rsidRPr="000D0128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0D0128">
        <w:rPr>
          <w:rFonts w:ascii="Times New Roman" w:hAnsi="Times New Roman"/>
          <w:spacing w:val="5"/>
          <w:sz w:val="24"/>
          <w:szCs w:val="24"/>
        </w:rPr>
        <w:t xml:space="preserve">Обучение иностранному языку на начальном этапе я строю на устном опережении, то есть необходимый для обучения чтению языковой материал первоначально усваивается в устной форме. Так как овладение учебным материалом начинается либо с чувственного восприятия, либо с привлечения воспринятого ранее и имеющегося в опыте, то наглядность призвана выполнять очень важную роль в обучении. 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0D0128">
        <w:rPr>
          <w:rFonts w:ascii="Times New Roman" w:hAnsi="Times New Roman"/>
          <w:spacing w:val="5"/>
          <w:sz w:val="24"/>
          <w:szCs w:val="24"/>
        </w:rPr>
        <w:t xml:space="preserve">Из практики работы можно отметить, что слуховая наглядность эмоционально и сюжетно окрашена и вместе с тем обеспечивает доступность и посильность обучения. Она позволяет осуществлять обучение на уровне возможностей детей, чтобы они не испытывали непреодолимых или с трудом преодолимых трудностей. Доступность обеспечивается как самим материалом, его организацией, так и методикой работы с ним на уроке. </w:t>
      </w:r>
    </w:p>
    <w:p w:rsidR="009D3D9D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88673C">
        <w:rPr>
          <w:sz w:val="24"/>
          <w:szCs w:val="24"/>
        </w:rPr>
        <w:t xml:space="preserve">Истории, игры, рифмовки и песни, основанные на движении, способствуют развитию ассоциативной памяти учащихся. Совершая определенные движения, ребенок непроизвольно вспоминает связанные с ними слова и выражения. На уроках я использую задания, отражающие принципы этого метода. В начальной школе примером служат видео </w:t>
      </w:r>
      <w:r w:rsidR="00014FC2">
        <w:rPr>
          <w:sz w:val="24"/>
          <w:szCs w:val="24"/>
        </w:rPr>
        <w:t xml:space="preserve">и музыкальные </w:t>
      </w:r>
      <w:proofErr w:type="spellStart"/>
      <w:r w:rsidRPr="0088673C">
        <w:rPr>
          <w:sz w:val="24"/>
          <w:szCs w:val="24"/>
        </w:rPr>
        <w:t>физминутки</w:t>
      </w:r>
      <w:proofErr w:type="spellEnd"/>
      <w:r w:rsidRPr="0088673C">
        <w:rPr>
          <w:sz w:val="24"/>
          <w:szCs w:val="24"/>
        </w:rPr>
        <w:t xml:space="preserve">, </w:t>
      </w:r>
      <w:proofErr w:type="gramStart"/>
      <w:r w:rsidRPr="0088673C">
        <w:rPr>
          <w:sz w:val="24"/>
          <w:szCs w:val="24"/>
        </w:rPr>
        <w:t>на</w:t>
      </w:r>
      <w:proofErr w:type="gramEnd"/>
      <w:r w:rsidRPr="0088673C">
        <w:rPr>
          <w:sz w:val="24"/>
          <w:szCs w:val="24"/>
          <w:shd w:val="clear" w:color="auto" w:fill="FFFFFF"/>
        </w:rPr>
        <w:t xml:space="preserve"> </w:t>
      </w:r>
      <w:proofErr w:type="gramStart"/>
      <w:r w:rsidRPr="0088673C">
        <w:rPr>
          <w:sz w:val="24"/>
          <w:szCs w:val="24"/>
          <w:shd w:val="clear" w:color="auto" w:fill="FFFFFF"/>
        </w:rPr>
        <w:t>средней</w:t>
      </w:r>
      <w:proofErr w:type="gramEnd"/>
      <w:r w:rsidRPr="0088673C">
        <w:rPr>
          <w:sz w:val="24"/>
          <w:szCs w:val="24"/>
          <w:shd w:val="clear" w:color="auto" w:fill="FFFFFF"/>
        </w:rPr>
        <w:t xml:space="preserve"> и старшей ступенях обучения для разрядки используются считалки с движениями, которые способствуют облегчению усвоения </w:t>
      </w:r>
      <w:r w:rsidRPr="0088673C">
        <w:rPr>
          <w:sz w:val="24"/>
          <w:szCs w:val="24"/>
          <w:shd w:val="clear" w:color="auto" w:fill="FFFFFF"/>
        </w:rPr>
        <w:lastRenderedPageBreak/>
        <w:t>фонетических, лекси</w:t>
      </w:r>
      <w:r>
        <w:rPr>
          <w:sz w:val="24"/>
          <w:szCs w:val="24"/>
          <w:shd w:val="clear" w:color="auto" w:fill="FFFFFF"/>
        </w:rPr>
        <w:t>ческих и грамматических правил.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5AE9">
        <w:rPr>
          <w:rFonts w:ascii="Times New Roman" w:eastAsia="Times New Roman" w:hAnsi="Times New Roman" w:cs="Times New Roman"/>
          <w:sz w:val="24"/>
          <w:szCs w:val="24"/>
        </w:rPr>
        <w:t>Например,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произнесите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smooth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вполголоса, как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>-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>будто прикасаетесь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мягкой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ткани, </w:t>
      </w:r>
      <w:r>
        <w:rPr>
          <w:rFonts w:ascii="Times New Roman" w:eastAsia="Times New Roman" w:hAnsi="Times New Roman" w:cs="Times New Roman"/>
          <w:sz w:val="24"/>
          <w:szCs w:val="24"/>
        </w:rPr>
        <w:t>можно дать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потрогать ее кусочек. Это задействует зрительную, слуховую, осязательную, эмоциональную память! Нет лучше способа выучить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Yummy</w:t>
      </w:r>
      <w:r w:rsidRPr="00D25AE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чем дать детям </w:t>
      </w:r>
      <w:r>
        <w:rPr>
          <w:rFonts w:ascii="Times New Roman" w:eastAsia="Times New Roman" w:hAnsi="Times New Roman" w:cs="Times New Roman"/>
          <w:sz w:val="24"/>
          <w:szCs w:val="24"/>
        </w:rPr>
        <w:t>вкусную конфету (или просто вспомнить ее вкус) и ласково погладить себя по животику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>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Приведу пример. </w:t>
      </w:r>
    </w:p>
    <w:p w:rsidR="0097074F" w:rsidRDefault="0097074F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Where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the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jam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 xml:space="preserve">?  </w:t>
      </w:r>
      <w:r>
        <w:rPr>
          <w:rFonts w:ascii="Times New Roman" w:eastAsia="Times New Roman" w:hAnsi="Times New Roman" w:cs="Times New Roman"/>
          <w:sz w:val="24"/>
          <w:szCs w:val="24"/>
        </w:rPr>
        <w:t>(пожимаем плечами)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It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everywhere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(разводим руками)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ears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(показываем на уши)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hair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(показываем на волосы)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mouth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(показываем на рот)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nose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(показываем на нос)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hands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(демонстрируем ладошки)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toes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(показываем на пальцы ног)</w:t>
      </w:r>
    </w:p>
    <w:p w:rsidR="009D3D9D" w:rsidRPr="00E6302D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Round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eyes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обводим</w:t>
      </w:r>
      <w:r w:rsidR="00E6302D"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вокруг</w:t>
      </w:r>
      <w:r w:rsidR="00E6302D"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глаз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:rsidR="009D3D9D" w:rsidRPr="00B83C00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in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my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tummy</w:t>
      </w:r>
      <w:r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>!</w:t>
      </w:r>
      <w:r w:rsidR="00E6302D" w:rsidRPr="00E630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показываем на живот)</w:t>
      </w:r>
    </w:p>
    <w:p w:rsidR="009D3D9D" w:rsidRDefault="009D3D9D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Yummy</w:t>
      </w:r>
      <w:r w:rsidRPr="00B83C00">
        <w:rPr>
          <w:rFonts w:ascii="Times New Roman" w:eastAsia="Times New Roman" w:hAnsi="Times New Roman" w:cs="Times New Roman"/>
          <w:sz w:val="24"/>
          <w:szCs w:val="24"/>
        </w:rPr>
        <w:t>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(похлопываем или ласково поглаживаем живот)</w:t>
      </w:r>
    </w:p>
    <w:p w:rsidR="0097074F" w:rsidRDefault="0097074F" w:rsidP="009D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D9D" w:rsidRPr="00B83C00" w:rsidRDefault="009D3D9D" w:rsidP="009D3D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Необходимо помнить и про эмоциональную окраску слов, что подключает чувства детей и позволяет им с легкостью присваивать знания.</w:t>
      </w:r>
    </w:p>
    <w:p w:rsidR="009D3D9D" w:rsidRPr="00D25AE9" w:rsidRDefault="009D3D9D" w:rsidP="00E630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Сфера осязания мало применяется на уроке, поэтому </w:t>
      </w:r>
      <w:r>
        <w:rPr>
          <w:rFonts w:ascii="Times New Roman" w:eastAsia="Times New Roman" w:hAnsi="Times New Roman" w:cs="Times New Roman"/>
          <w:sz w:val="24"/>
          <w:szCs w:val="24"/>
        </w:rPr>
        <w:t>в деятельности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учителя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открывается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большой 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>простор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действий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Приведу еще один пример. М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ожно писать и рисовать на чем угодно, в том числе и на спине соседа по парте. На смену удивлению и усмешкам приходят тишина, спокойствие и внимание. </w:t>
      </w:r>
      <w:proofErr w:type="gramStart"/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Знаки, нарисованные на спине, могут быть </w:t>
      </w:r>
      <w:r w:rsidRPr="00D25AE9">
        <w:rPr>
          <w:rFonts w:ascii="Times New Roman" w:eastAsia="Times New Roman" w:hAnsi="Times New Roman" w:cs="Times New Roman"/>
          <w:b/>
          <w:sz w:val="24"/>
          <w:szCs w:val="24"/>
        </w:rPr>
        <w:t>«следами»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животн</w:t>
      </w:r>
      <w:r>
        <w:rPr>
          <w:rFonts w:ascii="Times New Roman" w:eastAsia="Times New Roman" w:hAnsi="Times New Roman" w:cs="Times New Roman"/>
          <w:sz w:val="24"/>
          <w:szCs w:val="24"/>
        </w:rPr>
        <w:t>ых, относиться к погоде, животным, мебели, числам, алфавиту.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Да чему угодно!</w:t>
      </w: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Можно рисовать контуры предметов по любой тематике. Расшифровать такие послания можно при помощи развитого осязания. Эти моменты создают ощущение тепла и удовольствия, т.е. это способ релаксации. А когда ребенок счастлив и расслаблен, он легко усваивает новое!</w:t>
      </w:r>
      <w:r w:rsidR="00E6302D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</w:rPr>
        <w:t>роме того, не</w:t>
      </w:r>
      <w:r w:rsidR="00014FC2">
        <w:rPr>
          <w:rFonts w:ascii="Times New Roman" w:eastAsia="Times New Roman" w:hAnsi="Times New Roman" w:cs="Times New Roman"/>
          <w:sz w:val="24"/>
          <w:szCs w:val="24"/>
        </w:rPr>
        <w:t>льзя забывать</w:t>
      </w:r>
      <w:r>
        <w:rPr>
          <w:rFonts w:ascii="Times New Roman" w:eastAsia="Times New Roman" w:hAnsi="Times New Roman" w:cs="Times New Roman"/>
          <w:sz w:val="24"/>
          <w:szCs w:val="24"/>
        </w:rPr>
        <w:t>, что необходимо учить ребят работать в группе. Данный способ помогает найти контакт в паре, а это первый шаг к групповой работе.</w:t>
      </w:r>
    </w:p>
    <w:p w:rsidR="009D3D9D" w:rsidRPr="0000440E" w:rsidRDefault="009D3D9D" w:rsidP="009D3D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25AE9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97074F">
        <w:rPr>
          <w:rFonts w:ascii="Times New Roman" w:eastAsia="Times New Roman" w:hAnsi="Times New Roman" w:cs="Times New Roman"/>
          <w:sz w:val="24"/>
          <w:szCs w:val="24"/>
        </w:rPr>
        <w:tab/>
      </w:r>
      <w:r w:rsidRPr="00D25AE9">
        <w:rPr>
          <w:rFonts w:ascii="Times New Roman" w:eastAsia="Times New Roman" w:hAnsi="Times New Roman" w:cs="Times New Roman"/>
          <w:sz w:val="24"/>
          <w:szCs w:val="24"/>
        </w:rPr>
        <w:t>Приоритетными являются творческие задания, которые ребята выполняют в игровой форме, что содействует становлению их способностей и создает благоприятный психологический климат. Играя, дети легко усваивают сложные понятия, и изучение иностранного языка превращается в яркое увлекательное занятие.</w:t>
      </w:r>
    </w:p>
    <w:p w:rsidR="00014FC2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Чтобы создать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 зри</w:t>
      </w:r>
      <w:r>
        <w:rPr>
          <w:rFonts w:ascii="Times New Roman" w:hAnsi="Times New Roman"/>
          <w:spacing w:val="5"/>
          <w:sz w:val="24"/>
          <w:szCs w:val="24"/>
        </w:rPr>
        <w:t>тельное представление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 усва</w:t>
      </w:r>
      <w:r>
        <w:rPr>
          <w:rFonts w:ascii="Times New Roman" w:hAnsi="Times New Roman"/>
          <w:spacing w:val="5"/>
          <w:sz w:val="24"/>
          <w:szCs w:val="24"/>
        </w:rPr>
        <w:t>ива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емого на начальном этапе материала </w:t>
      </w:r>
      <w:r>
        <w:rPr>
          <w:rFonts w:ascii="Times New Roman" w:hAnsi="Times New Roman"/>
          <w:spacing w:val="5"/>
          <w:sz w:val="24"/>
          <w:szCs w:val="24"/>
        </w:rPr>
        <w:t>я широко использую (впрочем, как и большинство учителей) зрительную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 наглядность (</w:t>
      </w:r>
      <w:proofErr w:type="spellStart"/>
      <w:r w:rsidRPr="000D0128">
        <w:rPr>
          <w:rFonts w:ascii="Times New Roman" w:hAnsi="Times New Roman"/>
          <w:spacing w:val="5"/>
          <w:sz w:val="24"/>
          <w:szCs w:val="24"/>
        </w:rPr>
        <w:t>WCs</w:t>
      </w:r>
      <w:proofErr w:type="spellEnd"/>
      <w:r w:rsidRPr="000D0128">
        <w:rPr>
          <w:rFonts w:ascii="Times New Roman" w:hAnsi="Times New Roman"/>
          <w:spacing w:val="5"/>
          <w:sz w:val="24"/>
          <w:szCs w:val="24"/>
        </w:rPr>
        <w:t xml:space="preserve"> – картинки в сочетании с  </w:t>
      </w:r>
      <w:proofErr w:type="spellStart"/>
      <w:r w:rsidRPr="000D0128">
        <w:rPr>
          <w:rFonts w:ascii="Times New Roman" w:hAnsi="Times New Roman"/>
          <w:spacing w:val="5"/>
          <w:sz w:val="24"/>
          <w:szCs w:val="24"/>
        </w:rPr>
        <w:t>PCs</w:t>
      </w:r>
      <w:proofErr w:type="spellEnd"/>
      <w:r w:rsidRPr="000D0128">
        <w:rPr>
          <w:rFonts w:ascii="Times New Roman" w:hAnsi="Times New Roman"/>
          <w:spacing w:val="5"/>
          <w:sz w:val="24"/>
          <w:szCs w:val="24"/>
        </w:rPr>
        <w:t xml:space="preserve"> – слова)</w:t>
      </w:r>
      <w:r>
        <w:rPr>
          <w:rFonts w:ascii="Times New Roman" w:hAnsi="Times New Roman"/>
          <w:spacing w:val="5"/>
          <w:sz w:val="24"/>
          <w:szCs w:val="24"/>
        </w:rPr>
        <w:t xml:space="preserve"> в сочетании с игрой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. Игровые технологии повышают   не только активность учеников, но и развивают познавательный интерес, творческую и мыслительную деятельность, т.к. в играх можно показать свое знание языка и общую эрудицию. Мне они помогают проконтролировать учеников в нестандартных условиях в занимательной форме. </w:t>
      </w:r>
    </w:p>
    <w:p w:rsidR="009D3D9D" w:rsidRPr="000D0128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0D0128">
        <w:rPr>
          <w:rFonts w:ascii="Times New Roman" w:hAnsi="Times New Roman"/>
          <w:spacing w:val="5"/>
          <w:sz w:val="24"/>
          <w:szCs w:val="24"/>
        </w:rPr>
        <w:t xml:space="preserve">Именно в игре и через игру ребёнок может выразить свою индивидуальность, свои способности и возможности, так как в процессе самой игры большая часть психологических барьеров и комплексов преодолеваются самим субъектом. Ребёнок в игре получает больше возможности испытывать эмоциональное переживание успеха, так как игра – такой вид деятельности, от которого ребёнок получает настоящее удовольствие. </w:t>
      </w:r>
      <w:r w:rsidR="00E6302D">
        <w:rPr>
          <w:rFonts w:ascii="Times New Roman" w:hAnsi="Times New Roman"/>
          <w:spacing w:val="5"/>
          <w:sz w:val="24"/>
          <w:szCs w:val="24"/>
        </w:rPr>
        <w:t>С</w:t>
      </w:r>
      <w:r w:rsidRPr="000D0128">
        <w:rPr>
          <w:rFonts w:ascii="Times New Roman" w:hAnsi="Times New Roman"/>
          <w:spacing w:val="5"/>
          <w:sz w:val="24"/>
          <w:szCs w:val="24"/>
        </w:rPr>
        <w:t xml:space="preserve">очетание наглядности с игровой формой работы позволяет мне развивать творческие способности учащихся, воображение, фантазию, мышление, улучшать память, а, кроме того, вовлекать в процесс обучения так называемых </w:t>
      </w:r>
      <w:r w:rsidRPr="000D0128">
        <w:rPr>
          <w:rFonts w:ascii="Times New Roman" w:hAnsi="Times New Roman"/>
          <w:spacing w:val="5"/>
          <w:sz w:val="24"/>
          <w:szCs w:val="24"/>
        </w:rPr>
        <w:lastRenderedPageBreak/>
        <w:t xml:space="preserve">пассивных учеников, предоставляя им возможность </w:t>
      </w:r>
      <w:proofErr w:type="spellStart"/>
      <w:r w:rsidRPr="000D0128">
        <w:rPr>
          <w:rFonts w:ascii="Times New Roman" w:hAnsi="Times New Roman"/>
          <w:spacing w:val="5"/>
          <w:sz w:val="24"/>
          <w:szCs w:val="24"/>
        </w:rPr>
        <w:t>самовыразиться</w:t>
      </w:r>
      <w:proofErr w:type="spellEnd"/>
      <w:r w:rsidRPr="000D0128">
        <w:rPr>
          <w:rFonts w:ascii="Times New Roman" w:hAnsi="Times New Roman"/>
          <w:spacing w:val="5"/>
          <w:sz w:val="24"/>
          <w:szCs w:val="24"/>
        </w:rPr>
        <w:t>. Всё это обеспечивает прочность усвоения, путём яркого преподнесения материала при ознакомлении с ним учащихся, когда у них создаются живые образы, устанавливаются соответствующие ассоциации.</w:t>
      </w:r>
    </w:p>
    <w:p w:rsidR="009D3D9D" w:rsidRPr="000D0128" w:rsidRDefault="009C0668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noProof/>
          <w:spacing w:val="5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1476375</wp:posOffset>
            </wp:positionV>
            <wp:extent cx="4371975" cy="3971925"/>
            <wp:effectExtent l="19050" t="0" r="9525" b="0"/>
            <wp:wrapSquare wrapText="bothSides"/>
            <wp:docPr id="3" name="Рисунок 3" descr="I:\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1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Конечно, игры в данной работе описывать нет смысла, существует огромное количество замечательных </w:t>
      </w:r>
      <w:r w:rsidR="0097074F">
        <w:rPr>
          <w:rFonts w:ascii="Times New Roman" w:hAnsi="Times New Roman"/>
          <w:spacing w:val="5"/>
          <w:sz w:val="24"/>
          <w:szCs w:val="24"/>
        </w:rPr>
        <w:t>пособий,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 и повторять я их не буду.</w:t>
      </w:r>
    </w:p>
    <w:p w:rsidR="009D3D9D" w:rsidRDefault="00E971B0" w:rsidP="00E6302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noProof/>
          <w:spacing w:val="5"/>
          <w:sz w:val="24"/>
          <w:szCs w:val="24"/>
          <w:lang w:eastAsia="en-US"/>
        </w:rPr>
        <w:pict>
          <v:shape id="_x0000_s1030" type="#_x0000_t202" style="position:absolute;left:0;text-align:left;margin-left:126.15pt;margin-top:413.8pt;width:45.3pt;height:20.05pt;z-index:251667456;mso-position-horizontal-relative:margin;mso-position-vertical-relative:margin;mso-width-relative:margin;mso-height-relative:margin">
            <v:textbox>
              <w:txbxContent>
                <w:p w:rsidR="00014FC2" w:rsidRDefault="00014FC2">
                  <w:r>
                    <w:t>Рис. 3</w:t>
                  </w:r>
                </w:p>
              </w:txbxContent>
            </v:textbox>
            <w10:wrap type="square" anchorx="margin" anchory="margin"/>
          </v:shape>
        </w:pict>
      </w:r>
      <w:r w:rsidR="009D3D9D">
        <w:rPr>
          <w:rFonts w:ascii="Times New Roman" w:hAnsi="Times New Roman"/>
          <w:spacing w:val="5"/>
          <w:sz w:val="24"/>
          <w:szCs w:val="24"/>
        </w:rPr>
        <w:t>А вот на использовании мультисенсорного подхода я остановлюсь подробнее. Как я уже говорила, одной из теоретических основ данной работы является метод</w:t>
      </w:r>
      <w:r w:rsidR="00E6302D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полного физического реагирования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>(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TPR</w:t>
      </w:r>
      <w:r w:rsidR="009D3D9D">
        <w:rPr>
          <w:rFonts w:ascii="Times New Roman" w:hAnsi="Times New Roman"/>
          <w:spacing w:val="5"/>
          <w:sz w:val="24"/>
          <w:szCs w:val="24"/>
        </w:rPr>
        <w:t>–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Total</w:t>
      </w:r>
      <w:r w:rsidR="00E6302D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Physical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Response</w:t>
      </w:r>
      <w:r w:rsidR="009D3D9D">
        <w:rPr>
          <w:rFonts w:ascii="Times New Roman" w:hAnsi="Times New Roman"/>
          <w:spacing w:val="5"/>
          <w:sz w:val="24"/>
          <w:szCs w:val="24"/>
        </w:rPr>
        <w:t>), который изначально был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 xml:space="preserve"> разработан психологом Дж. </w:t>
      </w:r>
      <w:proofErr w:type="spellStart"/>
      <w:r w:rsidR="009D3D9D" w:rsidRPr="000D0128">
        <w:rPr>
          <w:rFonts w:ascii="Times New Roman" w:hAnsi="Times New Roman"/>
          <w:spacing w:val="5"/>
          <w:sz w:val="24"/>
          <w:szCs w:val="24"/>
        </w:rPr>
        <w:t>Ашером</w:t>
      </w:r>
      <w:proofErr w:type="spellEnd"/>
      <w:r w:rsidR="009D3D9D" w:rsidRPr="000D0128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для взрослой аудитории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>и основан на сочетании речи и физических действий.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 Но, как показала практика, этот метод больше эффективен при применении его в обучении детей.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 xml:space="preserve"> Примером</w:t>
      </w:r>
      <w:r w:rsidR="0097074F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>служат</w:t>
      </w:r>
      <w:r w:rsidR="0097074F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>так</w:t>
      </w:r>
      <w:r w:rsidR="0097074F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proofErr w:type="gramStart"/>
      <w:r w:rsidR="009D3D9D" w:rsidRPr="000D0128">
        <w:rPr>
          <w:rFonts w:ascii="Times New Roman" w:hAnsi="Times New Roman"/>
          <w:spacing w:val="5"/>
          <w:sz w:val="24"/>
          <w:szCs w:val="24"/>
        </w:rPr>
        <w:t>называемые</w:t>
      </w:r>
      <w:proofErr w:type="gramEnd"/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“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action</w:t>
      </w:r>
      <w:r w:rsidR="0097074F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stories</w:t>
      </w:r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>”, “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action</w:t>
      </w:r>
      <w:r w:rsidR="0097074F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chants</w:t>
      </w:r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” </w:t>
      </w:r>
      <w:r w:rsidR="009D3D9D">
        <w:rPr>
          <w:rFonts w:ascii="Times New Roman" w:hAnsi="Times New Roman"/>
          <w:spacing w:val="5"/>
          <w:sz w:val="24"/>
          <w:szCs w:val="24"/>
        </w:rPr>
        <w:t>и</w:t>
      </w:r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>“</w:t>
      </w:r>
      <w:r w:rsidR="009D3D9D">
        <w:rPr>
          <w:rFonts w:ascii="Times New Roman" w:hAnsi="Times New Roman"/>
          <w:spacing w:val="5"/>
          <w:sz w:val="24"/>
          <w:szCs w:val="24"/>
          <w:lang w:val="en-US"/>
        </w:rPr>
        <w:t>action</w:t>
      </w:r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 </w:t>
      </w:r>
      <w:r w:rsidR="009D3D9D">
        <w:rPr>
          <w:rFonts w:ascii="Times New Roman" w:hAnsi="Times New Roman"/>
          <w:spacing w:val="5"/>
          <w:sz w:val="24"/>
          <w:szCs w:val="24"/>
          <w:lang w:val="en-US"/>
        </w:rPr>
        <w:t>songs</w:t>
      </w:r>
      <w:r w:rsidR="009D3D9D" w:rsidRPr="0097074F">
        <w:rPr>
          <w:rFonts w:ascii="Times New Roman" w:hAnsi="Times New Roman"/>
          <w:spacing w:val="5"/>
          <w:sz w:val="24"/>
          <w:szCs w:val="24"/>
          <w:lang w:val="en-US"/>
        </w:rPr>
        <w:t xml:space="preserve">”. 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Один из примеров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action</w:t>
      </w:r>
      <w:r w:rsidR="0097074F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9D3D9D" w:rsidRPr="000D0128">
        <w:rPr>
          <w:rFonts w:ascii="Times New Roman" w:hAnsi="Times New Roman"/>
          <w:spacing w:val="5"/>
          <w:sz w:val="24"/>
          <w:szCs w:val="24"/>
          <w:lang w:val="en-US"/>
        </w:rPr>
        <w:t>chants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 я уже привела выше. Посмо</w:t>
      </w:r>
      <w:r w:rsidR="009C0668">
        <w:rPr>
          <w:rFonts w:ascii="Times New Roman" w:hAnsi="Times New Roman"/>
          <w:spacing w:val="5"/>
          <w:sz w:val="24"/>
          <w:szCs w:val="24"/>
        </w:rPr>
        <w:t>трите еще на один пример (рис.3</w:t>
      </w:r>
      <w:r w:rsidR="00E6302D">
        <w:rPr>
          <w:rFonts w:ascii="Times New Roman" w:hAnsi="Times New Roman"/>
          <w:spacing w:val="5"/>
          <w:sz w:val="24"/>
          <w:szCs w:val="24"/>
        </w:rPr>
        <w:t xml:space="preserve">). </w:t>
      </w:r>
      <w:r w:rsidR="009D3D9D">
        <w:rPr>
          <w:rFonts w:ascii="Times New Roman" w:hAnsi="Times New Roman"/>
          <w:spacing w:val="5"/>
          <w:sz w:val="24"/>
          <w:szCs w:val="24"/>
        </w:rPr>
        <w:t>Больше примеров – моделей можно</w:t>
      </w:r>
      <w:r w:rsidR="0097074F">
        <w:rPr>
          <w:rFonts w:ascii="Times New Roman" w:hAnsi="Times New Roman"/>
          <w:spacing w:val="5"/>
          <w:sz w:val="24"/>
          <w:szCs w:val="24"/>
        </w:rPr>
        <w:t xml:space="preserve"> найти в сборнике в Приложении 6</w:t>
      </w:r>
      <w:r w:rsidR="009D3D9D">
        <w:rPr>
          <w:rFonts w:ascii="Times New Roman" w:hAnsi="Times New Roman"/>
          <w:spacing w:val="5"/>
          <w:sz w:val="24"/>
          <w:szCs w:val="24"/>
        </w:rPr>
        <w:t>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Конечно, работа с методом полного физического реагирования должна быть четко продумана и отработана, она имеет свой алгоритм.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Дети смотрят и слушают.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Дети смотрят и повторяют движения.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Дети слушают и повторяют движения.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Дети слушают, смотрят, повторяют движения.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Дети вместе с учителем выполняют движения и проговаривают историю.</w:t>
      </w:r>
    </w:p>
    <w:p w:rsidR="009D3D9D" w:rsidRPr="00B544BA" w:rsidRDefault="009D3D9D" w:rsidP="009D3D9D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B544BA">
        <w:rPr>
          <w:spacing w:val="5"/>
          <w:sz w:val="24"/>
          <w:szCs w:val="24"/>
        </w:rPr>
        <w:t>Для закрепления можно включить следующий шаг –  Учитель называет движение, а дети его показывают. Или наоборот, учитель показывает, а дети называют движение.</w:t>
      </w:r>
    </w:p>
    <w:p w:rsidR="0097074F" w:rsidRDefault="009D3D9D" w:rsidP="0097074F">
      <w:pPr>
        <w:pStyle w:val="a5"/>
        <w:numPr>
          <w:ilvl w:val="0"/>
          <w:numId w:val="11"/>
        </w:numPr>
        <w:jc w:val="both"/>
        <w:rPr>
          <w:spacing w:val="5"/>
          <w:sz w:val="24"/>
          <w:szCs w:val="24"/>
        </w:rPr>
      </w:pPr>
      <w:r w:rsidRPr="00EA49A4">
        <w:rPr>
          <w:noProof/>
          <w:spacing w:val="5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50031650</wp:posOffset>
            </wp:positionV>
            <wp:extent cx="3834130" cy="2332990"/>
            <wp:effectExtent l="0" t="0" r="0" b="0"/>
            <wp:wrapSquare wrapText="bothSides"/>
            <wp:docPr id="6" name="Рисунок 6" descr="I:\обобщение область\материалы на обобщение\поделки скан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обобщение область\материалы на обобщение\поделки скан\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44BA">
        <w:rPr>
          <w:spacing w:val="5"/>
          <w:sz w:val="24"/>
          <w:szCs w:val="24"/>
        </w:rPr>
        <w:t>Дети самостоятельно показывают и проговаривают историю.</w:t>
      </w:r>
    </w:p>
    <w:p w:rsidR="009D3D9D" w:rsidRPr="0097074F" w:rsidRDefault="009D3D9D" w:rsidP="0097074F">
      <w:pPr>
        <w:ind w:firstLine="708"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97074F">
        <w:rPr>
          <w:rFonts w:ascii="Times New Roman" w:hAnsi="Times New Roman" w:cs="Times New Roman"/>
          <w:spacing w:val="5"/>
          <w:sz w:val="24"/>
          <w:szCs w:val="24"/>
        </w:rPr>
        <w:t>Пропускать шаги алгоритма можно в том случа</w:t>
      </w:r>
      <w:r w:rsidR="0097074F" w:rsidRPr="0097074F">
        <w:rPr>
          <w:rFonts w:ascii="Times New Roman" w:hAnsi="Times New Roman" w:cs="Times New Roman"/>
          <w:spacing w:val="5"/>
          <w:sz w:val="24"/>
          <w:szCs w:val="24"/>
        </w:rPr>
        <w:t xml:space="preserve">е, если вы видите, что дети его </w:t>
      </w:r>
      <w:r w:rsidRPr="0097074F">
        <w:rPr>
          <w:rFonts w:ascii="Times New Roman" w:hAnsi="Times New Roman" w:cs="Times New Roman"/>
          <w:spacing w:val="5"/>
          <w:sz w:val="24"/>
          <w:szCs w:val="24"/>
        </w:rPr>
        <w:t>освоили, и материал хорошо закреплён.</w:t>
      </w:r>
    </w:p>
    <w:p w:rsidR="009D3D9D" w:rsidRDefault="00AB3430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noProof/>
          <w:spacing w:val="5"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2139315</wp:posOffset>
            </wp:positionH>
            <wp:positionV relativeFrom="margin">
              <wp:posOffset>3137535</wp:posOffset>
            </wp:positionV>
            <wp:extent cx="3838575" cy="2333625"/>
            <wp:effectExtent l="19050" t="0" r="9525" b="0"/>
            <wp:wrapSquare wrapText="bothSides"/>
            <wp:docPr id="5" name="Рисунок 6" descr="I:\обобщение область\материалы на обобщение\поделки скан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обобщение область\материалы на обобщение\поделки скан\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pacing w:val="5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2196465</wp:posOffset>
            </wp:positionH>
            <wp:positionV relativeFrom="margin">
              <wp:posOffset>5461635</wp:posOffset>
            </wp:positionV>
            <wp:extent cx="3781425" cy="2209800"/>
            <wp:effectExtent l="19050" t="0" r="9525" b="0"/>
            <wp:wrapSquare wrapText="bothSides"/>
            <wp:docPr id="7" name="Рисунок 7" descr="I:\обобщение область\материалы на обобщение\поделки скан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обобщение область\материалы на обобщение\поделки скан\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3D9D" w:rsidRPr="00B544BA">
        <w:rPr>
          <w:rFonts w:ascii="Times New Roman" w:hAnsi="Times New Roman" w:cs="Times New Roman"/>
          <w:spacing w:val="5"/>
          <w:sz w:val="24"/>
          <w:szCs w:val="24"/>
        </w:rPr>
        <w:t xml:space="preserve">В </w:t>
      </w:r>
      <w:r w:rsidR="00014FC2">
        <w:rPr>
          <w:rFonts w:ascii="Times New Roman" w:hAnsi="Times New Roman" w:cs="Times New Roman"/>
          <w:spacing w:val="5"/>
          <w:sz w:val="24"/>
          <w:szCs w:val="24"/>
        </w:rPr>
        <w:t>школе дети</w:t>
      </w:r>
      <w:r w:rsidR="00014FC2">
        <w:rPr>
          <w:rFonts w:ascii="Times New Roman" w:hAnsi="Times New Roman"/>
          <w:spacing w:val="5"/>
          <w:sz w:val="24"/>
          <w:szCs w:val="24"/>
        </w:rPr>
        <w:t xml:space="preserve"> получают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 xml:space="preserve"> большую умственную нагрузку. Быстро утомляясь, они отвлекаются, внимание их рассеивается. На уроках английского языка на начальном этапе предупреждение переутомления учащихся возможно на основе песен и рифмовок. С их помощью провожу физкультминутки с целью профилактики нарушений осанки и зрения; активизируются внимание, память, умственная работоспособность, снимается умственное и физическое напряжение. 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Я призываю всех учителей не относиться к этим </w:t>
      </w:r>
      <w:proofErr w:type="spellStart"/>
      <w:r w:rsidR="009D3D9D">
        <w:rPr>
          <w:rFonts w:ascii="Times New Roman" w:hAnsi="Times New Roman"/>
          <w:spacing w:val="5"/>
          <w:sz w:val="24"/>
          <w:szCs w:val="24"/>
        </w:rPr>
        <w:t>физминуткам</w:t>
      </w:r>
      <w:proofErr w:type="spellEnd"/>
      <w:r w:rsidR="009D3D9D">
        <w:rPr>
          <w:rFonts w:ascii="Times New Roman" w:hAnsi="Times New Roman"/>
          <w:spacing w:val="5"/>
          <w:sz w:val="24"/>
          <w:szCs w:val="24"/>
        </w:rPr>
        <w:t xml:space="preserve"> снисходительно, тем более пренебрежительно. Используйте их огромный потенциал в </w:t>
      </w:r>
      <w:proofErr w:type="gramStart"/>
      <w:r w:rsidR="0097074F">
        <w:rPr>
          <w:rFonts w:ascii="Times New Roman" w:hAnsi="Times New Roman"/>
          <w:spacing w:val="5"/>
          <w:sz w:val="24"/>
          <w:szCs w:val="24"/>
        </w:rPr>
        <w:t>формировании</w:t>
      </w:r>
      <w:proofErr w:type="gramEnd"/>
      <w:r w:rsidR="009D3D9D">
        <w:rPr>
          <w:rFonts w:ascii="Times New Roman" w:hAnsi="Times New Roman"/>
          <w:spacing w:val="5"/>
          <w:sz w:val="24"/>
          <w:szCs w:val="24"/>
        </w:rPr>
        <w:t xml:space="preserve"> в том числе и лексических навыков. Именно </w:t>
      </w:r>
      <w:proofErr w:type="spellStart"/>
      <w:r w:rsidR="009D3D9D">
        <w:rPr>
          <w:rFonts w:ascii="Times New Roman" w:hAnsi="Times New Roman"/>
          <w:spacing w:val="5"/>
          <w:sz w:val="24"/>
          <w:szCs w:val="24"/>
        </w:rPr>
        <w:t>физминутки</w:t>
      </w:r>
      <w:proofErr w:type="spellEnd"/>
      <w:r w:rsidR="009D3D9D">
        <w:rPr>
          <w:rFonts w:ascii="Times New Roman" w:hAnsi="Times New Roman"/>
          <w:spacing w:val="5"/>
          <w:sz w:val="24"/>
          <w:szCs w:val="24"/>
        </w:rPr>
        <w:t xml:space="preserve"> дают возможность усвоить огромное количество лексических единиц совершенно непринужденно! </w: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 xml:space="preserve">Кроме того, развивается речь, обогащается словарный запас, отрабатывается произношение, а самое главное, поддерживается интерес детей к изучению английского языка. 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Только не забывайте, что необходимо, чтобы дети правильно проговаривали или </w:t>
      </w:r>
      <w:proofErr w:type="spellStart"/>
      <w:r w:rsidR="009D3D9D">
        <w:rPr>
          <w:rFonts w:ascii="Times New Roman" w:hAnsi="Times New Roman"/>
          <w:spacing w:val="5"/>
          <w:sz w:val="24"/>
          <w:szCs w:val="24"/>
        </w:rPr>
        <w:t>пропевали</w:t>
      </w:r>
      <w:proofErr w:type="spellEnd"/>
      <w:r w:rsidR="009D3D9D">
        <w:rPr>
          <w:rFonts w:ascii="Times New Roman" w:hAnsi="Times New Roman"/>
          <w:spacing w:val="5"/>
          <w:sz w:val="24"/>
          <w:szCs w:val="24"/>
        </w:rPr>
        <w:t xml:space="preserve"> все слова, иначе это может нанести непоправимый вред.</w:t>
      </w:r>
      <w:r w:rsidRPr="00AB3430">
        <w:rPr>
          <w:noProof/>
          <w:spacing w:val="5"/>
          <w:sz w:val="24"/>
          <w:szCs w:val="24"/>
        </w:rPr>
        <w:t xml:space="preserve"> 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0D0128">
        <w:rPr>
          <w:rFonts w:ascii="Times New Roman" w:hAnsi="Times New Roman"/>
          <w:spacing w:val="5"/>
          <w:sz w:val="24"/>
          <w:szCs w:val="24"/>
        </w:rPr>
        <w:t xml:space="preserve">Каждый учитель знает, насколько важен систематический подход при изучении любого предмета. Английский язык в этом отношении не является исключением. Невозможно изучать язык хаотично, не выделяя и не обобщая определенных тематических блоков, поэтому в своей работе применяю обобщающие уроки. </w:t>
      </w:r>
    </w:p>
    <w:p w:rsidR="0097074F" w:rsidRDefault="00E971B0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noProof/>
          <w:spacing w:val="5"/>
          <w:sz w:val="24"/>
          <w:szCs w:val="24"/>
          <w:lang w:eastAsia="en-US"/>
        </w:rPr>
        <w:pict>
          <v:shape id="_x0000_s1031" type="#_x0000_t202" style="position:absolute;left:0;text-align:left;margin-left:422.3pt;margin-top:606.4pt;width:43.5pt;height:21.65pt;z-index:251671552;mso-position-horizontal-relative:margin;mso-position-vertical-relative:margin;mso-width-relative:margin;mso-height-relative:margin">
            <v:textbox>
              <w:txbxContent>
                <w:p w:rsidR="00014FC2" w:rsidRDefault="00014FC2">
                  <w:r>
                    <w:t>Рис. 4</w:t>
                  </w:r>
                </w:p>
              </w:txbxContent>
            </v:textbox>
            <w10:wrap type="square" anchorx="margin" anchory="margin"/>
          </v:shape>
        </w:pict>
      </w:r>
      <w:r w:rsidR="009D3D9D" w:rsidRPr="000D0128">
        <w:rPr>
          <w:rFonts w:ascii="Times New Roman" w:hAnsi="Times New Roman"/>
          <w:spacing w:val="5"/>
          <w:sz w:val="24"/>
          <w:szCs w:val="24"/>
        </w:rPr>
        <w:t>Обобщающие уроки дают ученику возможность воссоздать полную картину изученного по данной теме, а также способствуют появлению желания сделать следующий шаг в открытии неизвестного иностранного мира, то есть создают мотивации.</w:t>
      </w:r>
      <w:r w:rsidR="009D3D9D">
        <w:rPr>
          <w:rFonts w:ascii="Times New Roman" w:hAnsi="Times New Roman"/>
          <w:spacing w:val="5"/>
          <w:sz w:val="24"/>
          <w:szCs w:val="24"/>
        </w:rPr>
        <w:t xml:space="preserve"> 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 xml:space="preserve">Так называемые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craft</w:t>
      </w:r>
      <w:r w:rsidRPr="00B544BA">
        <w:rPr>
          <w:rFonts w:ascii="Times New Roman" w:hAnsi="Times New Roman"/>
          <w:spacing w:val="5"/>
          <w:sz w:val="24"/>
          <w:szCs w:val="24"/>
        </w:rPr>
        <w:t>-</w:t>
      </w:r>
      <w:r>
        <w:rPr>
          <w:rFonts w:ascii="Times New Roman" w:hAnsi="Times New Roman"/>
          <w:spacing w:val="5"/>
          <w:sz w:val="24"/>
          <w:szCs w:val="24"/>
          <w:lang w:val="en-US"/>
        </w:rPr>
        <w:t>activities</w:t>
      </w:r>
      <w:r>
        <w:rPr>
          <w:rFonts w:ascii="Times New Roman" w:hAnsi="Times New Roman"/>
          <w:spacing w:val="5"/>
          <w:sz w:val="24"/>
          <w:szCs w:val="24"/>
        </w:rPr>
        <w:t xml:space="preserve"> позволяют детям не только проявить свои творческие способности, но и продемонстрировать знание языка.</w:t>
      </w:r>
      <w:r w:rsidR="00E6302D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Приведу еще один пример использования мультисенсорного подхода в своей практике. Ученики изготавливают маленького робота, рисуют ему лицо, а также шифруют на нём значками</w:t>
      </w:r>
      <w:r w:rsidR="009C0668">
        <w:rPr>
          <w:rFonts w:ascii="Times New Roman" w:hAnsi="Times New Roman"/>
          <w:spacing w:val="5"/>
          <w:sz w:val="24"/>
          <w:szCs w:val="24"/>
        </w:rPr>
        <w:t xml:space="preserve"> то, что они умеет делать (рис.4</w:t>
      </w:r>
      <w:r>
        <w:rPr>
          <w:rFonts w:ascii="Times New Roman" w:hAnsi="Times New Roman"/>
          <w:spacing w:val="5"/>
          <w:sz w:val="24"/>
          <w:szCs w:val="24"/>
        </w:rPr>
        <w:t>). После чего ребята могут декодировать ту информацию, которая зашифрована в виде символов. А может сделать и сам ребенок при презентации своего робота.</w:t>
      </w:r>
    </w:p>
    <w:p w:rsidR="009C0668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 xml:space="preserve">Необходимо отметить, что такой вид работы обладает огромным потенциалом и имеет необычайно сильную мотивирующую функцию. Основной причиной этого является тот факт, что каждая поделка уникальна, потому что каждый ребенок вложил в неё свой творческий потенциал и своё </w:t>
      </w:r>
      <w:proofErr w:type="gramStart"/>
      <w:r>
        <w:rPr>
          <w:rFonts w:ascii="Times New Roman" w:hAnsi="Times New Roman"/>
          <w:spacing w:val="5"/>
          <w:sz w:val="24"/>
          <w:szCs w:val="24"/>
        </w:rPr>
        <w:t>видение</w:t>
      </w:r>
      <w:proofErr w:type="gramEnd"/>
      <w:r>
        <w:rPr>
          <w:rFonts w:ascii="Times New Roman" w:hAnsi="Times New Roman"/>
          <w:spacing w:val="5"/>
          <w:sz w:val="24"/>
          <w:szCs w:val="24"/>
        </w:rPr>
        <w:t xml:space="preserve"> и восприятие мира</w:t>
      </w:r>
      <w:r w:rsidR="0097074F">
        <w:rPr>
          <w:rFonts w:ascii="Times New Roman" w:hAnsi="Times New Roman"/>
          <w:spacing w:val="5"/>
          <w:sz w:val="24"/>
          <w:szCs w:val="24"/>
        </w:rPr>
        <w:t xml:space="preserve"> (Приложение 5)</w:t>
      </w:r>
      <w:r>
        <w:rPr>
          <w:rFonts w:ascii="Times New Roman" w:hAnsi="Times New Roman"/>
          <w:spacing w:val="5"/>
          <w:sz w:val="24"/>
          <w:szCs w:val="24"/>
        </w:rPr>
        <w:t xml:space="preserve">. </w:t>
      </w:r>
      <w:r w:rsidR="009C0668">
        <w:rPr>
          <w:rFonts w:ascii="Times New Roman" w:hAnsi="Times New Roman"/>
          <w:spacing w:val="5"/>
          <w:sz w:val="24"/>
          <w:szCs w:val="24"/>
        </w:rPr>
        <w:t xml:space="preserve"> 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lastRenderedPageBreak/>
        <w:t>И, безусловно, рассказать о продукте своего труда, сделанном с любовью и старанием, намного важнее и интереснее для ребенка, чем о стандартной картинке в учебнике.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Язык, который использует ученик для описания поделки (диалога, рассказа, викторины) становится важным персонально для него, потому что теперь имеет непосредственное отношение к его жизни. Что ведет к успешному закреплению лексики, что в свою очередь развивает все виды речевой деятельности.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 xml:space="preserve">Кроме этого, изготовление поделок на уроке позволит вам расширить пассивный словарный запас детей, постепенно дети выучат инструкции учителя, если, конечно, изготовление поделок будет использоваться в системе. Можно проводить опрос детей, пока они трудятся. Объявите им, что вы – журналист и </w:t>
      </w:r>
      <w:proofErr w:type="gramStart"/>
      <w:r>
        <w:rPr>
          <w:rFonts w:ascii="Times New Roman" w:hAnsi="Times New Roman"/>
          <w:spacing w:val="5"/>
          <w:sz w:val="24"/>
          <w:szCs w:val="24"/>
        </w:rPr>
        <w:t>собираетесь провести интервью пока они трудятся</w:t>
      </w:r>
      <w:proofErr w:type="gramEnd"/>
      <w:r>
        <w:rPr>
          <w:rFonts w:ascii="Times New Roman" w:hAnsi="Times New Roman"/>
          <w:spacing w:val="5"/>
          <w:sz w:val="24"/>
          <w:szCs w:val="24"/>
        </w:rPr>
        <w:t xml:space="preserve"> над своим творением. Вопросы – что это? Какой твой любимый цвет? Что он умеет делать? У него есть уши? и т.д. не будут сложными для ребят, и позволят активизировать необходимые фразы и отследить уровень усвоения лексики.</w:t>
      </w:r>
    </w:p>
    <w:p w:rsidR="009D3D9D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 xml:space="preserve">Я также моделирую ситуации, которые стимулируют учащихся к использованию английского языка с реальными практическими целями. Например, в классе недостаточно пар ножниц, и у детей есть необходимость попросить у одноклассника ножницы (или карандаш нужного цвета, клей, лист бумаги). Или при изготовлении поздравительной открытки, например, к Новому году, ребята могут попросить у учителя дополнительные украшения для открытки на английском языке –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tinsel</w:t>
      </w:r>
      <w:r w:rsidRPr="00C14942">
        <w:rPr>
          <w:rFonts w:ascii="Times New Roman" w:hAnsi="Times New Roman"/>
          <w:spacing w:val="5"/>
          <w:sz w:val="24"/>
          <w:szCs w:val="24"/>
        </w:rPr>
        <w:t xml:space="preserve">,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a</w:t>
      </w:r>
      <w:r w:rsidR="00AB3430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star</w:t>
      </w:r>
      <w:r w:rsidRPr="00C14942">
        <w:rPr>
          <w:rFonts w:ascii="Times New Roman" w:hAnsi="Times New Roman"/>
          <w:spacing w:val="5"/>
          <w:sz w:val="24"/>
          <w:szCs w:val="24"/>
        </w:rPr>
        <w:t xml:space="preserve">,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lights</w:t>
      </w:r>
      <w:r w:rsidRPr="00C14942">
        <w:rPr>
          <w:rFonts w:ascii="Times New Roman" w:hAnsi="Times New Roman"/>
          <w:spacing w:val="5"/>
          <w:sz w:val="24"/>
          <w:szCs w:val="24"/>
        </w:rPr>
        <w:t xml:space="preserve">,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a</w:t>
      </w:r>
      <w:r w:rsidR="00AB3430"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  <w:lang w:val="en-US"/>
        </w:rPr>
        <w:t>bell</w:t>
      </w:r>
      <w:r>
        <w:rPr>
          <w:rFonts w:ascii="Times New Roman" w:hAnsi="Times New Roman"/>
          <w:spacing w:val="5"/>
          <w:sz w:val="24"/>
          <w:szCs w:val="24"/>
        </w:rPr>
        <w:t xml:space="preserve"> и т.д. Таким образом, мы еще даем дополнительные возможности для использования «языка классного обихода».</w:t>
      </w:r>
    </w:p>
    <w:p w:rsidR="009D3D9D" w:rsidRPr="00C14942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Не спорю, задания такого типа имеют определённый риск, связанный с разным темпом работы учеников, нехваткой времени на уроке. В этом случае, ученикам потребуется ваша помощь – подготовьте необходимые материалы, заготовки заранее. Но нужно отметить, что этот вид деятельности является типичным для детей данного возраста. Кроме вышесказанного, нельзя забывать о том, что важной задачей обучения иностранному языку в начальной школе является общее развитие ребенка. Изготовление поделки развивает мелкую моторику, воображение, пространственное мышление, что является очень ценным для этого возраста.</w:t>
      </w:r>
    </w:p>
    <w:p w:rsidR="009D3D9D" w:rsidRPr="00EA49A4" w:rsidRDefault="009D3D9D" w:rsidP="009D3D9D">
      <w:pPr>
        <w:spacing w:after="0" w:line="240" w:lineRule="auto"/>
        <w:ind w:firstLine="708"/>
        <w:jc w:val="both"/>
        <w:rPr>
          <w:rFonts w:ascii="Times New Roman" w:hAnsi="Times New Roman"/>
          <w:spacing w:val="5"/>
          <w:sz w:val="24"/>
          <w:szCs w:val="24"/>
        </w:rPr>
      </w:pPr>
      <w:r w:rsidRPr="000D0128">
        <w:rPr>
          <w:rFonts w:ascii="Times New Roman" w:hAnsi="Times New Roman"/>
          <w:spacing w:val="5"/>
          <w:sz w:val="24"/>
          <w:szCs w:val="24"/>
        </w:rPr>
        <w:t xml:space="preserve">На уроках применяю разные виды контроля как неотъемлемую часть учебно-воспитательного процесса, нацеленного на определение уровня знаний, умений и навыков учащихся и формирование на этой основе оценки за определенный раздел программы или периода обучения. В своей работе особое место отвожу оценке как мотивирующей функции в обучении. </w:t>
      </w:r>
    </w:p>
    <w:p w:rsidR="009D3D9D" w:rsidRPr="0088673C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Необходимо</w:t>
      </w:r>
      <w:r w:rsidRPr="0088673C">
        <w:rPr>
          <w:sz w:val="24"/>
          <w:szCs w:val="24"/>
        </w:rPr>
        <w:t xml:space="preserve"> не просто </w:t>
      </w:r>
      <w:r>
        <w:rPr>
          <w:sz w:val="24"/>
          <w:szCs w:val="24"/>
        </w:rPr>
        <w:t>«дать» новый материал, а помочь</w:t>
      </w:r>
      <w:r w:rsidRPr="0088673C">
        <w:rPr>
          <w:sz w:val="24"/>
          <w:szCs w:val="24"/>
        </w:rPr>
        <w:t xml:space="preserve"> ученикам совершенствовать каждый урок, пусть маленькие, но открытия, которые вызвали бы интерес, заигр</w:t>
      </w:r>
      <w:r>
        <w:rPr>
          <w:sz w:val="24"/>
          <w:szCs w:val="24"/>
        </w:rPr>
        <w:t xml:space="preserve">али бы всеми красками радуги! </w:t>
      </w:r>
      <w:r w:rsidRPr="0088673C">
        <w:rPr>
          <w:sz w:val="24"/>
          <w:szCs w:val="24"/>
        </w:rPr>
        <w:t xml:space="preserve">Цель всех открытий одна: дети должны понять, как многообразно и ценно слово в языке. </w:t>
      </w:r>
    </w:p>
    <w:p w:rsidR="009D3D9D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 w:rsidRPr="0088673C">
        <w:rPr>
          <w:sz w:val="24"/>
          <w:szCs w:val="24"/>
        </w:rPr>
        <w:t xml:space="preserve">Следует отметить, что мультисенсорный подход не имеет возрастных ограничений. Даже взрослому человеку, который оказался в незнакомой языковой среде, гораздо легче понять и передать информацию с помощью различных органов чувств. </w:t>
      </w:r>
    </w:p>
    <w:p w:rsidR="009D3D9D" w:rsidRPr="0088673C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мульти</w:t>
      </w:r>
      <w:r w:rsidRPr="0088673C">
        <w:rPr>
          <w:sz w:val="24"/>
          <w:szCs w:val="24"/>
        </w:rPr>
        <w:t>сенсорный подход актуален не только в начальной школе, но и в среднем звене.</w:t>
      </w:r>
    </w:p>
    <w:p w:rsidR="009D3D9D" w:rsidRPr="0088673C" w:rsidRDefault="009D3D9D" w:rsidP="009D3D9D">
      <w:pPr>
        <w:pStyle w:val="a6"/>
        <w:spacing w:before="0" w:after="0"/>
        <w:ind w:left="0" w:righ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Современные учебно-методические</w:t>
      </w:r>
      <w:r w:rsidRPr="0088673C">
        <w:rPr>
          <w:b/>
          <w:bCs/>
          <w:sz w:val="24"/>
          <w:szCs w:val="24"/>
        </w:rPr>
        <w:t xml:space="preserve"> комплекс</w:t>
      </w:r>
      <w:r>
        <w:rPr>
          <w:b/>
          <w:bCs/>
          <w:sz w:val="24"/>
          <w:szCs w:val="24"/>
        </w:rPr>
        <w:t>ы</w:t>
      </w:r>
      <w:r w:rsidR="00AB3430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позволяют</w:t>
      </w:r>
      <w:r w:rsidRPr="0088673C">
        <w:rPr>
          <w:sz w:val="24"/>
          <w:szCs w:val="24"/>
        </w:rPr>
        <w:t xml:space="preserve"> не только использовать на каждом уроке обучающие компьютерные программы</w:t>
      </w:r>
      <w:r>
        <w:rPr>
          <w:sz w:val="24"/>
          <w:szCs w:val="24"/>
        </w:rPr>
        <w:t xml:space="preserve"> (рис. </w:t>
      </w:r>
      <w:r w:rsidR="009C0668">
        <w:rPr>
          <w:sz w:val="24"/>
          <w:szCs w:val="24"/>
        </w:rPr>
        <w:t>6</w:t>
      </w:r>
      <w:r>
        <w:rPr>
          <w:sz w:val="24"/>
          <w:szCs w:val="24"/>
        </w:rPr>
        <w:t>)</w:t>
      </w:r>
      <w:r w:rsidRPr="0088673C">
        <w:rPr>
          <w:sz w:val="24"/>
          <w:szCs w:val="24"/>
        </w:rPr>
        <w:t xml:space="preserve">, но и предложить их детям для самостоятельного изучения и закрепления материала. Использование компьютерных программ в начальной школе закладывает основы восприятия английской речи, предлагает визуальную опору для выполнения заданий на </w:t>
      </w:r>
      <w:proofErr w:type="spellStart"/>
      <w:r w:rsidRPr="0088673C">
        <w:rPr>
          <w:sz w:val="24"/>
          <w:szCs w:val="24"/>
        </w:rPr>
        <w:t>аудирование</w:t>
      </w:r>
      <w:proofErr w:type="spellEnd"/>
      <w:r w:rsidRPr="0088673C">
        <w:rPr>
          <w:sz w:val="24"/>
          <w:szCs w:val="24"/>
        </w:rPr>
        <w:t xml:space="preserve"> и освоение новых лексических единиц. </w:t>
      </w:r>
    </w:p>
    <w:p w:rsidR="009D3D9D" w:rsidRPr="0088673C" w:rsidRDefault="009D3D9D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57382410</wp:posOffset>
            </wp:positionV>
            <wp:extent cx="3857625" cy="2771775"/>
            <wp:effectExtent l="0" t="0" r="0" b="0"/>
            <wp:wrapSquare wrapText="bothSides"/>
            <wp:docPr id="10" name="Рисунок 12" descr="http://infourok.ru/images/doc/167/191913/hello_html_m1e3323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infourok.ru/images/doc/167/191913/hello_html_m1e33231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120" cy="277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8673C">
        <w:rPr>
          <w:sz w:val="24"/>
          <w:szCs w:val="24"/>
        </w:rPr>
        <w:t xml:space="preserve">Все упражнения разработаны по принципу мультисенсорного обучения английскому языку. Обучающие компьютерные программы для среднего звена помогают закрепить и проверить лексико-грамматические и фонетические умения. Тематика дисков и их наполнение соответствует требованиям к содержанию обучения, заложенным в федеральном компоненте, а сама обучающая программа позволяет формировать информационно-образовательную мультисенсорную </w:t>
      </w:r>
      <w:proofErr w:type="gramStart"/>
      <w:r w:rsidRPr="0088673C">
        <w:rPr>
          <w:sz w:val="24"/>
          <w:szCs w:val="24"/>
        </w:rPr>
        <w:t>среду</w:t>
      </w:r>
      <w:proofErr w:type="gramEnd"/>
      <w:r w:rsidRPr="0088673C">
        <w:rPr>
          <w:sz w:val="24"/>
          <w:szCs w:val="24"/>
        </w:rPr>
        <w:t xml:space="preserve"> и направлена на достижение планируемых результатов ФГОС, что позволяет использовать ее в классе на интерактивной доске и дома для самостоятельной работы учащихся.</w:t>
      </w:r>
    </w:p>
    <w:p w:rsidR="009D3D9D" w:rsidRDefault="00AB3430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-89535</wp:posOffset>
            </wp:positionH>
            <wp:positionV relativeFrom="margin">
              <wp:posOffset>1346835</wp:posOffset>
            </wp:positionV>
            <wp:extent cx="3618865" cy="2600325"/>
            <wp:effectExtent l="19050" t="0" r="635" b="0"/>
            <wp:wrapSquare wrapText="bothSides"/>
            <wp:docPr id="8" name="Рисунок 12" descr="http://infourok.ru/images/doc/167/191913/hello_html_m1e3323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infourok.ru/images/doc/167/191913/hello_html_m1e33231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3D9D" w:rsidRPr="0088673C">
        <w:rPr>
          <w:sz w:val="24"/>
          <w:szCs w:val="24"/>
        </w:rPr>
        <w:t xml:space="preserve">В своей работе я использую </w:t>
      </w:r>
      <w:r w:rsidR="009D3D9D" w:rsidRPr="0088673C">
        <w:rPr>
          <w:b/>
          <w:bCs/>
          <w:sz w:val="24"/>
          <w:szCs w:val="24"/>
        </w:rPr>
        <w:t>возможности сети Интернет</w:t>
      </w:r>
      <w:r w:rsidR="009D3D9D" w:rsidRPr="0088673C">
        <w:rPr>
          <w:sz w:val="24"/>
          <w:szCs w:val="24"/>
        </w:rPr>
        <w:t xml:space="preserve">. Нахожу там аутентичные тексты, видеоролики и аудиозаписи. Считаю, что применение компьютерных технологий на уроках иностранного языка позволяет в увлекательной творческой форме продуктивно решать все задачи урока осуществлять обучающую коммуникативную познавательную деятельность. </w:t>
      </w:r>
    </w:p>
    <w:p w:rsidR="009D3D9D" w:rsidRPr="00F22F4D" w:rsidRDefault="00E971B0" w:rsidP="009D3D9D">
      <w:pPr>
        <w:pStyle w:val="a6"/>
        <w:spacing w:before="0" w:after="0"/>
        <w:ind w:left="0" w:right="0" w:firstLine="708"/>
        <w:jc w:val="both"/>
        <w:rPr>
          <w:sz w:val="24"/>
          <w:szCs w:val="24"/>
        </w:rPr>
      </w:pPr>
      <w:r>
        <w:rPr>
          <w:bCs/>
          <w:noProof/>
          <w:sz w:val="24"/>
          <w:szCs w:val="24"/>
          <w:lang w:eastAsia="en-US"/>
        </w:rPr>
        <w:pict>
          <v:shape id="_x0000_s1032" type="#_x0000_t202" style="position:absolute;left:0;text-align:left;margin-left:233.7pt;margin-top:287.3pt;width:42.65pt;height:22.6pt;z-index:251675648;mso-position-horizontal-relative:margin;mso-position-vertical-relative:margin;mso-width-relative:margin;mso-height-relative:margin">
            <v:textbox>
              <w:txbxContent>
                <w:p w:rsidR="00014FC2" w:rsidRDefault="00014FC2">
                  <w:r>
                    <w:t>Рис. 6</w:t>
                  </w:r>
                </w:p>
              </w:txbxContent>
            </v:textbox>
            <w10:wrap type="square" anchorx="margin" anchory="margin"/>
          </v:shape>
        </w:pict>
      </w:r>
      <w:r w:rsidR="009D3D9D" w:rsidRPr="0088673C">
        <w:rPr>
          <w:b/>
          <w:bCs/>
          <w:sz w:val="24"/>
          <w:szCs w:val="24"/>
        </w:rPr>
        <w:t>Таким образом</w:t>
      </w:r>
      <w:r w:rsidR="009D3D9D" w:rsidRPr="0088673C">
        <w:rPr>
          <w:sz w:val="24"/>
          <w:szCs w:val="24"/>
        </w:rPr>
        <w:t xml:space="preserve">, мультисенсорный подход помогает учащимся осваивать иностранный язык намного быстрее, легче и качественнее. И вот мы уже видим, что запоминание новых слов и текстов - это не мучение, а поистине </w:t>
      </w:r>
      <w:r w:rsidR="009D3D9D">
        <w:rPr>
          <w:sz w:val="24"/>
          <w:szCs w:val="24"/>
        </w:rPr>
        <w:t>интересное и увлекательное дело.</w:t>
      </w:r>
    </w:p>
    <w:p w:rsidR="009D3D9D" w:rsidRPr="000F6D1E" w:rsidRDefault="009D3D9D" w:rsidP="009D3D9D">
      <w:pPr>
        <w:pStyle w:val="a5"/>
        <w:numPr>
          <w:ilvl w:val="0"/>
          <w:numId w:val="9"/>
        </w:numPr>
        <w:ind w:left="0"/>
        <w:jc w:val="both"/>
        <w:rPr>
          <w:bCs/>
          <w:sz w:val="24"/>
          <w:szCs w:val="24"/>
        </w:rPr>
      </w:pPr>
      <w:r w:rsidRPr="000F6D1E">
        <w:rPr>
          <w:sz w:val="24"/>
          <w:szCs w:val="24"/>
        </w:rPr>
        <w:t>Длительность работы над опытом. Период работы по данной тем</w:t>
      </w:r>
      <w:r>
        <w:rPr>
          <w:sz w:val="24"/>
          <w:szCs w:val="24"/>
        </w:rPr>
        <w:t>е: сентябрь, 2012 г. – май, 2016</w:t>
      </w:r>
      <w:r w:rsidRPr="000F6D1E">
        <w:rPr>
          <w:sz w:val="24"/>
          <w:szCs w:val="24"/>
        </w:rPr>
        <w:t xml:space="preserve"> г.</w:t>
      </w:r>
    </w:p>
    <w:p w:rsidR="009D3D9D" w:rsidRDefault="00AB3430" w:rsidP="009D3D9D">
      <w:pPr>
        <w:pStyle w:val="a5"/>
        <w:numPr>
          <w:ilvl w:val="0"/>
          <w:numId w:val="9"/>
        </w:numPr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D3D9D" w:rsidRPr="000F6D1E">
        <w:rPr>
          <w:bCs/>
          <w:sz w:val="24"/>
          <w:szCs w:val="24"/>
        </w:rPr>
        <w:t>Диапазон опыта</w:t>
      </w:r>
      <w:r w:rsidR="009D3D9D">
        <w:rPr>
          <w:bCs/>
          <w:sz w:val="24"/>
          <w:szCs w:val="24"/>
        </w:rPr>
        <w:t xml:space="preserve"> – система уроков.</w:t>
      </w: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Default="00AB3430" w:rsidP="00AB3430">
      <w:pPr>
        <w:jc w:val="both"/>
        <w:rPr>
          <w:bCs/>
          <w:sz w:val="24"/>
          <w:szCs w:val="24"/>
        </w:rPr>
      </w:pPr>
    </w:p>
    <w:p w:rsidR="00AB3430" w:rsidRPr="00AB3430" w:rsidRDefault="00AB3430" w:rsidP="00AB343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3430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3. Результативность опыта.</w:t>
      </w:r>
    </w:p>
    <w:p w:rsidR="009D3D9D" w:rsidRPr="000F6D1E" w:rsidRDefault="009D3D9D" w:rsidP="009D3D9D">
      <w:pPr>
        <w:pStyle w:val="a5"/>
        <w:numPr>
          <w:ilvl w:val="0"/>
          <w:numId w:val="9"/>
        </w:numPr>
        <w:ind w:left="0"/>
        <w:jc w:val="both"/>
        <w:rPr>
          <w:bCs/>
          <w:sz w:val="24"/>
          <w:szCs w:val="24"/>
        </w:rPr>
      </w:pPr>
      <w:r w:rsidRPr="000F6D1E">
        <w:rPr>
          <w:b/>
          <w:sz w:val="24"/>
          <w:szCs w:val="24"/>
        </w:rPr>
        <w:t>Результативность опыта.</w:t>
      </w:r>
    </w:p>
    <w:p w:rsidR="009D3D9D" w:rsidRDefault="009D3D9D" w:rsidP="009D3D9D">
      <w:pPr>
        <w:pStyle w:val="a6"/>
        <w:spacing w:before="0" w:after="0"/>
        <w:ind w:left="0"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начала, необходимо отметить, что я попыталась сделать выборку вариантов поделок и </w:t>
      </w:r>
      <w:proofErr w:type="spellStart"/>
      <w:r>
        <w:rPr>
          <w:sz w:val="24"/>
          <w:szCs w:val="24"/>
        </w:rPr>
        <w:t>физминуток</w:t>
      </w:r>
      <w:proofErr w:type="spellEnd"/>
      <w:r>
        <w:rPr>
          <w:sz w:val="24"/>
          <w:szCs w:val="24"/>
        </w:rPr>
        <w:t xml:space="preserve"> и историй, которые можно использовать в качестве моделей или образцов. Конечно, я не претендую на авторство, но очень надеюсь, что этот сборник поможет многим учителям в их работе.</w:t>
      </w:r>
    </w:p>
    <w:p w:rsidR="009C0668" w:rsidRDefault="009D3D9D" w:rsidP="009C0668">
      <w:pPr>
        <w:pStyle w:val="a6"/>
        <w:spacing w:before="0" w:after="0"/>
        <w:ind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Что касается качественных результатов, то их можно отследить в мониторингах качества знаний (Приложение 2), мотивации к изучению предмета (Приложение 3) и уровня </w:t>
      </w:r>
      <w:proofErr w:type="spellStart"/>
      <w:r>
        <w:rPr>
          <w:sz w:val="24"/>
          <w:szCs w:val="24"/>
        </w:rPr>
        <w:t>сформированности</w:t>
      </w:r>
      <w:proofErr w:type="spellEnd"/>
      <w:r>
        <w:rPr>
          <w:sz w:val="24"/>
          <w:szCs w:val="24"/>
        </w:rPr>
        <w:t xml:space="preserve"> лексического навыка (Приложение 4) за несколько лет. </w:t>
      </w:r>
      <w:r w:rsidRPr="00007A10">
        <w:rPr>
          <w:sz w:val="24"/>
          <w:szCs w:val="24"/>
        </w:rPr>
        <w:t>Мониторинг ус</w:t>
      </w:r>
      <w:r>
        <w:rPr>
          <w:sz w:val="24"/>
          <w:szCs w:val="24"/>
        </w:rPr>
        <w:t xml:space="preserve">певаемости и качества обучения </w:t>
      </w:r>
      <w:r w:rsidRPr="00007A10">
        <w:rPr>
          <w:sz w:val="24"/>
          <w:szCs w:val="24"/>
        </w:rPr>
        <w:t xml:space="preserve">за несколько лет позволяют сделать однозначный вывод: </w:t>
      </w:r>
      <w:r>
        <w:rPr>
          <w:sz w:val="24"/>
          <w:szCs w:val="24"/>
        </w:rPr>
        <w:t>п</w:t>
      </w:r>
      <w:r w:rsidRPr="00D25AE9">
        <w:rPr>
          <w:sz w:val="24"/>
          <w:szCs w:val="24"/>
        </w:rPr>
        <w:t>рименение мультисенсорного подхода помогает обеспечить достижени</w:t>
      </w:r>
      <w:r>
        <w:rPr>
          <w:sz w:val="24"/>
          <w:szCs w:val="24"/>
        </w:rPr>
        <w:t xml:space="preserve">е планируемых результатов в </w:t>
      </w:r>
      <w:r w:rsidRPr="00D25AE9">
        <w:rPr>
          <w:sz w:val="24"/>
          <w:szCs w:val="24"/>
        </w:rPr>
        <w:t xml:space="preserve">урочной работе по развитию </w:t>
      </w:r>
      <w:r>
        <w:rPr>
          <w:sz w:val="24"/>
          <w:szCs w:val="24"/>
        </w:rPr>
        <w:t xml:space="preserve">лексического навыка, а также формирует </w:t>
      </w:r>
      <w:r w:rsidRPr="0011737B">
        <w:rPr>
          <w:color w:val="auto"/>
          <w:sz w:val="24"/>
          <w:szCs w:val="24"/>
        </w:rPr>
        <w:t>коммуникативные учебные действия</w:t>
      </w:r>
      <w:r w:rsidR="00067151"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у </w:t>
      </w:r>
      <w:r w:rsidRPr="00D25AE9">
        <w:rPr>
          <w:sz w:val="24"/>
          <w:szCs w:val="24"/>
        </w:rPr>
        <w:t xml:space="preserve">младших школьников. </w:t>
      </w:r>
    </w:p>
    <w:p w:rsidR="009D3D9D" w:rsidRPr="00F22F4D" w:rsidRDefault="009D3D9D" w:rsidP="009C0668">
      <w:pPr>
        <w:pStyle w:val="a6"/>
        <w:spacing w:before="0" w:after="0"/>
        <w:ind w:left="0" w:right="0" w:firstLine="540"/>
        <w:jc w:val="both"/>
        <w:rPr>
          <w:sz w:val="24"/>
          <w:szCs w:val="24"/>
        </w:rPr>
      </w:pPr>
      <w:r w:rsidRPr="00D25AE9">
        <w:rPr>
          <w:sz w:val="24"/>
          <w:szCs w:val="24"/>
        </w:rPr>
        <w:t xml:space="preserve"> </w:t>
      </w:r>
      <w:r w:rsidRPr="00E64AE1">
        <w:rPr>
          <w:sz w:val="24"/>
          <w:szCs w:val="24"/>
        </w:rPr>
        <w:t xml:space="preserve">Мы убедились, что данный </w:t>
      </w:r>
      <w:r>
        <w:rPr>
          <w:sz w:val="24"/>
          <w:szCs w:val="24"/>
        </w:rPr>
        <w:t xml:space="preserve">подход, используемый системно, </w:t>
      </w:r>
      <w:r w:rsidRPr="00E64AE1">
        <w:rPr>
          <w:sz w:val="24"/>
          <w:szCs w:val="24"/>
        </w:rPr>
        <w:t xml:space="preserve">позволяет сконцентрировать внимание учащихся, повысить их интерес к </w:t>
      </w:r>
      <w:r>
        <w:rPr>
          <w:sz w:val="24"/>
          <w:szCs w:val="24"/>
        </w:rPr>
        <w:t>изучению иностранного языка</w:t>
      </w:r>
      <w:r w:rsidRPr="00E64AE1">
        <w:rPr>
          <w:sz w:val="24"/>
          <w:szCs w:val="24"/>
        </w:rPr>
        <w:t>, развивать учебные и творческие способности учащихся.</w:t>
      </w:r>
    </w:p>
    <w:p w:rsidR="009D3D9D" w:rsidRPr="00AB3430" w:rsidRDefault="009D3D9D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4AE1">
        <w:rPr>
          <w:rFonts w:ascii="Times New Roman" w:hAnsi="Times New Roman" w:cs="Times New Roman"/>
          <w:sz w:val="24"/>
          <w:szCs w:val="24"/>
        </w:rPr>
        <w:t xml:space="preserve">Таким </w:t>
      </w:r>
      <w:r w:rsidRPr="00AB3430">
        <w:rPr>
          <w:rFonts w:ascii="Times New Roman" w:hAnsi="Times New Roman" w:cs="Times New Roman"/>
          <w:sz w:val="24"/>
          <w:szCs w:val="24"/>
        </w:rPr>
        <w:t>образом, м</w:t>
      </w:r>
      <w:r w:rsidRPr="00AB3430">
        <w:rPr>
          <w:rFonts w:ascii="Times New Roman" w:hAnsi="Times New Roman"/>
          <w:sz w:val="24"/>
          <w:szCs w:val="24"/>
        </w:rPr>
        <w:t>ультисенсорный подход является эффективным средством для обучения младших школьников английскому языку.</w:t>
      </w:r>
    </w:p>
    <w:p w:rsidR="009D3D9D" w:rsidRDefault="009D3D9D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7A10">
        <w:rPr>
          <w:rFonts w:ascii="Times New Roman" w:hAnsi="Times New Roman" w:cs="Times New Roman"/>
          <w:b/>
          <w:sz w:val="24"/>
          <w:szCs w:val="24"/>
        </w:rPr>
        <w:t xml:space="preserve">Степень новизны. </w:t>
      </w:r>
      <w:r w:rsidRPr="00E64AE1">
        <w:rPr>
          <w:rFonts w:ascii="Times New Roman" w:hAnsi="Times New Roman" w:cs="Times New Roman"/>
          <w:sz w:val="24"/>
          <w:szCs w:val="24"/>
        </w:rPr>
        <w:t>Практическое использование мультисенсорного подхода в обучении младших школьников английскому языку предполагает появление нового вида познавательной активности учащихся, результатом которой является открытие новых знаний, развитие познавательной самостоятельности учащихся и их творческого потенциал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64AE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также повышение мотивации к изучению английского языка.</w:t>
      </w: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430" w:rsidRDefault="00AB3430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9D3D9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D9D" w:rsidRPr="00007A10" w:rsidRDefault="009D3D9D" w:rsidP="009D3D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литературы.</w:t>
      </w:r>
    </w:p>
    <w:p w:rsidR="009D3D9D" w:rsidRPr="00007A10" w:rsidRDefault="009D3D9D" w:rsidP="009D3D9D">
      <w:pPr>
        <w:numPr>
          <w:ilvl w:val="0"/>
          <w:numId w:val="1"/>
        </w:numPr>
        <w:tabs>
          <w:tab w:val="left" w:pos="5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7A10">
        <w:rPr>
          <w:rFonts w:ascii="Times New Roman" w:hAnsi="Times New Roman" w:cs="Times New Roman"/>
          <w:sz w:val="24"/>
          <w:szCs w:val="24"/>
        </w:rPr>
        <w:t>Алхазишвили</w:t>
      </w:r>
      <w:proofErr w:type="spellEnd"/>
      <w:r w:rsidRPr="00007A10">
        <w:rPr>
          <w:rFonts w:ascii="Times New Roman" w:hAnsi="Times New Roman" w:cs="Times New Roman"/>
          <w:sz w:val="24"/>
          <w:szCs w:val="24"/>
        </w:rPr>
        <w:t xml:space="preserve">, А. А. Основы овладения устной иностранной речью [Текст] / А. А. </w:t>
      </w:r>
      <w:proofErr w:type="spellStart"/>
      <w:r w:rsidRPr="00007A10">
        <w:rPr>
          <w:rFonts w:ascii="Times New Roman" w:hAnsi="Times New Roman" w:cs="Times New Roman"/>
          <w:sz w:val="24"/>
          <w:szCs w:val="24"/>
        </w:rPr>
        <w:t>Алхазишвили</w:t>
      </w:r>
      <w:proofErr w:type="spellEnd"/>
      <w:r w:rsidRPr="00007A10">
        <w:rPr>
          <w:rFonts w:ascii="Times New Roman" w:hAnsi="Times New Roman" w:cs="Times New Roman"/>
          <w:sz w:val="24"/>
          <w:szCs w:val="24"/>
        </w:rPr>
        <w:t>. – М.: Просвещение, 2004. – 334с.</w:t>
      </w:r>
    </w:p>
    <w:p w:rsidR="009D3D9D" w:rsidRPr="00175BDD" w:rsidRDefault="009D3D9D" w:rsidP="009D3D9D">
      <w:pPr>
        <w:numPr>
          <w:ilvl w:val="0"/>
          <w:numId w:val="1"/>
        </w:numPr>
        <w:tabs>
          <w:tab w:val="left" w:pos="5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hAnsi="Times New Roman" w:cs="Times New Roman"/>
          <w:sz w:val="24"/>
          <w:szCs w:val="24"/>
        </w:rPr>
        <w:t>Английский язык. Содержание образования: Сборник нормативно-правовых Артемов, В. А. Психология обучения иностранным языкам [Текст] / В. А. Артемов. – М.: Высшая школа, 2002. – 256с.</w:t>
      </w:r>
    </w:p>
    <w:p w:rsidR="009D3D9D" w:rsidRPr="00175BDD" w:rsidRDefault="009D3D9D" w:rsidP="009D3D9D">
      <w:pPr>
        <w:numPr>
          <w:ilvl w:val="0"/>
          <w:numId w:val="1"/>
        </w:numPr>
        <w:tabs>
          <w:tab w:val="left" w:pos="5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hAnsi="Times New Roman" w:cs="Times New Roman"/>
          <w:sz w:val="24"/>
          <w:szCs w:val="24"/>
          <w:lang w:val="en-US"/>
        </w:rPr>
        <w:t xml:space="preserve">Asher J. Language by command. The Total Physical Response approach to learning language // </w:t>
      </w:r>
      <w:proofErr w:type="gramStart"/>
      <w:r w:rsidRPr="00175BDD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175BDD">
        <w:rPr>
          <w:rFonts w:ascii="Times New Roman" w:hAnsi="Times New Roman" w:cs="Times New Roman"/>
          <w:sz w:val="24"/>
          <w:szCs w:val="24"/>
          <w:lang w:val="en-US"/>
        </w:rPr>
        <w:t xml:space="preserve"> way of learning. </w:t>
      </w:r>
      <w:proofErr w:type="spellStart"/>
      <w:r w:rsidRPr="00175BDD">
        <w:rPr>
          <w:rFonts w:ascii="Times New Roman" w:hAnsi="Times New Roman" w:cs="Times New Roman"/>
          <w:sz w:val="24"/>
          <w:szCs w:val="24"/>
        </w:rPr>
        <w:t>Summer</w:t>
      </w:r>
      <w:proofErr w:type="spellEnd"/>
      <w:r w:rsidRPr="00175BDD">
        <w:rPr>
          <w:rFonts w:ascii="Times New Roman" w:hAnsi="Times New Roman" w:cs="Times New Roman"/>
          <w:sz w:val="24"/>
          <w:szCs w:val="24"/>
        </w:rPr>
        <w:t xml:space="preserve"> 1984, p. 35.</w:t>
      </w:r>
    </w:p>
    <w:p w:rsidR="009D3D9D" w:rsidRPr="00175BDD" w:rsidRDefault="009D3D9D" w:rsidP="009D3D9D">
      <w:pPr>
        <w:numPr>
          <w:ilvl w:val="0"/>
          <w:numId w:val="1"/>
        </w:numPr>
        <w:tabs>
          <w:tab w:val="left" w:pos="5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hAnsi="Times New Roman" w:cs="Times New Roman"/>
          <w:sz w:val="24"/>
          <w:szCs w:val="24"/>
        </w:rPr>
        <w:t>Гез, Н. И. Развитие коммуникативной компетенции в ситуациях ролевого обучения [Текст] / Н. И. Гез  // Тезисы доклада на Всесоюзной научной конференции «Коммуни</w:t>
      </w:r>
      <w:r w:rsidRPr="00175BDD">
        <w:rPr>
          <w:rFonts w:ascii="Times New Roman" w:hAnsi="Times New Roman" w:cs="Times New Roman"/>
          <w:sz w:val="24"/>
          <w:szCs w:val="24"/>
        </w:rPr>
        <w:softHyphen/>
        <w:t>кативные единицы языка». – М.: МГПИИЯ им. М.Тореза, 2005. – С. 124.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hAnsi="Times New Roman" w:cs="Times New Roman"/>
          <w:sz w:val="24"/>
          <w:szCs w:val="24"/>
        </w:rPr>
        <w:t xml:space="preserve">Е.А. </w:t>
      </w:r>
      <w:proofErr w:type="spellStart"/>
      <w:r w:rsidRPr="00175BDD">
        <w:rPr>
          <w:rFonts w:ascii="Times New Roman" w:hAnsi="Times New Roman" w:cs="Times New Roman"/>
          <w:sz w:val="24"/>
          <w:szCs w:val="24"/>
        </w:rPr>
        <w:t>Генике</w:t>
      </w:r>
      <w:proofErr w:type="spellEnd"/>
      <w:r w:rsidRPr="00175BDD">
        <w:rPr>
          <w:rFonts w:ascii="Times New Roman" w:hAnsi="Times New Roman" w:cs="Times New Roman"/>
          <w:sz w:val="24"/>
          <w:szCs w:val="24"/>
        </w:rPr>
        <w:t xml:space="preserve"> Е.А. Профессиональная компетентность педагога [Текст] //  Библиотека журнала «Директор школы», №5, 2008, М.: «Сентябрь»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5BDD">
        <w:rPr>
          <w:rFonts w:ascii="Times New Roman" w:hAnsi="Times New Roman" w:cs="Times New Roman"/>
          <w:sz w:val="24"/>
          <w:szCs w:val="24"/>
        </w:rPr>
        <w:t>Говард</w:t>
      </w:r>
      <w:proofErr w:type="spellEnd"/>
      <w:r w:rsidRPr="00175B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BDD">
        <w:rPr>
          <w:rFonts w:ascii="Times New Roman" w:hAnsi="Times New Roman" w:cs="Times New Roman"/>
          <w:sz w:val="24"/>
          <w:szCs w:val="24"/>
        </w:rPr>
        <w:t>Гарднер</w:t>
      </w:r>
      <w:proofErr w:type="spellEnd"/>
      <w:r w:rsidRPr="00175BDD">
        <w:rPr>
          <w:rFonts w:ascii="Times New Roman" w:hAnsi="Times New Roman" w:cs="Times New Roman"/>
          <w:sz w:val="24"/>
          <w:szCs w:val="24"/>
        </w:rPr>
        <w:t>. Структура разума: теория множественного интеллекта. – М.: ООО «И.Д. Вильямс», 2007. – 512 с.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Васильева </w:t>
      </w:r>
      <w:proofErr w:type="spellStart"/>
      <w:r w:rsidRPr="00175BDD">
        <w:rPr>
          <w:rFonts w:ascii="Times New Roman" w:eastAsia="Times New Roman" w:hAnsi="Times New Roman" w:cs="Times New Roman"/>
          <w:sz w:val="24"/>
          <w:szCs w:val="24"/>
        </w:rPr>
        <w:t>Г.Н.Кротова</w:t>
      </w:r>
      <w:proofErr w:type="spellEnd"/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 О.В., </w:t>
      </w:r>
      <w:proofErr w:type="spellStart"/>
      <w:r w:rsidRPr="00175BDD">
        <w:rPr>
          <w:rFonts w:ascii="Times New Roman" w:eastAsia="Times New Roman" w:hAnsi="Times New Roman" w:cs="Times New Roman"/>
          <w:sz w:val="24"/>
          <w:szCs w:val="24"/>
        </w:rPr>
        <w:t>Синякова</w:t>
      </w:r>
      <w:proofErr w:type="spellEnd"/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 С.А. Использование мультисенсорного подхода в начальном обучении</w:t>
      </w:r>
      <w:r w:rsidRPr="00175BDD">
        <w:rPr>
          <w:rFonts w:ascii="Times New Roman" w:hAnsi="Times New Roman" w:cs="Times New Roman"/>
          <w:sz w:val="24"/>
          <w:szCs w:val="24"/>
        </w:rPr>
        <w:t xml:space="preserve"> [Текст] </w:t>
      </w:r>
      <w:r w:rsidRPr="00175BDD">
        <w:rPr>
          <w:rFonts w:ascii="Times New Roman" w:eastAsia="Times New Roman" w:hAnsi="Times New Roman" w:cs="Times New Roman"/>
          <w:sz w:val="24"/>
          <w:szCs w:val="24"/>
        </w:rPr>
        <w:t>//Начальная школа. – 2012. - № 9. – С.17-21.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Сиротюк А.Л. </w:t>
      </w:r>
      <w:proofErr w:type="spellStart"/>
      <w:r w:rsidRPr="00175BDD">
        <w:rPr>
          <w:rFonts w:ascii="Times New Roman" w:eastAsia="Times New Roman" w:hAnsi="Times New Roman" w:cs="Times New Roman"/>
          <w:sz w:val="24"/>
          <w:szCs w:val="24"/>
        </w:rPr>
        <w:t>Модальностные</w:t>
      </w:r>
      <w:proofErr w:type="spellEnd"/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характеристики учащихся как основа формирования учебной мотивации</w:t>
      </w:r>
      <w:r w:rsidRPr="00175BDD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175BDD">
        <w:rPr>
          <w:rFonts w:ascii="Times New Roman" w:eastAsia="Times New Roman" w:hAnsi="Times New Roman" w:cs="Times New Roman"/>
          <w:sz w:val="24"/>
          <w:szCs w:val="24"/>
        </w:rPr>
        <w:t>//Народное образование. – 2006. - № 1. – С. 30-33.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75BDD">
        <w:rPr>
          <w:rFonts w:ascii="Times New Roman" w:eastAsia="Times New Roman" w:hAnsi="Times New Roman" w:cs="Times New Roman"/>
          <w:sz w:val="24"/>
          <w:szCs w:val="24"/>
        </w:rPr>
        <w:t>Хромов Н.И. Методы обучения детей с различными типами обучаемости</w:t>
      </w:r>
      <w:proofErr w:type="gramStart"/>
      <w:r w:rsidRPr="00175BD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5BDD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175BDD">
        <w:rPr>
          <w:rFonts w:ascii="Times New Roman" w:hAnsi="Times New Roman" w:cs="Times New Roman"/>
          <w:sz w:val="24"/>
          <w:szCs w:val="24"/>
        </w:rPr>
        <w:t>Текст]</w:t>
      </w:r>
      <w:r w:rsidRPr="00175BDD">
        <w:rPr>
          <w:rFonts w:ascii="Times New Roman" w:eastAsia="Times New Roman" w:hAnsi="Times New Roman" w:cs="Times New Roman"/>
          <w:sz w:val="24"/>
          <w:szCs w:val="24"/>
        </w:rPr>
        <w:t xml:space="preserve"> – М., 2007. – 215 с.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5BDD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bidi="ta-IN"/>
        </w:rPr>
        <w:t>Колетт</w:t>
      </w:r>
      <w:proofErr w:type="spellEnd"/>
      <w:r w:rsidRPr="00175BDD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bidi="ta-IN"/>
        </w:rPr>
        <w:t xml:space="preserve"> Самсон.  333 совета по обучению английскому языку в школе. [Текст] -  </w:t>
      </w:r>
      <w:proofErr w:type="spellStart"/>
      <w:r w:rsidRPr="00175BDD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bidi="ta-IN"/>
        </w:rPr>
        <w:t>М.Астрель</w:t>
      </w:r>
      <w:proofErr w:type="spellEnd"/>
      <w:r w:rsidRPr="00175BDD">
        <w:rPr>
          <w:rFonts w:ascii="Times New Roman" w:eastAsia="Times New Roman" w:hAnsi="Times New Roman" w:cs="Times New Roman"/>
          <w:iCs/>
          <w:color w:val="231F20"/>
          <w:sz w:val="24"/>
          <w:szCs w:val="24"/>
          <w:lang w:bidi="ta-IN"/>
        </w:rPr>
        <w:t>, 2004</w:t>
      </w:r>
    </w:p>
    <w:p w:rsidR="009D3D9D" w:rsidRPr="00175BDD" w:rsidRDefault="009D3D9D" w:rsidP="009D3D9D">
      <w:pPr>
        <w:widowControl w:val="0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5BDD">
        <w:rPr>
          <w:rFonts w:ascii="Times New Roman" w:hAnsi="Times New Roman" w:cs="Times New Roman"/>
          <w:sz w:val="24"/>
          <w:szCs w:val="24"/>
          <w:lang w:val="en-US"/>
        </w:rPr>
        <w:t xml:space="preserve">Woodward, </w:t>
      </w:r>
      <w:r w:rsidRPr="00175BDD">
        <w:rPr>
          <w:rFonts w:ascii="Times New Roman" w:hAnsi="Times New Roman" w:cs="Times New Roman"/>
          <w:sz w:val="24"/>
          <w:szCs w:val="24"/>
        </w:rPr>
        <w:t>Т</w:t>
      </w:r>
      <w:r w:rsidRPr="00175BDD">
        <w:rPr>
          <w:rFonts w:ascii="Times New Roman" w:hAnsi="Times New Roman" w:cs="Times New Roman"/>
          <w:sz w:val="24"/>
          <w:szCs w:val="24"/>
          <w:lang w:val="en-US"/>
        </w:rPr>
        <w:t>.  Planning lessons and courses [</w:t>
      </w:r>
      <w:r w:rsidRPr="00175BDD">
        <w:rPr>
          <w:rFonts w:ascii="Times New Roman" w:hAnsi="Times New Roman" w:cs="Times New Roman"/>
          <w:sz w:val="24"/>
          <w:szCs w:val="24"/>
        </w:rPr>
        <w:t>Текст</w:t>
      </w:r>
      <w:r w:rsidRPr="00175BDD">
        <w:rPr>
          <w:rFonts w:ascii="Times New Roman" w:hAnsi="Times New Roman" w:cs="Times New Roman"/>
          <w:sz w:val="24"/>
          <w:szCs w:val="24"/>
          <w:lang w:val="en-US"/>
        </w:rPr>
        <w:t xml:space="preserve">] / Tessa Woodward; CUP, 2001. – 388 </w:t>
      </w:r>
      <w:r w:rsidRPr="00175BDD">
        <w:rPr>
          <w:rFonts w:ascii="Times New Roman" w:hAnsi="Times New Roman" w:cs="Times New Roman"/>
          <w:sz w:val="24"/>
          <w:szCs w:val="24"/>
        </w:rPr>
        <w:t>с</w:t>
      </w:r>
      <w:r w:rsidRPr="00175BD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4D4A8D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7074F" w:rsidRPr="004D4A8D" w:rsidRDefault="0097074F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7074F" w:rsidRPr="004D4A8D" w:rsidRDefault="0097074F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7074F" w:rsidRPr="004D4A8D" w:rsidRDefault="0097074F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7074F" w:rsidRPr="004D4A8D" w:rsidRDefault="0097074F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B00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9D3D9D" w:rsidRPr="00A7706A" w:rsidRDefault="009D3D9D" w:rsidP="009D3D9D">
      <w:pPr>
        <w:rPr>
          <w:sz w:val="24"/>
          <w:szCs w:val="24"/>
          <w:lang w:val="en-US"/>
        </w:rPr>
      </w:pPr>
    </w:p>
    <w:p w:rsidR="00AB3430" w:rsidRPr="00A7706A" w:rsidRDefault="00AB3430" w:rsidP="009D3D9D">
      <w:pPr>
        <w:rPr>
          <w:sz w:val="24"/>
          <w:szCs w:val="24"/>
          <w:lang w:val="en-US"/>
        </w:rPr>
      </w:pPr>
    </w:p>
    <w:p w:rsidR="009D3D9D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D3D9D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АНКЕТА ДЛЯ ОПРЕДЕЛЕНИЯ ВЕДУЩЕЙ МОДАЛЬНОСТИ</w:t>
      </w:r>
    </w:p>
    <w:p w:rsidR="009D3D9D" w:rsidRPr="00CE26CA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 МЛАДШИХ ШКОЛЬНИКОВ.</w:t>
      </w:r>
    </w:p>
    <w:tbl>
      <w:tblPr>
        <w:tblW w:w="271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6"/>
      </w:tblGrid>
      <w:tr w:rsidR="00A7706A" w:rsidRPr="00A7706A" w:rsidTr="00A7706A">
        <w:trPr>
          <w:tblCellSpacing w:w="15" w:type="dxa"/>
        </w:trPr>
        <w:tc>
          <w:tcPr>
            <w:tcW w:w="4942" w:type="pct"/>
            <w:vAlign w:val="center"/>
          </w:tcPr>
          <w:p w:rsidR="00A7706A" w:rsidRPr="00A7706A" w:rsidRDefault="00A7706A" w:rsidP="00A77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7706A" w:rsidRPr="00A7706A" w:rsidRDefault="00A7706A" w:rsidP="00A770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A7706A" w:rsidRPr="00A7706A" w:rsidTr="00A770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06A" w:rsidRPr="00A7706A" w:rsidRDefault="00A7706A" w:rsidP="00A77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706A" w:rsidRPr="00A7706A" w:rsidTr="00A7706A">
        <w:trPr>
          <w:tblCellSpacing w:w="15" w:type="dxa"/>
        </w:trPr>
        <w:tc>
          <w:tcPr>
            <w:tcW w:w="0" w:type="auto"/>
            <w:hideMark/>
          </w:tcPr>
          <w:p w:rsidR="00A7706A" w:rsidRDefault="00A7706A" w:rsidP="00A770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</w:t>
            </w:r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Модальность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форма отражения раздражителя в определенной сенсорной системе (зрительной, слуховой, тактильной). Пища для нашей нервной системы бывает разной, и разными бывают наши предпочтения. Кто-то предпочитает визуальную информацию, кто-то аудиальную (слуховую), кто-то - кинестетическую (прикосновения, внутренние ощущения и т.д.). </w:t>
            </w:r>
          </w:p>
          <w:p w:rsidR="00A7706A" w:rsidRPr="00A7706A" w:rsidRDefault="00A7706A" w:rsidP="00A770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Ведущая модальность - это наше предпочтение в сенсорной пище, с помощью которой мы лучше всего понимаем происходящее. В решении любой задачи один человек нарисует на бумажке разные варианты, другой проговорит их вслух, третий разложит перед собой предметы. Какая модальность для вас ведущая?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Инструкция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: зачитайте предлагаемые утверждения. Поставьте знак «+», если вы согласны с  данным утверждением, и знак «</w:t>
            </w:r>
            <w:proofErr w:type="gramStart"/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-»</w:t>
            </w:r>
            <w:proofErr w:type="gramEnd"/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, если не согласны.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люблю фотографировать, выбирать удачные ракурсы для снимков.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долго помню то, что мне сказали.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тяжелого дня самое большое желание – принять удобное положение и расслабиться.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узнаю по шагам, кто вошел в комнату.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наблюдать за облаками и звездами.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не стану носить очень модную вещь, если она неудобна.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петь, когда чем-нибудь занимаюсь.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Мне очень приятно, когда в лицо дует легкий теплый ветерок.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Для меня очень важны цвета, которые меня окружают.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иногда разговариваю сам с собой.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Стараюсь записать все важные дела, чтобы не забыть.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Вечером я обязательно должен принять душ или ванну.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люблю танцевать.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Не могу уснуть, когда рядом тикает будильник.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Не выношу беспорядка в комнате, где живу.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часто слушаю плеер.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мне приходится долго сидеть, я ужасно устаю.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рассматривать репродукции картин.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Мелодия прошлого лета переносит меня в него.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люблю читать во время еды.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Очень часто и помногу разговариваю по телефону.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не худой человек.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потягиваться, разминаться.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умею слушать собеседника.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Обожаю смотреть фильмы.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У меня хорошая память на лица.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слушать шум дождя.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Не люблю спать на слишком мягкой постели.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Меня развлекают пародии, умение подражать голосам.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 времени уделяю своему внешнему виду.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Люблю массаж.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общественном транспорте я рассматриваю людей.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Предпочитаю слушать чье-либо чтение вслух, чем читать самому.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Я согласен с японской мудростью, что один цветок больше передает красоту, чем огромный     букет.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Не могу долго ездить на машине.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 информации о собеседнике содержится в интонациях его голоса.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Мне нравится, когда люди хорошо одеваются.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В шуме не могу сосредоточиться.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слышу музыку, отбиваю такт ногой.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Не люблю синтетических тканей.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Найти удобную обувь для меня очень сложно.</w:t>
            </w:r>
          </w:p>
          <w:p w:rsidR="00A7706A" w:rsidRPr="00A7706A" w:rsidRDefault="00A7706A" w:rsidP="00A7706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От яркости освещения в комнате зависит мое настроение.</w:t>
            </w:r>
          </w:p>
          <w:p w:rsidR="00A7706A" w:rsidRPr="00A7706A" w:rsidRDefault="00A7706A" w:rsidP="00A770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Обработка результатов методики на определение ведущей модальности</w:t>
            </w:r>
            <w:proofErr w:type="gramStart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Визуал</w:t>
            </w:r>
            <w:proofErr w:type="spellEnd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1, 5, 9, 11, 15, 18, 20, 22, 25, 26, 30, 32, 37, 42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Аудиал</w:t>
            </w:r>
            <w:proofErr w:type="spellEnd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2, 4, 7, 10, 14, 16, 21, 24, 27, 29, 33, 36, 38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Кинестетик</w:t>
            </w:r>
            <w:proofErr w:type="spellEnd"/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3, 6, 8, 12, 13, 17, 19, 23, 28, 31, 35, 39, 40, 41.</w:t>
            </w:r>
          </w:p>
          <w:p w:rsidR="00A7706A" w:rsidRPr="00A7706A" w:rsidRDefault="00A7706A" w:rsidP="00A770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Интерпретация результатов:</w:t>
            </w:r>
          </w:p>
          <w:tbl>
            <w:tblPr>
              <w:tblW w:w="919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5"/>
              <w:gridCol w:w="7030"/>
            </w:tblGrid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Отличительные признаки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  <w:t>Визуальный тип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Способ получения информации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Посредством зрения – благодаря использованию наглядных пособий или непосредственно наблюдая за тем, как выполняются соответствующие действия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Восприятие окружающего мира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Восприимчивы к видимой стороне окружающего мира; испытывают жгучую потребность в том, чтобы мир вокруг них выглядел красиво; легко отвлекаются и впадают в беспокойство при виде беспорядка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что обращают внимание при общении с людьми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лицо человека, его одежду и внешность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Речь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Описывают видимые детали обстановки – цвет, форму, размер и внешний облик вещей.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Движения глаз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Когда о чем-нибудь размышляют, обычно смотрят в потолок; когда слушают, испытывают потребность смотреть в глаза </w:t>
                  </w:r>
                  <w:proofErr w:type="gramStart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говорящему</w:t>
                  </w:r>
                  <w:proofErr w:type="gramEnd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хотят, чтобы те, кто их слушают, также смотрели им в глаза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Память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Хорошо запоминают зримые детали обстановки, а также тексты и учебные пособия, представленные в печатном или графическом виде.</w:t>
                  </w:r>
                </w:p>
              </w:tc>
            </w:tr>
          </w:tbl>
          <w:p w:rsidR="00A7706A" w:rsidRPr="00A7706A" w:rsidRDefault="00A7706A" w:rsidP="00A7706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918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2"/>
              <w:gridCol w:w="7018"/>
            </w:tblGrid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Отличительные признаки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  <w:t>Аудиальный тип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Способ получения информации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Посредством слуха – в процессе разговора, чтения вслух, спора или обмена мнениями со своими собеседниками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Восприятие окружающего мира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Испытывают потребность в непрерывной слуховой стимуляции, а когда вокруг тихо, начинают издавать различные звуки – мурлычут себе под нос, свистят или сами с собой разговаривают, но толь-ко не тогда, когда они заняты учебой, потому что в эти минуты им необходима тишина; в противном случае им приходится </w:t>
                  </w: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отключаться от раздражающего шума, который исходит от других людей.</w:t>
                  </w:r>
                  <w:proofErr w:type="gramEnd"/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На что обращают внимание при общении с людьми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имя и фамилию человека, звук его голоса, манеру его речи и сказанные им слова.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Речь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Описывают звуки и голоса, музыку, звуковые эффекты и шумы, которые можно услышать в окружающей их обстановке, а также пересказывают то, что говорят другие люди.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Движения глаз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Обычно смотрят то влево, то вправо и лишь изредка и ненадолго заглядывают в глаза </w:t>
                  </w:r>
                  <w:proofErr w:type="gramStart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говорящему</w:t>
                  </w:r>
                  <w:proofErr w:type="gramEnd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Память</w:t>
                  </w:r>
                </w:p>
              </w:tc>
              <w:tc>
                <w:tcPr>
                  <w:tcW w:w="11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Хорошо запоминают разговоры, музыку и звуки</w:t>
                  </w:r>
                </w:p>
              </w:tc>
            </w:tr>
          </w:tbl>
          <w:p w:rsidR="00A7706A" w:rsidRPr="00A7706A" w:rsidRDefault="00A7706A" w:rsidP="00A770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06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919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5"/>
              <w:gridCol w:w="7050"/>
            </w:tblGrid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Отличительные признаки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</w:rPr>
                    <w:t>Кинестетический тип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Способ получения информации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Посредством активных движений скелетных мышц – участвуя в подвижных играх и занятиях, экспериментируя, исследуя окружающий мир, при условии, что тело постоянно находится в движении.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Восприятие окружающего мира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Привыкли к тому, что вокруг них кипит деятельность; им необходим простор для движения; их внимание всегда приковано к движущимся объектам; зачастую их отвлекает и раздражает, когда другие люди не могут усидеть на месте, однако им самим необходимо постоянно двигаться.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что обращают внимание при общении с людьми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то, как другой себя ведет; что он делает и чем занимается.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Речь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Широко применяют слова, обозначающие движения и действия; говорят в основном о делах, победах и достижениях; как </w:t>
                  </w:r>
                  <w:proofErr w:type="gramStart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правило</w:t>
                  </w:r>
                  <w:proofErr w:type="gramEnd"/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немногословны и быстро переходят к сути дела; часто используют в разговоре свое тело, жесты, пантомимику.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Движения глаз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Им удобнее всего слушать и размышлять, когда их глаза опущены вниз и в сторону; они практически не смотрят в глаза собеседнику, поскольку именно такое положение глаз позволяет им учиться и одновременно действовать; но если поблизости от них происходит суета, их взгляд неизменно направляется в ту сторону.</w:t>
                  </w:r>
                </w:p>
              </w:tc>
            </w:tr>
            <w:tr w:rsidR="00A7706A" w:rsidRPr="00A7706A">
              <w:trPr>
                <w:tblCellSpacing w:w="0" w:type="dxa"/>
              </w:trPr>
              <w:tc>
                <w:tcPr>
                  <w:tcW w:w="24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Память</w:t>
                  </w:r>
                </w:p>
              </w:tc>
              <w:tc>
                <w:tcPr>
                  <w:tcW w:w="110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7706A" w:rsidRPr="00A7706A" w:rsidRDefault="00A7706A" w:rsidP="00A7706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7706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Хорошо запоминают свои и чужие поступки, движения и жесты.</w:t>
                  </w:r>
                </w:p>
              </w:tc>
            </w:tr>
          </w:tbl>
          <w:p w:rsidR="00A7706A" w:rsidRPr="00A7706A" w:rsidRDefault="00A7706A" w:rsidP="00A77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706A" w:rsidRPr="00A7706A" w:rsidTr="00A7706A">
        <w:trPr>
          <w:tblCellSpacing w:w="15" w:type="dxa"/>
        </w:trPr>
        <w:tc>
          <w:tcPr>
            <w:tcW w:w="0" w:type="auto"/>
          </w:tcPr>
          <w:p w:rsidR="00A7706A" w:rsidRPr="00A7706A" w:rsidRDefault="00A7706A" w:rsidP="00A7706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7706A" w:rsidRPr="00A7706A" w:rsidRDefault="00A7706A" w:rsidP="00A77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06A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9D3D9D" w:rsidRPr="0011737B" w:rsidRDefault="00A7706A" w:rsidP="00A770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06A">
        <w:rPr>
          <w:rFonts w:ascii="Times New Roman" w:hAnsi="Times New Roman" w:cs="Times New Roman"/>
          <w:sz w:val="24"/>
          <w:szCs w:val="24"/>
        </w:rPr>
        <w:t>http://www.vashpsixolog.ru</w:t>
      </w:r>
    </w:p>
    <w:p w:rsidR="009D3D9D" w:rsidRPr="0011737B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7706A" w:rsidRDefault="00A7706A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7074F" w:rsidRPr="0011737B" w:rsidRDefault="0097074F" w:rsidP="009707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3D9D" w:rsidRPr="00007A10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07A1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9D3D9D" w:rsidRPr="0000440E" w:rsidRDefault="009D3D9D" w:rsidP="009D3D9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3D9D" w:rsidRPr="0000440E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МОНИТОРИНГ КАЧЕСТВА ОБУЧЕНИЯ</w:t>
      </w:r>
    </w:p>
    <w:p w:rsidR="009D3D9D" w:rsidRPr="0000440E" w:rsidRDefault="009D3D9D" w:rsidP="00A7706A">
      <w:pPr>
        <w:rPr>
          <w:rFonts w:ascii="Times New Roman" w:hAnsi="Times New Roman" w:cs="Times New Roman"/>
          <w:b/>
          <w:sz w:val="24"/>
          <w:szCs w:val="24"/>
        </w:rPr>
      </w:pPr>
    </w:p>
    <w:p w:rsidR="009D3D9D" w:rsidRPr="004C05FD" w:rsidRDefault="009D3D9D" w:rsidP="009D3D9D">
      <w:pPr>
        <w:jc w:val="center"/>
        <w:rPr>
          <w:b/>
          <w:sz w:val="24"/>
          <w:szCs w:val="24"/>
        </w:rPr>
      </w:pPr>
    </w:p>
    <w:p w:rsidR="009D3D9D" w:rsidRPr="004C05FD" w:rsidRDefault="009D3D9D" w:rsidP="009D3D9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05500" cy="4191000"/>
            <wp:effectExtent l="19050" t="0" r="1905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D3D9D" w:rsidRPr="004C05F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rPr>
          <w:sz w:val="24"/>
          <w:szCs w:val="24"/>
        </w:rPr>
      </w:pPr>
    </w:p>
    <w:p w:rsidR="009D3D9D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3D9D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3D9D" w:rsidRPr="004472B7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D3D9D" w:rsidRPr="00CE26CA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D3D9D" w:rsidRPr="0011737B" w:rsidRDefault="009D3D9D" w:rsidP="009D3D9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D3D9D" w:rsidRPr="0011737B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37B">
        <w:rPr>
          <w:rFonts w:ascii="Times New Roman" w:hAnsi="Times New Roman" w:cs="Times New Roman"/>
          <w:b/>
          <w:sz w:val="24"/>
          <w:szCs w:val="24"/>
        </w:rPr>
        <w:t xml:space="preserve">ИЗУЧЕНИЕ МОТИВАЦИИ ШКОЛЬНИКОВ К ИЗУЧЕНИЮ АНГЛИЙСКОГО ЯЗЫКА </w:t>
      </w:r>
    </w:p>
    <w:p w:rsidR="009D3D9D" w:rsidRPr="0000440E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0E">
        <w:rPr>
          <w:rFonts w:ascii="Times New Roman" w:hAnsi="Times New Roman" w:cs="Times New Roman"/>
          <w:b/>
          <w:sz w:val="24"/>
          <w:szCs w:val="24"/>
        </w:rPr>
        <w:t>Исследование мотивации к изучению предмета, 2 класс (2012, май).</w:t>
      </w:r>
    </w:p>
    <w:p w:rsidR="009D3D9D" w:rsidRPr="004C05FD" w:rsidRDefault="009D3D9D" w:rsidP="009D3D9D">
      <w:pPr>
        <w:jc w:val="both"/>
        <w:rPr>
          <w:b/>
          <w:sz w:val="24"/>
          <w:szCs w:val="24"/>
        </w:rPr>
      </w:pPr>
    </w:p>
    <w:p w:rsidR="009D3D9D" w:rsidRPr="004C05FD" w:rsidRDefault="009D3D9D" w:rsidP="009D3D9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57800" cy="2419350"/>
            <wp:effectExtent l="19050" t="0" r="1905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D3D9D" w:rsidRPr="004C05FD" w:rsidRDefault="009D3D9D" w:rsidP="009D3D9D">
      <w:pPr>
        <w:jc w:val="center"/>
        <w:rPr>
          <w:sz w:val="24"/>
          <w:szCs w:val="24"/>
        </w:rPr>
      </w:pPr>
    </w:p>
    <w:p w:rsidR="009D3D9D" w:rsidRPr="0000440E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40E">
        <w:rPr>
          <w:rFonts w:ascii="Times New Roman" w:hAnsi="Times New Roman" w:cs="Times New Roman"/>
          <w:b/>
          <w:sz w:val="24"/>
          <w:szCs w:val="24"/>
        </w:rPr>
        <w:t>Исследование мотивации к изучению предмета, 4 класс (2014, май).</w:t>
      </w:r>
    </w:p>
    <w:p w:rsidR="009D3D9D" w:rsidRPr="004C05FD" w:rsidRDefault="009D3D9D" w:rsidP="009D3D9D">
      <w:pPr>
        <w:jc w:val="both"/>
        <w:rPr>
          <w:b/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57800" cy="2419350"/>
            <wp:effectExtent l="19050" t="0" r="19050" b="0"/>
            <wp:docPr id="13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D3D9D" w:rsidRDefault="009D3D9D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center"/>
        <w:rPr>
          <w:sz w:val="24"/>
          <w:szCs w:val="24"/>
        </w:rPr>
      </w:pPr>
    </w:p>
    <w:p w:rsidR="00A7706A" w:rsidRPr="004C05FD" w:rsidRDefault="00A7706A" w:rsidP="009D3D9D">
      <w:pPr>
        <w:jc w:val="center"/>
        <w:rPr>
          <w:sz w:val="24"/>
          <w:szCs w:val="24"/>
        </w:rPr>
      </w:pPr>
    </w:p>
    <w:p w:rsidR="009D3D9D" w:rsidRDefault="009D3D9D" w:rsidP="009D3D9D">
      <w:pPr>
        <w:jc w:val="right"/>
        <w:rPr>
          <w:rFonts w:ascii="Times New Roman" w:hAnsi="Times New Roman" w:cs="Times New Roman"/>
          <w:sz w:val="24"/>
          <w:szCs w:val="24"/>
        </w:rPr>
      </w:pPr>
      <w:r w:rsidRPr="0011737B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9D3D9D" w:rsidRDefault="009D3D9D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37B">
        <w:rPr>
          <w:rFonts w:ascii="Times New Roman" w:hAnsi="Times New Roman" w:cs="Times New Roman"/>
          <w:b/>
          <w:sz w:val="24"/>
          <w:szCs w:val="24"/>
        </w:rPr>
        <w:t>УРОВЕНЬ СФОРМИРОВАННОСТИ ЛЕКСИЧЕСКОГО НАВЫКА</w:t>
      </w:r>
    </w:p>
    <w:p w:rsidR="0097074F" w:rsidRDefault="0097074F" w:rsidP="009D3D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1599" w:rsidRDefault="0097074F" w:rsidP="00D515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495800" cy="2419350"/>
            <wp:effectExtent l="19050" t="0" r="1905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51599" w:rsidRDefault="00D51599" w:rsidP="00D515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59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495800" cy="2419350"/>
            <wp:effectExtent l="19050" t="0" r="19050" b="0"/>
            <wp:docPr id="11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D3D9D" w:rsidRDefault="00D51599" w:rsidP="00D515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59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495800" cy="2419350"/>
            <wp:effectExtent l="19050" t="0" r="19050" b="0"/>
            <wp:docPr id="12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43856" w:rsidRPr="00D51599" w:rsidRDefault="00943856" w:rsidP="00D5159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43856" w:rsidRPr="00D51599" w:rsidSect="004844FA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B0" w:rsidRDefault="00E971B0" w:rsidP="00F673FE">
      <w:pPr>
        <w:spacing w:after="0" w:line="240" w:lineRule="auto"/>
      </w:pPr>
      <w:r>
        <w:separator/>
      </w:r>
    </w:p>
  </w:endnote>
  <w:endnote w:type="continuationSeparator" w:id="0">
    <w:p w:rsidR="00E971B0" w:rsidRDefault="00E971B0" w:rsidP="00F6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C2" w:rsidRPr="004D078E" w:rsidRDefault="00014FC2">
    <w:pPr>
      <w:pStyle w:val="a7"/>
      <w:rPr>
        <w:rFonts w:ascii="Times New Roman" w:hAnsi="Times New Roman" w:cs="Times New Roman"/>
        <w:sz w:val="18"/>
        <w:szCs w:val="18"/>
      </w:rPr>
    </w:pPr>
    <w:r w:rsidRPr="004D078E">
      <w:rPr>
        <w:rFonts w:ascii="Times New Roman" w:hAnsi="Times New Roman" w:cs="Times New Roman"/>
        <w:sz w:val="18"/>
        <w:szCs w:val="18"/>
      </w:rPr>
      <w:t xml:space="preserve">Козьмина Ольга Владимировна, </w:t>
    </w:r>
    <w:r w:rsidRPr="004D078E">
      <w:rPr>
        <w:rFonts w:ascii="Times New Roman" w:eastAsia="Times New Roman" w:hAnsi="Times New Roman" w:cs="Times New Roman"/>
        <w:sz w:val="18"/>
        <w:szCs w:val="18"/>
      </w:rPr>
      <w:t>«Формирование лексического навыка на основе мультисенсорного подхода в обучении младших школьников англ</w:t>
    </w:r>
    <w:r>
      <w:rPr>
        <w:rFonts w:ascii="Times New Roman" w:eastAsia="Times New Roman" w:hAnsi="Times New Roman" w:cs="Times New Roman"/>
        <w:sz w:val="18"/>
        <w:szCs w:val="18"/>
      </w:rPr>
      <w:t>ийскому языку в условиях реализации</w:t>
    </w:r>
    <w:r w:rsidRPr="004D078E">
      <w:rPr>
        <w:rFonts w:ascii="Times New Roman" w:eastAsia="Times New Roman" w:hAnsi="Times New Roman" w:cs="Times New Roman"/>
        <w:sz w:val="18"/>
        <w:szCs w:val="18"/>
      </w:rPr>
      <w:t xml:space="preserve"> ФГОС начального общего образования».</w:t>
    </w:r>
  </w:p>
  <w:p w:rsidR="00014FC2" w:rsidRDefault="00014FC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B0" w:rsidRDefault="00E971B0" w:rsidP="00F673FE">
      <w:pPr>
        <w:spacing w:after="0" w:line="240" w:lineRule="auto"/>
      </w:pPr>
      <w:r>
        <w:separator/>
      </w:r>
    </w:p>
  </w:footnote>
  <w:footnote w:type="continuationSeparator" w:id="0">
    <w:p w:rsidR="00E971B0" w:rsidRDefault="00E971B0" w:rsidP="00F6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066"/>
    </w:sdtPr>
    <w:sdtEndPr/>
    <w:sdtContent>
      <w:p w:rsidR="00014FC2" w:rsidRDefault="00E971B0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774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014FC2" w:rsidRDefault="00014FC2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pt;height:11.2pt" o:bullet="t">
        <v:imagedata r:id="rId1" o:title="mso182"/>
      </v:shape>
    </w:pict>
  </w:numPicBullet>
  <w:abstractNum w:abstractNumId="0">
    <w:nsid w:val="1F0C4154"/>
    <w:multiLevelType w:val="hybridMultilevel"/>
    <w:tmpl w:val="F69A0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1740DB"/>
    <w:multiLevelType w:val="hybridMultilevel"/>
    <w:tmpl w:val="84729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533D0"/>
    <w:multiLevelType w:val="hybridMultilevel"/>
    <w:tmpl w:val="D42E8D3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33778"/>
    <w:multiLevelType w:val="hybridMultilevel"/>
    <w:tmpl w:val="622E174A"/>
    <w:lvl w:ilvl="0" w:tplc="04190007">
      <w:start w:val="1"/>
      <w:numFmt w:val="bullet"/>
      <w:lvlText w:val=""/>
      <w:lvlPicBulletId w:val="0"/>
      <w:lvlJc w:val="left"/>
      <w:pPr>
        <w:ind w:left="757" w:hanging="360"/>
      </w:pPr>
      <w:rPr>
        <w:rFonts w:ascii="Symbol" w:hAnsi="Symbol" w:hint="default"/>
      </w:rPr>
    </w:lvl>
    <w:lvl w:ilvl="1" w:tplc="E3166B30">
      <w:numFmt w:val="bullet"/>
      <w:lvlText w:val="•"/>
      <w:lvlJc w:val="left"/>
      <w:pPr>
        <w:ind w:left="1477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40B825FD"/>
    <w:multiLevelType w:val="hybridMultilevel"/>
    <w:tmpl w:val="351E3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B1A46"/>
    <w:multiLevelType w:val="hybridMultilevel"/>
    <w:tmpl w:val="E2149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E6405"/>
    <w:multiLevelType w:val="hybridMultilevel"/>
    <w:tmpl w:val="C7C0C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380FA4"/>
    <w:multiLevelType w:val="multilevel"/>
    <w:tmpl w:val="811A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3E6D97"/>
    <w:multiLevelType w:val="hybridMultilevel"/>
    <w:tmpl w:val="139485F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FDA0909"/>
    <w:multiLevelType w:val="hybridMultilevel"/>
    <w:tmpl w:val="AB4AD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3B2A33"/>
    <w:multiLevelType w:val="multilevel"/>
    <w:tmpl w:val="5456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F219AD"/>
    <w:multiLevelType w:val="hybridMultilevel"/>
    <w:tmpl w:val="B406D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0036"/>
    <w:rsid w:val="00014FC2"/>
    <w:rsid w:val="00067151"/>
    <w:rsid w:val="00120036"/>
    <w:rsid w:val="00140E97"/>
    <w:rsid w:val="00167774"/>
    <w:rsid w:val="0023474F"/>
    <w:rsid w:val="002D1651"/>
    <w:rsid w:val="004844FA"/>
    <w:rsid w:val="004D4A8D"/>
    <w:rsid w:val="00557AA3"/>
    <w:rsid w:val="0056445A"/>
    <w:rsid w:val="005F5D8D"/>
    <w:rsid w:val="00764C1E"/>
    <w:rsid w:val="008800CE"/>
    <w:rsid w:val="008B6B5B"/>
    <w:rsid w:val="008C1486"/>
    <w:rsid w:val="00912183"/>
    <w:rsid w:val="00943856"/>
    <w:rsid w:val="0097074F"/>
    <w:rsid w:val="009B7A6E"/>
    <w:rsid w:val="009C0668"/>
    <w:rsid w:val="009D3D9D"/>
    <w:rsid w:val="00A07418"/>
    <w:rsid w:val="00A7706A"/>
    <w:rsid w:val="00AB3430"/>
    <w:rsid w:val="00B3647E"/>
    <w:rsid w:val="00C53A2F"/>
    <w:rsid w:val="00D14FF1"/>
    <w:rsid w:val="00D51599"/>
    <w:rsid w:val="00E6302D"/>
    <w:rsid w:val="00E971B0"/>
    <w:rsid w:val="00F6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D8D"/>
  </w:style>
  <w:style w:type="paragraph" w:styleId="2">
    <w:name w:val="heading 2"/>
    <w:basedOn w:val="a"/>
    <w:link w:val="20"/>
    <w:uiPriority w:val="9"/>
    <w:qFormat/>
    <w:rsid w:val="00A770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3D9D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9D3D9D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9D3D9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rmal (Web)"/>
    <w:basedOn w:val="a"/>
    <w:uiPriority w:val="99"/>
    <w:rsid w:val="009D3D9D"/>
    <w:pPr>
      <w:widowControl w:val="0"/>
      <w:autoSpaceDE w:val="0"/>
      <w:autoSpaceDN w:val="0"/>
      <w:adjustRightInd w:val="0"/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D3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3D9D"/>
  </w:style>
  <w:style w:type="paragraph" w:styleId="a9">
    <w:name w:val="Balloon Text"/>
    <w:basedOn w:val="a"/>
    <w:link w:val="aa"/>
    <w:uiPriority w:val="99"/>
    <w:semiHidden/>
    <w:unhideWhenUsed/>
    <w:rsid w:val="009D3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3D9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7706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b">
    <w:name w:val="Hyperlink"/>
    <w:basedOn w:val="a0"/>
    <w:uiPriority w:val="99"/>
    <w:semiHidden/>
    <w:unhideWhenUsed/>
    <w:rsid w:val="00A7706A"/>
    <w:rPr>
      <w:color w:val="0000FF"/>
      <w:u w:val="single"/>
    </w:rPr>
  </w:style>
  <w:style w:type="character" w:styleId="ac">
    <w:name w:val="Strong"/>
    <w:basedOn w:val="a0"/>
    <w:uiPriority w:val="22"/>
    <w:qFormat/>
    <w:rsid w:val="00A7706A"/>
    <w:rPr>
      <w:b/>
      <w:bCs/>
    </w:rPr>
  </w:style>
  <w:style w:type="character" w:customStyle="1" w:styleId="articleseparator">
    <w:name w:val="article_separator"/>
    <w:basedOn w:val="a0"/>
    <w:rsid w:val="00A7706A"/>
  </w:style>
  <w:style w:type="paragraph" w:styleId="ad">
    <w:name w:val="header"/>
    <w:basedOn w:val="a"/>
    <w:link w:val="ae"/>
    <w:uiPriority w:val="99"/>
    <w:unhideWhenUsed/>
    <w:rsid w:val="00484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84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5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chart" Target="charts/chart5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chart" Target="charts/chart4.xml"/><Relationship Id="rId2" Type="http://schemas.openxmlformats.org/officeDocument/2006/relationships/styles" Target="styles.xml"/><Relationship Id="rId16" Type="http://schemas.openxmlformats.org/officeDocument/2006/relationships/chart" Target="charts/chart3.xm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chart" Target="charts/chart1.xm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1"/>
    </mc:Choice>
    <mc:Fallback>
      <c:style val="2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Качество знаний  обучающихся</a:t>
            </a:r>
            <a:r>
              <a:rPr lang="ru-RU" baseline="0"/>
              <a:t> со 2-го </a:t>
            </a:r>
          </a:p>
          <a:p>
            <a:pPr>
              <a:defRPr/>
            </a:pPr>
            <a:r>
              <a:rPr lang="ru-RU" baseline="0"/>
              <a:t>по 5-й класс</a:t>
            </a:r>
            <a:endParaRPr lang="ru-RU"/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94C9-4EE7-BB83-1C1665821DA2}"/>
              </c:ext>
            </c:extLst>
          </c:dPt>
          <c:dPt>
            <c:idx val="1"/>
            <c:invertIfNegative val="0"/>
            <c:bubble3D val="0"/>
            <c:spPr>
              <a:solidFill>
                <a:srgbClr val="FFC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4C9-4EE7-BB83-1C1665821DA2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94C9-4EE7-BB83-1C1665821DA2}"/>
              </c:ext>
            </c:extLst>
          </c:dPt>
          <c:dPt>
            <c:idx val="3"/>
            <c:invertIfNegative val="0"/>
            <c:bubble3D val="0"/>
            <c:spPr>
              <a:solidFill>
                <a:srgbClr val="0070C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4C9-4EE7-BB83-1C1665821DA2}"/>
              </c:ext>
            </c:extLst>
          </c:dPt>
          <c:cat>
            <c:strRef>
              <c:f>Лист1!$A$2:$A$5</c:f>
              <c:strCache>
                <c:ptCount val="4"/>
                <c:pt idx="0">
                  <c:v>2011 - 2012</c:v>
                </c:pt>
                <c:pt idx="1">
                  <c:v>2012 - 2013</c:v>
                </c:pt>
                <c:pt idx="2">
                  <c:v>2013 - 2014</c:v>
                </c:pt>
                <c:pt idx="3">
                  <c:v>2014 - 2015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0.49000000000000032</c:v>
                </c:pt>
                <c:pt idx="1">
                  <c:v>0.5</c:v>
                </c:pt>
                <c:pt idx="2">
                  <c:v>0.59000000000000064</c:v>
                </c:pt>
                <c:pt idx="3">
                  <c:v>0.64000000000000234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94C9-4EE7-BB83-1C1665821DA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2011 - 2012</c:v>
                </c:pt>
                <c:pt idx="1">
                  <c:v>2012 - 2013</c:v>
                </c:pt>
                <c:pt idx="2">
                  <c:v>2013 - 2014</c:v>
                </c:pt>
                <c:pt idx="3">
                  <c:v>2014 - 2015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94C9-4EE7-BB83-1C1665821DA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2011 - 2012</c:v>
                </c:pt>
                <c:pt idx="1">
                  <c:v>2012 - 2013</c:v>
                </c:pt>
                <c:pt idx="2">
                  <c:v>2013 - 2014</c:v>
                </c:pt>
                <c:pt idx="3">
                  <c:v>2014 - 2015</c:v>
                </c:pt>
              </c:strCache>
            </c:strRef>
          </c:cat>
          <c:val>
            <c:numRef>
              <c:f>Лист1!$D$2:$D$5</c:f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94C9-4EE7-BB83-1C1665821D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101659392"/>
        <c:axId val="101660928"/>
        <c:axId val="0"/>
      </c:bar3DChart>
      <c:catAx>
        <c:axId val="101659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01660928"/>
        <c:crosses val="autoZero"/>
        <c:auto val="1"/>
        <c:lblAlgn val="ctr"/>
        <c:lblOffset val="100"/>
        <c:noMultiLvlLbl val="0"/>
      </c:catAx>
      <c:valAx>
        <c:axId val="101660928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spPr>
          <a:ln w="9510">
            <a:noFill/>
          </a:ln>
        </c:spPr>
        <c:crossAx val="101659392"/>
        <c:crosses val="autoZero"/>
        <c:crossBetween val="between"/>
      </c:valAx>
      <c:spPr>
        <a:noFill/>
        <a:ln w="25359">
          <a:noFill/>
        </a:ln>
      </c:spPr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5917602996254682"/>
          <c:y val="0.12083333333333333"/>
          <c:w val="0.51872659176029956"/>
          <c:h val="0.7208333333333357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Мотивация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5A6D-4EC0-9BE3-9163DCEF2830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A6D-4EC0-9BE3-9163DCEF2830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Высокая</c:v>
                </c:pt>
                <c:pt idx="1">
                  <c:v>Средняя</c:v>
                </c:pt>
                <c:pt idx="2">
                  <c:v>Низкая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0.65000000000000246</c:v>
                </c:pt>
                <c:pt idx="1">
                  <c:v>0.25</c:v>
                </c:pt>
                <c:pt idx="2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A6D-4EC0-9BE3-9163DCEF28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06001152"/>
        <c:axId val="106002688"/>
      </c:barChart>
      <c:catAx>
        <c:axId val="1060011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6002688"/>
        <c:crosses val="autoZero"/>
        <c:auto val="1"/>
        <c:lblAlgn val="ctr"/>
        <c:lblOffset val="100"/>
        <c:noMultiLvlLbl val="0"/>
      </c:catAx>
      <c:valAx>
        <c:axId val="1060026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6001152"/>
        <c:crosses val="autoZero"/>
        <c:crossBetween val="between"/>
      </c:valAx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5917602996254682"/>
          <c:y val="0.12083333333333333"/>
          <c:w val="0.51872659176029956"/>
          <c:h val="0.720833333333335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Мотивация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4E53-47C6-8D9D-6C7F75B78245}"/>
              </c:ext>
            </c:extLst>
          </c:dPt>
          <c:dPt>
            <c:idx val="2"/>
            <c:invertIfNegative val="0"/>
            <c:bubble3D val="0"/>
            <c:spPr>
              <a:solidFill>
                <a:srgbClr val="FF0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E53-47C6-8D9D-6C7F75B78245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Высокая</c:v>
                </c:pt>
                <c:pt idx="1">
                  <c:v>Средняя</c:v>
                </c:pt>
                <c:pt idx="2">
                  <c:v>Низкая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0.73000000000000065</c:v>
                </c:pt>
                <c:pt idx="1">
                  <c:v>0.2</c:v>
                </c:pt>
                <c:pt idx="2">
                  <c:v>7.0000000000000021E-2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E53-47C6-8D9D-6C7F75B782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02892288"/>
        <c:axId val="102893824"/>
      </c:barChart>
      <c:catAx>
        <c:axId val="1028922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2893824"/>
        <c:crosses val="autoZero"/>
        <c:auto val="1"/>
        <c:lblAlgn val="ctr"/>
        <c:lblOffset val="100"/>
        <c:noMultiLvlLbl val="0"/>
      </c:catAx>
      <c:valAx>
        <c:axId val="1028938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2892288"/>
        <c:crosses val="autoZero"/>
        <c:crossBetween val="between"/>
      </c:valAx>
    </c:plotArea>
    <c:legend>
      <c:legendPos val="r"/>
      <c:overlay val="0"/>
    </c:legend>
    <c:plotVisOnly val="1"/>
    <c:dispBlanksAs val="zero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лексического навыка, 3 класс,</a:t>
            </a:r>
          </a:p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май</a:t>
            </a:r>
            <a:r>
              <a:rPr lang="ru-RU" sz="1400" baseline="0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 2013 г.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сформированности лексического навыка, 3 класс, 2013 г.</c:v>
                </c:pt>
              </c:strCache>
            </c:strRef>
          </c:tx>
          <c:explosion val="25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Лист1!$A$2:$A$4</c:f>
              <c:strCache>
                <c:ptCount val="3"/>
                <c:pt idx="0">
                  <c:v>справились с заданиями</c:v>
                </c:pt>
                <c:pt idx="1">
                  <c:v>справились с заданиями частично </c:v>
                </c:pt>
                <c:pt idx="2">
                  <c:v>не справились с заданиями 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0.15000000000000011</c:v>
                </c:pt>
                <c:pt idx="1">
                  <c:v>0.56000000000000005</c:v>
                </c:pt>
                <c:pt idx="2">
                  <c:v>0.2900000000000002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лексического навыка, 4 класс,</a:t>
            </a:r>
          </a:p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ноябрь 2013 г.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сформированности лексического навыка, 3 класс, 2013 г.</c:v>
                </c:pt>
              </c:strCache>
            </c:strRef>
          </c:tx>
          <c:explosion val="25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Лист1!$A$2:$A$4</c:f>
              <c:strCache>
                <c:ptCount val="3"/>
                <c:pt idx="0">
                  <c:v>справились с заданиями</c:v>
                </c:pt>
                <c:pt idx="1">
                  <c:v>справились с заданиями частично </c:v>
                </c:pt>
                <c:pt idx="2">
                  <c:v>не справились с заданиями 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0.25</c:v>
                </c:pt>
                <c:pt idx="1">
                  <c:v>0.60000000000000042</c:v>
                </c:pt>
                <c:pt idx="2">
                  <c:v>0.15000000000000011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сформированности лексического навыка, 4</a:t>
            </a:r>
            <a:r>
              <a:rPr lang="ru-RU" sz="1400" baseline="0">
                <a:latin typeface="Times New Roman" pitchFamily="18" charset="0"/>
                <a:cs typeface="Times New Roman" pitchFamily="18" charset="0"/>
              </a:rPr>
              <a:t> 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класс,</a:t>
            </a:r>
          </a:p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 2014 г.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сформированности лексического навыка, 3 класс, 2013 г.</c:v>
                </c:pt>
              </c:strCache>
            </c:strRef>
          </c:tx>
          <c:explosion val="25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Лист1!$A$2:$A$4</c:f>
              <c:strCache>
                <c:ptCount val="3"/>
                <c:pt idx="0">
                  <c:v>справились с заданиями</c:v>
                </c:pt>
                <c:pt idx="1">
                  <c:v>справились с заданиями частично </c:v>
                </c:pt>
                <c:pt idx="2">
                  <c:v>не справились с заданиями 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0.3500000000000002</c:v>
                </c:pt>
                <c:pt idx="1">
                  <c:v>0.55000000000000004</c:v>
                </c:pt>
                <c:pt idx="2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21</Pages>
  <Words>6072</Words>
  <Characters>34616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Sosh1kab19</dc:creator>
  <cp:keywords/>
  <dc:description/>
  <cp:lastModifiedBy>Sosh1kab19</cp:lastModifiedBy>
  <cp:revision>17</cp:revision>
  <dcterms:created xsi:type="dcterms:W3CDTF">2016-10-24T04:59:00Z</dcterms:created>
  <dcterms:modified xsi:type="dcterms:W3CDTF">2018-10-26T04:45:00Z</dcterms:modified>
</cp:coreProperties>
</file>