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537B5" w:rsidRDefault="002537B5" w:rsidP="002537B5">
      <w:pPr>
        <w:spacing w:line="240" w:lineRule="auto"/>
        <w:jc w:val="center"/>
        <w:rPr>
          <w:rFonts w:ascii="Times New Roman" w:hAnsi="Times New Roman" w:cs="Times New Roman"/>
          <w:b/>
          <w:bCs/>
          <w:sz w:val="96"/>
          <w:szCs w:val="96"/>
        </w:rPr>
      </w:pPr>
    </w:p>
    <w:p w:rsidR="002537B5" w:rsidRDefault="002537B5" w:rsidP="002537B5">
      <w:pPr>
        <w:spacing w:line="240" w:lineRule="auto"/>
        <w:jc w:val="center"/>
        <w:rPr>
          <w:rFonts w:ascii="Times New Roman" w:hAnsi="Times New Roman" w:cs="Times New Roman"/>
          <w:b/>
          <w:bCs/>
          <w:sz w:val="24"/>
          <w:szCs w:val="24"/>
        </w:rPr>
      </w:pPr>
      <w:r w:rsidRPr="00AA5556">
        <w:rPr>
          <w:rFonts w:ascii="Times New Roman" w:hAnsi="Times New Roman" w:cs="Times New Roman"/>
          <w:b/>
          <w:bCs/>
          <w:sz w:val="96"/>
          <w:szCs w:val="96"/>
        </w:rPr>
        <w:t>Доклад</w:t>
      </w:r>
    </w:p>
    <w:p w:rsidR="002537B5" w:rsidRDefault="002537B5" w:rsidP="002537B5">
      <w:pPr>
        <w:spacing w:line="240" w:lineRule="auto"/>
        <w:ind w:firstLine="709"/>
        <w:jc w:val="center"/>
        <w:rPr>
          <w:rFonts w:ascii="Times New Roman" w:hAnsi="Times New Roman" w:cs="Times New Roman"/>
          <w:b/>
          <w:bCs/>
          <w:sz w:val="40"/>
          <w:szCs w:val="40"/>
        </w:rPr>
      </w:pPr>
    </w:p>
    <w:p w:rsidR="002537B5" w:rsidRPr="00AA5556" w:rsidRDefault="002537B5" w:rsidP="002537B5">
      <w:pPr>
        <w:spacing w:line="240" w:lineRule="auto"/>
        <w:ind w:firstLine="709"/>
        <w:jc w:val="center"/>
        <w:rPr>
          <w:rFonts w:ascii="Times New Roman" w:hAnsi="Times New Roman" w:cs="Times New Roman"/>
          <w:bCs/>
          <w:sz w:val="40"/>
          <w:szCs w:val="40"/>
        </w:rPr>
      </w:pPr>
      <w:r w:rsidRPr="00AA5556">
        <w:rPr>
          <w:rFonts w:ascii="Times New Roman" w:hAnsi="Times New Roman" w:cs="Times New Roman"/>
          <w:bCs/>
          <w:sz w:val="40"/>
          <w:szCs w:val="40"/>
        </w:rPr>
        <w:t xml:space="preserve">для выступления на районном методическом объединении учителей информатики и ИКТ </w:t>
      </w:r>
    </w:p>
    <w:p w:rsidR="002537B5" w:rsidRDefault="002537B5" w:rsidP="002537B5">
      <w:pPr>
        <w:spacing w:line="240" w:lineRule="auto"/>
        <w:ind w:firstLine="709"/>
        <w:jc w:val="center"/>
        <w:rPr>
          <w:rFonts w:ascii="Times New Roman" w:hAnsi="Times New Roman" w:cs="Times New Roman"/>
          <w:b/>
          <w:bCs/>
          <w:sz w:val="52"/>
          <w:szCs w:val="52"/>
        </w:rPr>
      </w:pPr>
    </w:p>
    <w:p w:rsidR="002537B5" w:rsidRPr="00AA5556" w:rsidRDefault="002537B5" w:rsidP="002537B5">
      <w:pPr>
        <w:spacing w:line="240" w:lineRule="auto"/>
        <w:ind w:firstLine="709"/>
        <w:jc w:val="center"/>
        <w:rPr>
          <w:rFonts w:ascii="Times New Roman" w:hAnsi="Times New Roman" w:cs="Times New Roman"/>
          <w:b/>
          <w:bCs/>
          <w:sz w:val="52"/>
          <w:szCs w:val="52"/>
        </w:rPr>
      </w:pPr>
      <w:r w:rsidRPr="00AA5556">
        <w:rPr>
          <w:rFonts w:ascii="Times New Roman" w:hAnsi="Times New Roman" w:cs="Times New Roman"/>
          <w:bCs/>
          <w:sz w:val="52"/>
          <w:szCs w:val="52"/>
        </w:rPr>
        <w:t>на тему:</w:t>
      </w:r>
      <w:r w:rsidRPr="00AA5556">
        <w:rPr>
          <w:rFonts w:ascii="Times New Roman" w:hAnsi="Times New Roman" w:cs="Times New Roman"/>
          <w:b/>
          <w:bCs/>
          <w:sz w:val="52"/>
          <w:szCs w:val="52"/>
        </w:rPr>
        <w:t xml:space="preserve"> «</w:t>
      </w:r>
      <w:r>
        <w:rPr>
          <w:rFonts w:ascii="Times New Roman" w:hAnsi="Times New Roman" w:cs="Times New Roman"/>
          <w:b/>
          <w:bCs/>
          <w:sz w:val="52"/>
          <w:szCs w:val="52"/>
        </w:rPr>
        <w:t>Технологии оценивания образовательных достижений учащихся</w:t>
      </w:r>
      <w:r w:rsidR="000C358B">
        <w:rPr>
          <w:rFonts w:ascii="Times New Roman" w:hAnsi="Times New Roman" w:cs="Times New Roman"/>
          <w:b/>
          <w:bCs/>
          <w:sz w:val="52"/>
          <w:szCs w:val="52"/>
        </w:rPr>
        <w:t xml:space="preserve"> по информатике</w:t>
      </w:r>
      <w:r>
        <w:rPr>
          <w:rFonts w:ascii="Times New Roman" w:hAnsi="Times New Roman" w:cs="Times New Roman"/>
          <w:b/>
          <w:bCs/>
          <w:sz w:val="52"/>
          <w:szCs w:val="52"/>
        </w:rPr>
        <w:t xml:space="preserve"> в рамках ФГОС</w:t>
      </w:r>
      <w:r w:rsidRPr="00AA5556">
        <w:rPr>
          <w:rFonts w:ascii="Times New Roman" w:hAnsi="Times New Roman" w:cs="Times New Roman"/>
          <w:b/>
          <w:bCs/>
          <w:sz w:val="52"/>
          <w:szCs w:val="52"/>
        </w:rPr>
        <w:t>»</w:t>
      </w:r>
    </w:p>
    <w:p w:rsidR="002537B5" w:rsidRDefault="002537B5" w:rsidP="002537B5">
      <w:pPr>
        <w:spacing w:line="240" w:lineRule="auto"/>
        <w:ind w:firstLine="709"/>
        <w:jc w:val="right"/>
        <w:rPr>
          <w:rFonts w:ascii="Times New Roman" w:hAnsi="Times New Roman" w:cs="Times New Roman"/>
          <w:b/>
          <w:bCs/>
          <w:sz w:val="24"/>
          <w:szCs w:val="24"/>
        </w:rPr>
      </w:pPr>
    </w:p>
    <w:p w:rsidR="002537B5" w:rsidRDefault="002537B5" w:rsidP="002537B5">
      <w:pPr>
        <w:spacing w:line="240" w:lineRule="auto"/>
        <w:ind w:firstLine="709"/>
        <w:jc w:val="right"/>
        <w:rPr>
          <w:rFonts w:ascii="Times New Roman" w:hAnsi="Times New Roman" w:cs="Times New Roman"/>
          <w:b/>
          <w:bCs/>
          <w:sz w:val="24"/>
          <w:szCs w:val="24"/>
        </w:rPr>
      </w:pPr>
    </w:p>
    <w:p w:rsidR="002537B5" w:rsidRPr="00AA5556" w:rsidRDefault="002537B5" w:rsidP="002537B5">
      <w:pPr>
        <w:spacing w:line="240" w:lineRule="auto"/>
        <w:ind w:firstLine="709"/>
        <w:jc w:val="right"/>
        <w:rPr>
          <w:rFonts w:ascii="Times New Roman" w:hAnsi="Times New Roman" w:cs="Times New Roman"/>
          <w:bCs/>
          <w:sz w:val="40"/>
          <w:szCs w:val="40"/>
        </w:rPr>
      </w:pPr>
      <w:r w:rsidRPr="00AA5556">
        <w:rPr>
          <w:rFonts w:ascii="Times New Roman" w:hAnsi="Times New Roman" w:cs="Times New Roman"/>
          <w:bCs/>
          <w:sz w:val="40"/>
          <w:szCs w:val="40"/>
        </w:rPr>
        <w:t xml:space="preserve">Подготовила: учитель информатики </w:t>
      </w:r>
    </w:p>
    <w:p w:rsidR="002537B5" w:rsidRPr="00AA5556" w:rsidRDefault="002537B5" w:rsidP="002537B5">
      <w:pPr>
        <w:spacing w:line="240" w:lineRule="auto"/>
        <w:ind w:firstLine="709"/>
        <w:jc w:val="right"/>
        <w:rPr>
          <w:rFonts w:ascii="Times New Roman" w:hAnsi="Times New Roman" w:cs="Times New Roman"/>
          <w:bCs/>
          <w:sz w:val="40"/>
          <w:szCs w:val="40"/>
        </w:rPr>
      </w:pPr>
      <w:r w:rsidRPr="00AA5556">
        <w:rPr>
          <w:rFonts w:ascii="Times New Roman" w:hAnsi="Times New Roman" w:cs="Times New Roman"/>
          <w:bCs/>
          <w:sz w:val="40"/>
          <w:szCs w:val="40"/>
        </w:rPr>
        <w:t xml:space="preserve">и ИКТ МБОУ Погребской СОШ </w:t>
      </w:r>
    </w:p>
    <w:p w:rsidR="002537B5" w:rsidRDefault="002537B5" w:rsidP="002537B5">
      <w:pPr>
        <w:spacing w:line="240" w:lineRule="auto"/>
        <w:ind w:firstLine="709"/>
        <w:jc w:val="right"/>
        <w:rPr>
          <w:rFonts w:ascii="Times New Roman" w:hAnsi="Times New Roman" w:cs="Times New Roman"/>
          <w:b/>
          <w:bCs/>
          <w:sz w:val="40"/>
          <w:szCs w:val="40"/>
        </w:rPr>
      </w:pPr>
      <w:r w:rsidRPr="00AA5556">
        <w:rPr>
          <w:rFonts w:ascii="Times New Roman" w:hAnsi="Times New Roman" w:cs="Times New Roman"/>
          <w:bCs/>
          <w:sz w:val="40"/>
          <w:szCs w:val="40"/>
        </w:rPr>
        <w:t>Аленичева А.И.</w:t>
      </w:r>
    </w:p>
    <w:p w:rsidR="002537B5" w:rsidRDefault="002537B5" w:rsidP="002537B5">
      <w:pPr>
        <w:spacing w:line="240" w:lineRule="auto"/>
        <w:ind w:firstLine="709"/>
        <w:jc w:val="right"/>
        <w:rPr>
          <w:rFonts w:ascii="Times New Roman" w:hAnsi="Times New Roman" w:cs="Times New Roman"/>
          <w:b/>
          <w:bCs/>
          <w:sz w:val="40"/>
          <w:szCs w:val="40"/>
        </w:rPr>
      </w:pPr>
    </w:p>
    <w:p w:rsidR="002537B5" w:rsidRDefault="002537B5" w:rsidP="002537B5">
      <w:pPr>
        <w:spacing w:line="240" w:lineRule="auto"/>
        <w:ind w:firstLine="709"/>
        <w:jc w:val="right"/>
        <w:rPr>
          <w:rFonts w:ascii="Times New Roman" w:hAnsi="Times New Roman" w:cs="Times New Roman"/>
          <w:b/>
          <w:bCs/>
          <w:sz w:val="40"/>
          <w:szCs w:val="40"/>
        </w:rPr>
      </w:pPr>
    </w:p>
    <w:p w:rsidR="002537B5" w:rsidRDefault="002537B5" w:rsidP="002537B5">
      <w:pPr>
        <w:spacing w:line="240" w:lineRule="auto"/>
        <w:ind w:firstLine="709"/>
        <w:jc w:val="right"/>
        <w:rPr>
          <w:rFonts w:ascii="Times New Roman" w:hAnsi="Times New Roman" w:cs="Times New Roman"/>
          <w:b/>
          <w:bCs/>
          <w:sz w:val="40"/>
          <w:szCs w:val="40"/>
        </w:rPr>
      </w:pPr>
    </w:p>
    <w:p w:rsidR="002537B5" w:rsidRDefault="002537B5" w:rsidP="002537B5">
      <w:pPr>
        <w:spacing w:line="240" w:lineRule="auto"/>
        <w:ind w:firstLine="709"/>
        <w:jc w:val="right"/>
        <w:rPr>
          <w:rFonts w:ascii="Times New Roman" w:hAnsi="Times New Roman" w:cs="Times New Roman"/>
          <w:b/>
          <w:bCs/>
          <w:sz w:val="40"/>
          <w:szCs w:val="40"/>
        </w:rPr>
      </w:pPr>
    </w:p>
    <w:p w:rsidR="002537B5" w:rsidRPr="00AA5556" w:rsidRDefault="002537B5" w:rsidP="002537B5">
      <w:pPr>
        <w:spacing w:line="240" w:lineRule="auto"/>
        <w:ind w:firstLine="709"/>
        <w:jc w:val="center"/>
        <w:rPr>
          <w:rFonts w:ascii="Times New Roman" w:hAnsi="Times New Roman" w:cs="Times New Roman"/>
          <w:b/>
          <w:bCs/>
          <w:sz w:val="40"/>
          <w:szCs w:val="40"/>
        </w:rPr>
      </w:pPr>
    </w:p>
    <w:p w:rsidR="002537B5" w:rsidRPr="00CA3144" w:rsidRDefault="002537B5" w:rsidP="002537B5">
      <w:pPr>
        <w:spacing w:line="240" w:lineRule="auto"/>
        <w:ind w:firstLine="709"/>
        <w:jc w:val="center"/>
        <w:rPr>
          <w:rFonts w:ascii="Times New Roman" w:hAnsi="Times New Roman" w:cs="Times New Roman"/>
          <w:b/>
          <w:bCs/>
          <w:sz w:val="44"/>
          <w:szCs w:val="44"/>
        </w:rPr>
      </w:pPr>
      <w:r w:rsidRPr="00AA5556">
        <w:rPr>
          <w:rFonts w:ascii="Times New Roman" w:hAnsi="Times New Roman" w:cs="Times New Roman"/>
          <w:b/>
          <w:bCs/>
          <w:sz w:val="44"/>
          <w:szCs w:val="44"/>
        </w:rPr>
        <w:t>201</w:t>
      </w:r>
      <w:r>
        <w:rPr>
          <w:rFonts w:ascii="Times New Roman" w:hAnsi="Times New Roman" w:cs="Times New Roman"/>
          <w:b/>
          <w:bCs/>
          <w:sz w:val="44"/>
          <w:szCs w:val="44"/>
        </w:rPr>
        <w:t>7</w:t>
      </w:r>
      <w:r w:rsidRPr="00AA5556">
        <w:rPr>
          <w:rFonts w:ascii="Times New Roman" w:hAnsi="Times New Roman" w:cs="Times New Roman"/>
          <w:b/>
          <w:bCs/>
          <w:sz w:val="44"/>
          <w:szCs w:val="44"/>
        </w:rPr>
        <w:t xml:space="preserve"> г.</w:t>
      </w:r>
    </w:p>
    <w:p w:rsidR="00267245" w:rsidRPr="00267245" w:rsidRDefault="00267245" w:rsidP="002537B5">
      <w:pPr>
        <w:spacing w:after="0" w:line="240" w:lineRule="auto"/>
        <w:ind w:firstLine="709"/>
        <w:jc w:val="center"/>
        <w:rPr>
          <w:rFonts w:ascii="Times New Roman" w:eastAsia="Times New Roman" w:hAnsi="Times New Roman" w:cs="Times New Roman"/>
          <w:color w:val="000000"/>
          <w:sz w:val="36"/>
          <w:szCs w:val="36"/>
          <w:lang w:eastAsia="ru-RU"/>
        </w:rPr>
      </w:pPr>
      <w:r w:rsidRPr="002537B5">
        <w:rPr>
          <w:rFonts w:ascii="Times New Roman" w:eastAsia="Times New Roman" w:hAnsi="Times New Roman" w:cs="Times New Roman"/>
          <w:b/>
          <w:bCs/>
          <w:color w:val="000000"/>
          <w:sz w:val="36"/>
          <w:szCs w:val="36"/>
          <w:lang w:eastAsia="ru-RU"/>
        </w:rPr>
        <w:lastRenderedPageBreak/>
        <w:t>Новые технологии оценивания образовательных результатов в рамках ФГОС</w:t>
      </w:r>
      <w:r w:rsidRPr="00267245">
        <w:rPr>
          <w:rFonts w:ascii="Times New Roman" w:eastAsia="Times New Roman" w:hAnsi="Times New Roman" w:cs="Times New Roman"/>
          <w:color w:val="000000"/>
          <w:sz w:val="36"/>
          <w:szCs w:val="36"/>
          <w:lang w:eastAsia="ru-RU"/>
        </w:rPr>
        <w:t>.</w:t>
      </w:r>
    </w:p>
    <w:p w:rsidR="00267245" w:rsidRPr="00267245" w:rsidRDefault="00267245" w:rsidP="00267245">
      <w:pPr>
        <w:spacing w:after="339" w:line="240" w:lineRule="auto"/>
        <w:ind w:firstLine="709"/>
        <w:rPr>
          <w:rFonts w:ascii="Times New Roman" w:eastAsia="Times New Roman" w:hAnsi="Times New Roman" w:cs="Times New Roman"/>
          <w:color w:val="000000"/>
          <w:sz w:val="28"/>
          <w:szCs w:val="28"/>
          <w:lang w:eastAsia="ru-RU"/>
        </w:rPr>
      </w:pPr>
      <w:r w:rsidRPr="00267245">
        <w:rPr>
          <w:rFonts w:ascii="Times New Roman" w:eastAsia="Times New Roman" w:hAnsi="Times New Roman" w:cs="Times New Roman"/>
          <w:color w:val="000000"/>
          <w:sz w:val="28"/>
          <w:szCs w:val="28"/>
          <w:lang w:eastAsia="ru-RU"/>
        </w:rPr>
        <w:t> В последнее время в содержании образования произошли качественные изменения: акцент с предметных знаний умений и навыков как основной цели обучения был перенесен на формирование общеучебных компетентностей учащихся. В связи с этим изменился и подход к оцениванию.</w:t>
      </w:r>
    </w:p>
    <w:p w:rsidR="00267245" w:rsidRPr="00267245" w:rsidRDefault="00267245" w:rsidP="00267245">
      <w:pPr>
        <w:spacing w:after="0" w:line="240" w:lineRule="auto"/>
        <w:ind w:firstLine="709"/>
        <w:rPr>
          <w:rFonts w:ascii="Times New Roman" w:eastAsia="Times New Roman" w:hAnsi="Times New Roman" w:cs="Times New Roman"/>
          <w:color w:val="000000"/>
          <w:sz w:val="28"/>
          <w:szCs w:val="28"/>
          <w:lang w:eastAsia="ru-RU"/>
        </w:rPr>
      </w:pPr>
      <w:r w:rsidRPr="00267245">
        <w:rPr>
          <w:rFonts w:ascii="Times New Roman" w:eastAsia="Times New Roman" w:hAnsi="Times New Roman" w:cs="Times New Roman"/>
          <w:color w:val="000000"/>
          <w:sz w:val="28"/>
          <w:szCs w:val="28"/>
          <w:lang w:eastAsia="ru-RU"/>
        </w:rPr>
        <w:t>Традиционная методика оценивания дает ответ только на вопрос, знает или не знает учащийся ту или иную тему. Такой метод является малоинформативным, не фиксирует реальные достижения каждого отдельного ученика, а также не дает полноценной возможности для формирования у учащегося самостоятельности в оценивании. Чаще всего такая система оценивания имеет «травмирующий» характер</w:t>
      </w:r>
      <w:r w:rsidRPr="00267245">
        <w:rPr>
          <w:rFonts w:ascii="Times New Roman" w:eastAsia="Times New Roman" w:hAnsi="Times New Roman" w:cs="Times New Roman"/>
          <w:i/>
          <w:iCs/>
          <w:color w:val="000000"/>
          <w:sz w:val="28"/>
          <w:szCs w:val="28"/>
          <w:lang w:eastAsia="ru-RU"/>
        </w:rPr>
        <w:t>, </w:t>
      </w:r>
      <w:r w:rsidRPr="00267245">
        <w:rPr>
          <w:rFonts w:ascii="Times New Roman" w:eastAsia="Times New Roman" w:hAnsi="Times New Roman" w:cs="Times New Roman"/>
          <w:color w:val="000000"/>
          <w:sz w:val="28"/>
          <w:szCs w:val="28"/>
          <w:lang w:eastAsia="ru-RU"/>
        </w:rPr>
        <w:t>способствует  появлению учеников, которые опускают руки после первой же неудачи, теряют интерес к учению.</w:t>
      </w:r>
    </w:p>
    <w:p w:rsidR="00267245" w:rsidRPr="00267245" w:rsidRDefault="00267245" w:rsidP="00267245">
      <w:pPr>
        <w:spacing w:after="339" w:line="240" w:lineRule="auto"/>
        <w:ind w:firstLine="709"/>
        <w:rPr>
          <w:rFonts w:ascii="Times New Roman" w:eastAsia="Times New Roman" w:hAnsi="Times New Roman" w:cs="Times New Roman"/>
          <w:color w:val="000000"/>
          <w:sz w:val="28"/>
          <w:szCs w:val="28"/>
          <w:lang w:eastAsia="ru-RU"/>
        </w:rPr>
      </w:pPr>
      <w:r w:rsidRPr="00267245">
        <w:rPr>
          <w:rFonts w:ascii="Times New Roman" w:eastAsia="Times New Roman" w:hAnsi="Times New Roman" w:cs="Times New Roman"/>
          <w:color w:val="000000"/>
          <w:sz w:val="28"/>
          <w:szCs w:val="28"/>
          <w:lang w:eastAsia="ru-RU"/>
        </w:rPr>
        <w:t>Согласно новой парадигме образовательных стандартов оценивание призвано стимулировать учение, а не тормозить его. Таким образом, на первый план выходит поиск такого подхода к оцениванию достижений учащихся, который позволил бы устранить негативные моменты в обучении, способствовал бы индивидуализации процесса обучения, повышению учебной мотивации и самостоятельности учащихся. Перед учителем встает вопрос: как это делать?</w:t>
      </w:r>
    </w:p>
    <w:p w:rsidR="00267245" w:rsidRPr="00267245" w:rsidRDefault="00267245" w:rsidP="00267245">
      <w:pPr>
        <w:spacing w:after="339" w:line="240" w:lineRule="auto"/>
        <w:ind w:firstLine="709"/>
        <w:rPr>
          <w:rFonts w:ascii="Times New Roman" w:eastAsia="Times New Roman" w:hAnsi="Times New Roman" w:cs="Times New Roman"/>
          <w:color w:val="000000"/>
          <w:sz w:val="28"/>
          <w:szCs w:val="28"/>
          <w:lang w:eastAsia="ru-RU"/>
        </w:rPr>
      </w:pPr>
      <w:r w:rsidRPr="00267245">
        <w:rPr>
          <w:rFonts w:ascii="Times New Roman" w:eastAsia="Times New Roman" w:hAnsi="Times New Roman" w:cs="Times New Roman"/>
          <w:color w:val="000000"/>
          <w:sz w:val="28"/>
          <w:szCs w:val="28"/>
          <w:lang w:eastAsia="ru-RU"/>
        </w:rPr>
        <w:t xml:space="preserve">Основным объектом оценки в условиях ФГОС выступают планируемые результаты: личностные (самоопределение, моральная ориентация, </w:t>
      </w:r>
      <w:proofErr w:type="spellStart"/>
      <w:r w:rsidRPr="00267245">
        <w:rPr>
          <w:rFonts w:ascii="Times New Roman" w:eastAsia="Times New Roman" w:hAnsi="Times New Roman" w:cs="Times New Roman"/>
          <w:color w:val="000000"/>
          <w:sz w:val="28"/>
          <w:szCs w:val="28"/>
          <w:lang w:eastAsia="ru-RU"/>
        </w:rPr>
        <w:t>смыслообразование</w:t>
      </w:r>
      <w:proofErr w:type="spellEnd"/>
      <w:r w:rsidRPr="00267245">
        <w:rPr>
          <w:rFonts w:ascii="Times New Roman" w:eastAsia="Times New Roman" w:hAnsi="Times New Roman" w:cs="Times New Roman"/>
          <w:color w:val="000000"/>
          <w:sz w:val="28"/>
          <w:szCs w:val="28"/>
          <w:lang w:eastAsia="ru-RU"/>
        </w:rPr>
        <w:t xml:space="preserve">), </w:t>
      </w:r>
      <w:proofErr w:type="spellStart"/>
      <w:r w:rsidRPr="00267245">
        <w:rPr>
          <w:rFonts w:ascii="Times New Roman" w:eastAsia="Times New Roman" w:hAnsi="Times New Roman" w:cs="Times New Roman"/>
          <w:color w:val="000000"/>
          <w:sz w:val="28"/>
          <w:szCs w:val="28"/>
          <w:lang w:eastAsia="ru-RU"/>
        </w:rPr>
        <w:t>метапредметные</w:t>
      </w:r>
      <w:proofErr w:type="spellEnd"/>
      <w:r w:rsidRPr="00267245">
        <w:rPr>
          <w:rFonts w:ascii="Times New Roman" w:eastAsia="Times New Roman" w:hAnsi="Times New Roman" w:cs="Times New Roman"/>
          <w:color w:val="000000"/>
          <w:sz w:val="28"/>
          <w:szCs w:val="28"/>
          <w:lang w:eastAsia="ru-RU"/>
        </w:rPr>
        <w:t xml:space="preserve"> (регулятивные, познавательные, коммуникативные) и предметные (система опорных знаний и система предметных действий).</w:t>
      </w:r>
    </w:p>
    <w:p w:rsidR="00267245" w:rsidRPr="00267245" w:rsidRDefault="00267245" w:rsidP="00267245">
      <w:pPr>
        <w:spacing w:after="0" w:line="240" w:lineRule="auto"/>
        <w:ind w:firstLine="709"/>
        <w:rPr>
          <w:rFonts w:ascii="Times New Roman" w:eastAsia="Times New Roman" w:hAnsi="Times New Roman" w:cs="Times New Roman"/>
          <w:color w:val="000000"/>
          <w:sz w:val="28"/>
          <w:szCs w:val="28"/>
          <w:lang w:eastAsia="ru-RU"/>
        </w:rPr>
      </w:pPr>
      <w:r w:rsidRPr="00267245">
        <w:rPr>
          <w:rFonts w:ascii="Times New Roman" w:eastAsia="Times New Roman" w:hAnsi="Times New Roman" w:cs="Times New Roman"/>
          <w:b/>
          <w:bCs/>
          <w:color w:val="000000"/>
          <w:sz w:val="28"/>
          <w:szCs w:val="28"/>
          <w:lang w:eastAsia="ru-RU"/>
        </w:rPr>
        <w:t>Цель</w:t>
      </w:r>
      <w:r w:rsidRPr="00267245">
        <w:rPr>
          <w:rFonts w:ascii="Times New Roman" w:eastAsia="Times New Roman" w:hAnsi="Times New Roman" w:cs="Times New Roman"/>
          <w:color w:val="000000"/>
          <w:sz w:val="28"/>
          <w:szCs w:val="28"/>
          <w:lang w:eastAsia="ru-RU"/>
        </w:rPr>
        <w:t xml:space="preserve"> оценки – это </w:t>
      </w:r>
      <w:proofErr w:type="gramStart"/>
      <w:r w:rsidRPr="00267245">
        <w:rPr>
          <w:rFonts w:ascii="Times New Roman" w:eastAsia="Times New Roman" w:hAnsi="Times New Roman" w:cs="Times New Roman"/>
          <w:color w:val="000000"/>
          <w:sz w:val="28"/>
          <w:szCs w:val="28"/>
          <w:lang w:eastAsia="ru-RU"/>
        </w:rPr>
        <w:t>оценивание</w:t>
      </w:r>
      <w:proofErr w:type="gramEnd"/>
      <w:r w:rsidRPr="00267245">
        <w:rPr>
          <w:rFonts w:ascii="Times New Roman" w:eastAsia="Times New Roman" w:hAnsi="Times New Roman" w:cs="Times New Roman"/>
          <w:color w:val="000000"/>
          <w:sz w:val="28"/>
          <w:szCs w:val="28"/>
          <w:lang w:eastAsia="ru-RU"/>
        </w:rPr>
        <w:t xml:space="preserve"> как достигаемых результатов, так и процесса их формирования. Федеральные государственные образовательные стандарты предусматривают комплексный подход к оценке  и использование разнообразных методов и форм оценивания. Основной акцент делается на оценку динамики индивидуальных достижений обучающихся в процессе освоения программы.</w:t>
      </w:r>
    </w:p>
    <w:p w:rsidR="00267245" w:rsidRPr="00267245" w:rsidRDefault="00267245" w:rsidP="00267245">
      <w:pPr>
        <w:spacing w:after="0" w:line="240" w:lineRule="auto"/>
        <w:ind w:firstLine="709"/>
        <w:rPr>
          <w:rFonts w:ascii="Times New Roman" w:eastAsia="Times New Roman" w:hAnsi="Times New Roman" w:cs="Times New Roman"/>
          <w:color w:val="000000"/>
          <w:sz w:val="28"/>
          <w:szCs w:val="28"/>
          <w:lang w:eastAsia="ru-RU"/>
        </w:rPr>
      </w:pPr>
      <w:r w:rsidRPr="00267245">
        <w:rPr>
          <w:rFonts w:ascii="Times New Roman" w:eastAsia="Times New Roman" w:hAnsi="Times New Roman" w:cs="Times New Roman"/>
          <w:b/>
          <w:bCs/>
          <w:color w:val="000000"/>
          <w:sz w:val="28"/>
          <w:szCs w:val="28"/>
          <w:lang w:eastAsia="ru-RU"/>
        </w:rPr>
        <w:t>Функции </w:t>
      </w:r>
      <w:r w:rsidRPr="00267245">
        <w:rPr>
          <w:rFonts w:ascii="Times New Roman" w:eastAsia="Times New Roman" w:hAnsi="Times New Roman" w:cs="Times New Roman"/>
          <w:color w:val="000000"/>
          <w:sz w:val="28"/>
          <w:szCs w:val="28"/>
          <w:lang w:eastAsia="ru-RU"/>
        </w:rPr>
        <w:t>оценивания:</w:t>
      </w:r>
    </w:p>
    <w:p w:rsidR="00267245" w:rsidRPr="00267245" w:rsidRDefault="00267245" w:rsidP="00267245">
      <w:pPr>
        <w:spacing w:after="0" w:line="240" w:lineRule="auto"/>
        <w:ind w:firstLine="709"/>
        <w:rPr>
          <w:rFonts w:ascii="Times New Roman" w:eastAsia="Times New Roman" w:hAnsi="Times New Roman" w:cs="Times New Roman"/>
          <w:color w:val="000000"/>
          <w:sz w:val="28"/>
          <w:szCs w:val="28"/>
          <w:lang w:eastAsia="ru-RU"/>
        </w:rPr>
      </w:pPr>
      <w:r w:rsidRPr="00267245">
        <w:rPr>
          <w:rFonts w:ascii="Times New Roman" w:eastAsia="Times New Roman" w:hAnsi="Times New Roman" w:cs="Times New Roman"/>
          <w:i/>
          <w:iCs/>
          <w:color w:val="000000"/>
          <w:sz w:val="28"/>
          <w:szCs w:val="28"/>
          <w:lang w:eastAsia="ru-RU"/>
        </w:rPr>
        <w:t>обучающая </w:t>
      </w:r>
      <w:r w:rsidRPr="00267245">
        <w:rPr>
          <w:rFonts w:ascii="Times New Roman" w:eastAsia="Times New Roman" w:hAnsi="Times New Roman" w:cs="Times New Roman"/>
          <w:color w:val="000000"/>
          <w:sz w:val="28"/>
          <w:szCs w:val="28"/>
          <w:lang w:eastAsia="ru-RU"/>
        </w:rPr>
        <w:t xml:space="preserve">– эта функция оценки предполагает не столько регистрацию имеющихся знаний, уровня </w:t>
      </w:r>
      <w:proofErr w:type="spellStart"/>
      <w:r w:rsidRPr="00267245">
        <w:rPr>
          <w:rFonts w:ascii="Times New Roman" w:eastAsia="Times New Roman" w:hAnsi="Times New Roman" w:cs="Times New Roman"/>
          <w:color w:val="000000"/>
          <w:sz w:val="28"/>
          <w:szCs w:val="28"/>
          <w:lang w:eastAsia="ru-RU"/>
        </w:rPr>
        <w:t>обученности</w:t>
      </w:r>
      <w:proofErr w:type="spellEnd"/>
      <w:r w:rsidRPr="00267245">
        <w:rPr>
          <w:rFonts w:ascii="Times New Roman" w:eastAsia="Times New Roman" w:hAnsi="Times New Roman" w:cs="Times New Roman"/>
          <w:color w:val="000000"/>
          <w:sz w:val="28"/>
          <w:szCs w:val="28"/>
          <w:lang w:eastAsia="ru-RU"/>
        </w:rPr>
        <w:t xml:space="preserve"> учащихся, сколько прибавление, расширение фонда знаний;</w:t>
      </w:r>
    </w:p>
    <w:p w:rsidR="00267245" w:rsidRPr="00267245" w:rsidRDefault="00267245" w:rsidP="00267245">
      <w:pPr>
        <w:spacing w:after="0" w:line="240" w:lineRule="auto"/>
        <w:ind w:firstLine="709"/>
        <w:rPr>
          <w:rFonts w:ascii="Times New Roman" w:eastAsia="Times New Roman" w:hAnsi="Times New Roman" w:cs="Times New Roman"/>
          <w:color w:val="000000"/>
          <w:sz w:val="28"/>
          <w:szCs w:val="28"/>
          <w:lang w:eastAsia="ru-RU"/>
        </w:rPr>
      </w:pPr>
      <w:proofErr w:type="gramStart"/>
      <w:r w:rsidRPr="00267245">
        <w:rPr>
          <w:rFonts w:ascii="Times New Roman" w:eastAsia="Times New Roman" w:hAnsi="Times New Roman" w:cs="Times New Roman"/>
          <w:i/>
          <w:iCs/>
          <w:color w:val="000000"/>
          <w:sz w:val="28"/>
          <w:szCs w:val="28"/>
          <w:lang w:eastAsia="ru-RU"/>
        </w:rPr>
        <w:t>воспитательная</w:t>
      </w:r>
      <w:proofErr w:type="gramEnd"/>
      <w:r w:rsidRPr="00267245">
        <w:rPr>
          <w:rFonts w:ascii="Times New Roman" w:eastAsia="Times New Roman" w:hAnsi="Times New Roman" w:cs="Times New Roman"/>
          <w:i/>
          <w:iCs/>
          <w:color w:val="000000"/>
          <w:sz w:val="28"/>
          <w:szCs w:val="28"/>
          <w:lang w:eastAsia="ru-RU"/>
        </w:rPr>
        <w:t> </w:t>
      </w:r>
      <w:r w:rsidRPr="00267245">
        <w:rPr>
          <w:rFonts w:ascii="Times New Roman" w:eastAsia="Times New Roman" w:hAnsi="Times New Roman" w:cs="Times New Roman"/>
          <w:color w:val="000000"/>
          <w:sz w:val="28"/>
          <w:szCs w:val="28"/>
          <w:lang w:eastAsia="ru-RU"/>
        </w:rPr>
        <w:t>– формирование навыков систематического и добросовестного отношения к учебным обязанностям;</w:t>
      </w:r>
    </w:p>
    <w:p w:rsidR="00267245" w:rsidRPr="00267245" w:rsidRDefault="00267245" w:rsidP="00267245">
      <w:pPr>
        <w:spacing w:after="0" w:line="240" w:lineRule="auto"/>
        <w:ind w:firstLine="709"/>
        <w:rPr>
          <w:rFonts w:ascii="Times New Roman" w:eastAsia="Times New Roman" w:hAnsi="Times New Roman" w:cs="Times New Roman"/>
          <w:color w:val="000000"/>
          <w:sz w:val="28"/>
          <w:szCs w:val="28"/>
          <w:lang w:eastAsia="ru-RU"/>
        </w:rPr>
      </w:pPr>
      <w:proofErr w:type="gramStart"/>
      <w:r w:rsidRPr="00267245">
        <w:rPr>
          <w:rFonts w:ascii="Times New Roman" w:eastAsia="Times New Roman" w:hAnsi="Times New Roman" w:cs="Times New Roman"/>
          <w:i/>
          <w:iCs/>
          <w:color w:val="000000"/>
          <w:sz w:val="28"/>
          <w:szCs w:val="28"/>
          <w:lang w:eastAsia="ru-RU"/>
        </w:rPr>
        <w:lastRenderedPageBreak/>
        <w:t>ориентирующая</w:t>
      </w:r>
      <w:proofErr w:type="gramEnd"/>
      <w:r w:rsidRPr="00267245">
        <w:rPr>
          <w:rFonts w:ascii="Times New Roman" w:eastAsia="Times New Roman" w:hAnsi="Times New Roman" w:cs="Times New Roman"/>
          <w:color w:val="000000"/>
          <w:sz w:val="28"/>
          <w:szCs w:val="28"/>
          <w:lang w:eastAsia="ru-RU"/>
        </w:rPr>
        <w:t> – воздействие на умственную работу школьника с целью осознания им процесса этой работы и понимания им собственных знаний;</w:t>
      </w:r>
    </w:p>
    <w:p w:rsidR="00267245" w:rsidRPr="00267245" w:rsidRDefault="00267245" w:rsidP="00267245">
      <w:pPr>
        <w:spacing w:after="0" w:line="240" w:lineRule="auto"/>
        <w:ind w:firstLine="709"/>
        <w:rPr>
          <w:rFonts w:ascii="Times New Roman" w:eastAsia="Times New Roman" w:hAnsi="Times New Roman" w:cs="Times New Roman"/>
          <w:color w:val="000000"/>
          <w:sz w:val="28"/>
          <w:szCs w:val="28"/>
          <w:lang w:eastAsia="ru-RU"/>
        </w:rPr>
      </w:pPr>
      <w:proofErr w:type="gramStart"/>
      <w:r w:rsidRPr="00267245">
        <w:rPr>
          <w:rFonts w:ascii="Times New Roman" w:eastAsia="Times New Roman" w:hAnsi="Times New Roman" w:cs="Times New Roman"/>
          <w:i/>
          <w:iCs/>
          <w:color w:val="000000"/>
          <w:sz w:val="28"/>
          <w:szCs w:val="28"/>
          <w:lang w:eastAsia="ru-RU"/>
        </w:rPr>
        <w:t>стимулирующая</w:t>
      </w:r>
      <w:proofErr w:type="gramEnd"/>
      <w:r w:rsidRPr="00267245">
        <w:rPr>
          <w:rFonts w:ascii="Times New Roman" w:eastAsia="Times New Roman" w:hAnsi="Times New Roman" w:cs="Times New Roman"/>
          <w:i/>
          <w:iCs/>
          <w:color w:val="000000"/>
          <w:sz w:val="28"/>
          <w:szCs w:val="28"/>
          <w:lang w:eastAsia="ru-RU"/>
        </w:rPr>
        <w:t> </w:t>
      </w:r>
      <w:r w:rsidRPr="00267245">
        <w:rPr>
          <w:rFonts w:ascii="Times New Roman" w:eastAsia="Times New Roman" w:hAnsi="Times New Roman" w:cs="Times New Roman"/>
          <w:color w:val="000000"/>
          <w:sz w:val="28"/>
          <w:szCs w:val="28"/>
          <w:lang w:eastAsia="ru-RU"/>
        </w:rPr>
        <w:t>– воздействие на волевую сферу посредством переживания успеха или неуспеха, формирования притязаний и намерений, поступков и отношений;</w:t>
      </w:r>
    </w:p>
    <w:p w:rsidR="00267245" w:rsidRPr="00267245" w:rsidRDefault="00267245" w:rsidP="00267245">
      <w:pPr>
        <w:spacing w:after="0" w:line="240" w:lineRule="auto"/>
        <w:ind w:firstLine="709"/>
        <w:rPr>
          <w:rFonts w:ascii="Times New Roman" w:eastAsia="Times New Roman" w:hAnsi="Times New Roman" w:cs="Times New Roman"/>
          <w:color w:val="000000"/>
          <w:sz w:val="28"/>
          <w:szCs w:val="28"/>
          <w:lang w:eastAsia="ru-RU"/>
        </w:rPr>
      </w:pPr>
      <w:r w:rsidRPr="00267245">
        <w:rPr>
          <w:rFonts w:ascii="Times New Roman" w:eastAsia="Times New Roman" w:hAnsi="Times New Roman" w:cs="Times New Roman"/>
          <w:i/>
          <w:iCs/>
          <w:color w:val="000000"/>
          <w:sz w:val="28"/>
          <w:szCs w:val="28"/>
          <w:lang w:eastAsia="ru-RU"/>
        </w:rPr>
        <w:t>диагностическая </w:t>
      </w:r>
      <w:r w:rsidRPr="00267245">
        <w:rPr>
          <w:rFonts w:ascii="Times New Roman" w:eastAsia="Times New Roman" w:hAnsi="Times New Roman" w:cs="Times New Roman"/>
          <w:color w:val="000000"/>
          <w:sz w:val="28"/>
          <w:szCs w:val="28"/>
          <w:lang w:eastAsia="ru-RU"/>
        </w:rPr>
        <w:t>– непрерывное отслеживание качества знаний учащихся, измерение уровня знаний на различных этапах обучения, выявление причин отклонения от заданных целей и своевременная корректировка учебной деятельности;</w:t>
      </w:r>
    </w:p>
    <w:p w:rsidR="00267245" w:rsidRPr="00267245" w:rsidRDefault="00267245" w:rsidP="00267245">
      <w:pPr>
        <w:spacing w:after="0" w:line="240" w:lineRule="auto"/>
        <w:ind w:firstLine="709"/>
        <w:rPr>
          <w:rFonts w:ascii="Times New Roman" w:eastAsia="Times New Roman" w:hAnsi="Times New Roman" w:cs="Times New Roman"/>
          <w:color w:val="000000"/>
          <w:sz w:val="28"/>
          <w:szCs w:val="28"/>
          <w:lang w:eastAsia="ru-RU"/>
        </w:rPr>
      </w:pPr>
      <w:r w:rsidRPr="00267245">
        <w:rPr>
          <w:rFonts w:ascii="Times New Roman" w:eastAsia="Times New Roman" w:hAnsi="Times New Roman" w:cs="Times New Roman"/>
          <w:i/>
          <w:iCs/>
          <w:color w:val="000000"/>
          <w:sz w:val="28"/>
          <w:szCs w:val="28"/>
          <w:lang w:eastAsia="ru-RU"/>
        </w:rPr>
        <w:t>проверка эффективности</w:t>
      </w:r>
      <w:r w:rsidRPr="00267245">
        <w:rPr>
          <w:rFonts w:ascii="Times New Roman" w:eastAsia="Times New Roman" w:hAnsi="Times New Roman" w:cs="Times New Roman"/>
          <w:color w:val="000000"/>
          <w:sz w:val="28"/>
          <w:szCs w:val="28"/>
          <w:lang w:eastAsia="ru-RU"/>
        </w:rPr>
        <w:t> обучающей деятельности самого учителя; контроль и оценка позволяют учителю получить информацию о качестве учебного процесса, с учетом которой он вносит коррективы в сою работу;</w:t>
      </w:r>
    </w:p>
    <w:p w:rsidR="00267245" w:rsidRPr="00267245" w:rsidRDefault="00267245" w:rsidP="00267245">
      <w:pPr>
        <w:spacing w:after="0" w:line="240" w:lineRule="auto"/>
        <w:ind w:firstLine="709"/>
        <w:rPr>
          <w:rFonts w:ascii="Times New Roman" w:eastAsia="Times New Roman" w:hAnsi="Times New Roman" w:cs="Times New Roman"/>
          <w:color w:val="000000"/>
          <w:sz w:val="28"/>
          <w:szCs w:val="28"/>
          <w:lang w:eastAsia="ru-RU"/>
        </w:rPr>
      </w:pPr>
      <w:r w:rsidRPr="00267245">
        <w:rPr>
          <w:rFonts w:ascii="Times New Roman" w:eastAsia="Times New Roman" w:hAnsi="Times New Roman" w:cs="Times New Roman"/>
          <w:color w:val="000000"/>
          <w:sz w:val="28"/>
          <w:szCs w:val="28"/>
          <w:lang w:eastAsia="ru-RU"/>
        </w:rPr>
        <w:t>формирование у учащихся адекватной </w:t>
      </w:r>
      <w:r w:rsidRPr="00267245">
        <w:rPr>
          <w:rFonts w:ascii="Times New Roman" w:eastAsia="Times New Roman" w:hAnsi="Times New Roman" w:cs="Times New Roman"/>
          <w:i/>
          <w:iCs/>
          <w:color w:val="000000"/>
          <w:sz w:val="28"/>
          <w:szCs w:val="28"/>
          <w:lang w:eastAsia="ru-RU"/>
        </w:rPr>
        <w:t>самооценки </w:t>
      </w:r>
      <w:r w:rsidRPr="00267245">
        <w:rPr>
          <w:rFonts w:ascii="Times New Roman" w:eastAsia="Times New Roman" w:hAnsi="Times New Roman" w:cs="Times New Roman"/>
          <w:color w:val="000000"/>
          <w:sz w:val="28"/>
          <w:szCs w:val="28"/>
          <w:lang w:eastAsia="ru-RU"/>
        </w:rPr>
        <w:t>как личностного образования.</w:t>
      </w:r>
    </w:p>
    <w:p w:rsidR="00267245" w:rsidRPr="00267245" w:rsidRDefault="00267245" w:rsidP="00267245">
      <w:pPr>
        <w:spacing w:after="0" w:line="240" w:lineRule="auto"/>
        <w:ind w:firstLine="709"/>
        <w:rPr>
          <w:rFonts w:ascii="Times New Roman" w:eastAsia="Times New Roman" w:hAnsi="Times New Roman" w:cs="Times New Roman"/>
          <w:color w:val="000000"/>
          <w:sz w:val="28"/>
          <w:szCs w:val="28"/>
          <w:lang w:eastAsia="ru-RU"/>
        </w:rPr>
      </w:pPr>
      <w:r w:rsidRPr="00267245">
        <w:rPr>
          <w:rFonts w:ascii="Times New Roman" w:eastAsia="Times New Roman" w:hAnsi="Times New Roman" w:cs="Times New Roman"/>
          <w:b/>
          <w:bCs/>
          <w:color w:val="000000"/>
          <w:sz w:val="28"/>
          <w:szCs w:val="28"/>
          <w:lang w:eastAsia="ru-RU"/>
        </w:rPr>
        <w:t>Новая система оценивания предполагает следующие исходные положения:</w:t>
      </w:r>
    </w:p>
    <w:p w:rsidR="00267245" w:rsidRPr="00267245" w:rsidRDefault="00267245" w:rsidP="00267245">
      <w:pPr>
        <w:numPr>
          <w:ilvl w:val="0"/>
          <w:numId w:val="1"/>
        </w:numPr>
        <w:spacing w:after="0" w:line="240" w:lineRule="auto"/>
        <w:ind w:left="0" w:firstLine="709"/>
        <w:rPr>
          <w:rFonts w:ascii="Times New Roman" w:eastAsia="Times New Roman" w:hAnsi="Times New Roman" w:cs="Times New Roman"/>
          <w:color w:val="000000"/>
          <w:sz w:val="28"/>
          <w:szCs w:val="28"/>
          <w:lang w:eastAsia="ru-RU"/>
        </w:rPr>
      </w:pPr>
      <w:r w:rsidRPr="00267245">
        <w:rPr>
          <w:rFonts w:ascii="Times New Roman" w:eastAsia="Times New Roman" w:hAnsi="Times New Roman" w:cs="Times New Roman"/>
          <w:color w:val="000000"/>
          <w:sz w:val="28"/>
          <w:szCs w:val="28"/>
          <w:lang w:eastAsia="ru-RU"/>
        </w:rPr>
        <w:t>Частое оценивание, желательно на каждом уроке.</w:t>
      </w:r>
    </w:p>
    <w:p w:rsidR="00267245" w:rsidRPr="00267245" w:rsidRDefault="00267245" w:rsidP="00267245">
      <w:pPr>
        <w:numPr>
          <w:ilvl w:val="0"/>
          <w:numId w:val="1"/>
        </w:numPr>
        <w:spacing w:after="0" w:line="240" w:lineRule="auto"/>
        <w:ind w:left="0" w:firstLine="709"/>
        <w:rPr>
          <w:rFonts w:ascii="Times New Roman" w:eastAsia="Times New Roman" w:hAnsi="Times New Roman" w:cs="Times New Roman"/>
          <w:color w:val="000000"/>
          <w:sz w:val="28"/>
          <w:szCs w:val="28"/>
          <w:lang w:eastAsia="ru-RU"/>
        </w:rPr>
      </w:pPr>
      <w:r w:rsidRPr="00267245">
        <w:rPr>
          <w:rFonts w:ascii="Times New Roman" w:eastAsia="Times New Roman" w:hAnsi="Times New Roman" w:cs="Times New Roman"/>
          <w:color w:val="000000"/>
          <w:sz w:val="28"/>
          <w:szCs w:val="28"/>
          <w:lang w:eastAsia="ru-RU"/>
        </w:rPr>
        <w:t>Выработка четких критериев оценивания каждой работы, исходя из планируемых результатов, соответствующих поставленным учебным целям урока.</w:t>
      </w:r>
    </w:p>
    <w:p w:rsidR="00267245" w:rsidRPr="00267245" w:rsidRDefault="00267245" w:rsidP="00267245">
      <w:pPr>
        <w:numPr>
          <w:ilvl w:val="0"/>
          <w:numId w:val="1"/>
        </w:numPr>
        <w:spacing w:after="0" w:line="240" w:lineRule="auto"/>
        <w:ind w:left="0" w:firstLine="709"/>
        <w:rPr>
          <w:rFonts w:ascii="Times New Roman" w:eastAsia="Times New Roman" w:hAnsi="Times New Roman" w:cs="Times New Roman"/>
          <w:color w:val="000000"/>
          <w:sz w:val="28"/>
          <w:szCs w:val="28"/>
          <w:lang w:eastAsia="ru-RU"/>
        </w:rPr>
      </w:pPr>
      <w:r w:rsidRPr="00267245">
        <w:rPr>
          <w:rFonts w:ascii="Times New Roman" w:eastAsia="Times New Roman" w:hAnsi="Times New Roman" w:cs="Times New Roman"/>
          <w:color w:val="000000"/>
          <w:sz w:val="28"/>
          <w:szCs w:val="28"/>
          <w:lang w:eastAsia="ru-RU"/>
        </w:rPr>
        <w:t xml:space="preserve">Применение заранее известных педагогу и </w:t>
      </w:r>
      <w:proofErr w:type="gramStart"/>
      <w:r w:rsidRPr="00267245">
        <w:rPr>
          <w:rFonts w:ascii="Times New Roman" w:eastAsia="Times New Roman" w:hAnsi="Times New Roman" w:cs="Times New Roman"/>
          <w:color w:val="000000"/>
          <w:sz w:val="28"/>
          <w:szCs w:val="28"/>
          <w:lang w:eastAsia="ru-RU"/>
        </w:rPr>
        <w:t>обучающимся</w:t>
      </w:r>
      <w:proofErr w:type="gramEnd"/>
      <w:r w:rsidRPr="00267245">
        <w:rPr>
          <w:rFonts w:ascii="Times New Roman" w:eastAsia="Times New Roman" w:hAnsi="Times New Roman" w:cs="Times New Roman"/>
          <w:color w:val="000000"/>
          <w:sz w:val="28"/>
          <w:szCs w:val="28"/>
          <w:lang w:eastAsia="ru-RU"/>
        </w:rPr>
        <w:t xml:space="preserve"> критериев оценивания ученической работы, возможна совместная их выработка.</w:t>
      </w:r>
    </w:p>
    <w:p w:rsidR="00267245" w:rsidRPr="00267245" w:rsidRDefault="00267245" w:rsidP="00267245">
      <w:pPr>
        <w:numPr>
          <w:ilvl w:val="0"/>
          <w:numId w:val="1"/>
        </w:numPr>
        <w:spacing w:after="0" w:line="240" w:lineRule="auto"/>
        <w:ind w:left="0" w:firstLine="709"/>
        <w:rPr>
          <w:rFonts w:ascii="Times New Roman" w:eastAsia="Times New Roman" w:hAnsi="Times New Roman" w:cs="Times New Roman"/>
          <w:color w:val="000000"/>
          <w:sz w:val="28"/>
          <w:szCs w:val="28"/>
          <w:lang w:eastAsia="ru-RU"/>
        </w:rPr>
      </w:pPr>
      <w:r w:rsidRPr="00267245">
        <w:rPr>
          <w:rFonts w:ascii="Times New Roman" w:eastAsia="Times New Roman" w:hAnsi="Times New Roman" w:cs="Times New Roman"/>
          <w:color w:val="000000"/>
          <w:sz w:val="28"/>
          <w:szCs w:val="28"/>
          <w:lang w:eastAsia="ru-RU"/>
        </w:rPr>
        <w:t xml:space="preserve">Исходя из ведущей роли каждого ученика в современном образовательном процессе, основной акцент в подборе методов и </w:t>
      </w:r>
      <w:proofErr w:type="gramStart"/>
      <w:r w:rsidRPr="00267245">
        <w:rPr>
          <w:rFonts w:ascii="Times New Roman" w:eastAsia="Times New Roman" w:hAnsi="Times New Roman" w:cs="Times New Roman"/>
          <w:color w:val="000000"/>
          <w:sz w:val="28"/>
          <w:szCs w:val="28"/>
          <w:lang w:eastAsia="ru-RU"/>
        </w:rPr>
        <w:t>средств</w:t>
      </w:r>
      <w:proofErr w:type="gramEnd"/>
      <w:r w:rsidRPr="00267245">
        <w:rPr>
          <w:rFonts w:ascii="Times New Roman" w:eastAsia="Times New Roman" w:hAnsi="Times New Roman" w:cs="Times New Roman"/>
          <w:color w:val="000000"/>
          <w:sz w:val="28"/>
          <w:szCs w:val="28"/>
          <w:lang w:eastAsia="ru-RU"/>
        </w:rPr>
        <w:t xml:space="preserve"> для оценивания образовательных достижений обучающихся делается на самооценку, как средство принятия решения учеником, способность составить самостоятельную программу обучения.</w:t>
      </w:r>
    </w:p>
    <w:p w:rsidR="00267245" w:rsidRPr="00267245" w:rsidRDefault="00267245" w:rsidP="00267245">
      <w:pPr>
        <w:spacing w:after="339" w:line="240" w:lineRule="auto"/>
        <w:ind w:firstLine="709"/>
        <w:rPr>
          <w:rFonts w:ascii="Times New Roman" w:eastAsia="Times New Roman" w:hAnsi="Times New Roman" w:cs="Times New Roman"/>
          <w:color w:val="000000"/>
          <w:sz w:val="28"/>
          <w:szCs w:val="28"/>
          <w:lang w:eastAsia="ru-RU"/>
        </w:rPr>
      </w:pPr>
      <w:r w:rsidRPr="00267245">
        <w:rPr>
          <w:rFonts w:ascii="Times New Roman" w:eastAsia="Times New Roman" w:hAnsi="Times New Roman" w:cs="Times New Roman"/>
          <w:color w:val="000000"/>
          <w:sz w:val="28"/>
          <w:szCs w:val="28"/>
          <w:lang w:eastAsia="ru-RU"/>
        </w:rPr>
        <w:t>Для того чтобы оценивание было эффективным, следует использовать различные стратегии и соответствующие инструменты, которые создадут прочный фундамент для дальнейшего обучения, будут способствовать успешности учения в целом. Применяя ту или иную стратегию, нужно понимать, на что она нацелена, каких результатов мы хотим добиться, каким образом мы помогаем ученику задуматься о своих успехах и достижениях.</w:t>
      </w:r>
    </w:p>
    <w:p w:rsidR="00267245" w:rsidRPr="00267245" w:rsidRDefault="00267245" w:rsidP="00267245">
      <w:pPr>
        <w:spacing w:after="339" w:line="240" w:lineRule="auto"/>
        <w:ind w:firstLine="709"/>
        <w:rPr>
          <w:rFonts w:ascii="Times New Roman" w:eastAsia="Times New Roman" w:hAnsi="Times New Roman" w:cs="Times New Roman"/>
          <w:color w:val="000000"/>
          <w:sz w:val="28"/>
          <w:szCs w:val="28"/>
          <w:lang w:eastAsia="ru-RU"/>
        </w:rPr>
      </w:pPr>
      <w:r w:rsidRPr="00267245">
        <w:rPr>
          <w:rFonts w:ascii="Times New Roman" w:eastAsia="Times New Roman" w:hAnsi="Times New Roman" w:cs="Times New Roman"/>
          <w:color w:val="000000"/>
          <w:sz w:val="28"/>
          <w:szCs w:val="28"/>
          <w:lang w:eastAsia="ru-RU"/>
        </w:rPr>
        <w:t xml:space="preserve">Одним из таких подходов к оцениванию является </w:t>
      </w:r>
      <w:proofErr w:type="spellStart"/>
      <w:r w:rsidRPr="00267245">
        <w:rPr>
          <w:rFonts w:ascii="Times New Roman" w:eastAsia="Times New Roman" w:hAnsi="Times New Roman" w:cs="Times New Roman"/>
          <w:color w:val="000000"/>
          <w:sz w:val="28"/>
          <w:szCs w:val="28"/>
          <w:lang w:eastAsia="ru-RU"/>
        </w:rPr>
        <w:t>формативное</w:t>
      </w:r>
      <w:proofErr w:type="spellEnd"/>
      <w:r w:rsidRPr="00267245">
        <w:rPr>
          <w:rFonts w:ascii="Times New Roman" w:eastAsia="Times New Roman" w:hAnsi="Times New Roman" w:cs="Times New Roman"/>
          <w:color w:val="000000"/>
          <w:sz w:val="28"/>
          <w:szCs w:val="28"/>
          <w:lang w:eastAsia="ru-RU"/>
        </w:rPr>
        <w:t xml:space="preserve"> (формирующее) оценивание, или оценивание для обучения. При таком подходе меняется роль учителя, учебный процесс строится на основе сотрудничества </w:t>
      </w:r>
      <w:proofErr w:type="gramStart"/>
      <w:r w:rsidRPr="00267245">
        <w:rPr>
          <w:rFonts w:ascii="Times New Roman" w:eastAsia="Times New Roman" w:hAnsi="Times New Roman" w:cs="Times New Roman"/>
          <w:color w:val="000000"/>
          <w:sz w:val="28"/>
          <w:szCs w:val="28"/>
          <w:lang w:eastAsia="ru-RU"/>
        </w:rPr>
        <w:t>между</w:t>
      </w:r>
      <w:proofErr w:type="gramEnd"/>
      <w:r w:rsidRPr="00267245">
        <w:rPr>
          <w:rFonts w:ascii="Times New Roman" w:eastAsia="Times New Roman" w:hAnsi="Times New Roman" w:cs="Times New Roman"/>
          <w:color w:val="000000"/>
          <w:sz w:val="28"/>
          <w:szCs w:val="28"/>
          <w:lang w:eastAsia="ru-RU"/>
        </w:rPr>
        <w:t xml:space="preserve"> </w:t>
      </w:r>
      <w:proofErr w:type="gramStart"/>
      <w:r w:rsidRPr="00267245">
        <w:rPr>
          <w:rFonts w:ascii="Times New Roman" w:eastAsia="Times New Roman" w:hAnsi="Times New Roman" w:cs="Times New Roman"/>
          <w:color w:val="000000"/>
          <w:sz w:val="28"/>
          <w:szCs w:val="28"/>
          <w:lang w:eastAsia="ru-RU"/>
        </w:rPr>
        <w:t>его</w:t>
      </w:r>
      <w:proofErr w:type="gramEnd"/>
      <w:r w:rsidRPr="00267245">
        <w:rPr>
          <w:rFonts w:ascii="Times New Roman" w:eastAsia="Times New Roman" w:hAnsi="Times New Roman" w:cs="Times New Roman"/>
          <w:color w:val="000000"/>
          <w:sz w:val="28"/>
          <w:szCs w:val="28"/>
          <w:lang w:eastAsia="ru-RU"/>
        </w:rPr>
        <w:t xml:space="preserve"> участникам. Оценка осуществляется непрерывно, оценивается сам процесс движения к качественному результату. Часть полномочий переходит к ученику, таким образом, трансформируясь в самоконтроль и самооценку. </w:t>
      </w:r>
      <w:proofErr w:type="spellStart"/>
      <w:r w:rsidRPr="00267245">
        <w:rPr>
          <w:rFonts w:ascii="Times New Roman" w:eastAsia="Times New Roman" w:hAnsi="Times New Roman" w:cs="Times New Roman"/>
          <w:color w:val="000000"/>
          <w:sz w:val="28"/>
          <w:szCs w:val="28"/>
          <w:lang w:eastAsia="ru-RU"/>
        </w:rPr>
        <w:t>Формативное</w:t>
      </w:r>
      <w:proofErr w:type="spellEnd"/>
      <w:r w:rsidRPr="00267245">
        <w:rPr>
          <w:rFonts w:ascii="Times New Roman" w:eastAsia="Times New Roman" w:hAnsi="Times New Roman" w:cs="Times New Roman"/>
          <w:color w:val="000000"/>
          <w:sz w:val="28"/>
          <w:szCs w:val="28"/>
          <w:lang w:eastAsia="ru-RU"/>
        </w:rPr>
        <w:t xml:space="preserve"> оценивание позволяет учителю отслеживать процесс продвижения каждого учащегося к целям их учения, </w:t>
      </w:r>
      <w:r w:rsidRPr="00267245">
        <w:rPr>
          <w:rFonts w:ascii="Times New Roman" w:eastAsia="Times New Roman" w:hAnsi="Times New Roman" w:cs="Times New Roman"/>
          <w:color w:val="000000"/>
          <w:sz w:val="28"/>
          <w:szCs w:val="28"/>
          <w:lang w:eastAsia="ru-RU"/>
        </w:rPr>
        <w:lastRenderedPageBreak/>
        <w:t>помогает ему корректировать свою работу на раннем этапе,  а ученику почувствовать ответственность за свое обучение.</w:t>
      </w:r>
    </w:p>
    <w:p w:rsidR="00267245" w:rsidRPr="00267245" w:rsidRDefault="00267245" w:rsidP="00267245">
      <w:pPr>
        <w:spacing w:after="339" w:line="240" w:lineRule="auto"/>
        <w:ind w:firstLine="709"/>
        <w:rPr>
          <w:rFonts w:ascii="Times New Roman" w:eastAsia="Times New Roman" w:hAnsi="Times New Roman" w:cs="Times New Roman"/>
          <w:color w:val="000000"/>
          <w:sz w:val="28"/>
          <w:szCs w:val="28"/>
          <w:lang w:eastAsia="ru-RU"/>
        </w:rPr>
      </w:pPr>
      <w:r w:rsidRPr="00267245">
        <w:rPr>
          <w:rFonts w:ascii="Times New Roman" w:eastAsia="Times New Roman" w:hAnsi="Times New Roman" w:cs="Times New Roman"/>
          <w:color w:val="000000"/>
          <w:sz w:val="28"/>
          <w:szCs w:val="28"/>
          <w:lang w:eastAsia="ru-RU"/>
        </w:rPr>
        <w:t xml:space="preserve">Особенности техник </w:t>
      </w:r>
      <w:proofErr w:type="spellStart"/>
      <w:r w:rsidRPr="00267245">
        <w:rPr>
          <w:rFonts w:ascii="Times New Roman" w:eastAsia="Times New Roman" w:hAnsi="Times New Roman" w:cs="Times New Roman"/>
          <w:color w:val="000000"/>
          <w:sz w:val="28"/>
          <w:szCs w:val="28"/>
          <w:lang w:eastAsia="ru-RU"/>
        </w:rPr>
        <w:t>формативного</w:t>
      </w:r>
      <w:proofErr w:type="spellEnd"/>
      <w:r w:rsidRPr="00267245">
        <w:rPr>
          <w:rFonts w:ascii="Times New Roman" w:eastAsia="Times New Roman" w:hAnsi="Times New Roman" w:cs="Times New Roman"/>
          <w:color w:val="000000"/>
          <w:sz w:val="28"/>
          <w:szCs w:val="28"/>
          <w:lang w:eastAsia="ru-RU"/>
        </w:rPr>
        <w:t xml:space="preserve"> оценивания заключаются в использовании аналитических инструментов и приемов для измерения уровня освоения, прогресса учащегося в процессе познания. Какие же техники и приемы оценивания существуют в новой системе образования?</w:t>
      </w:r>
    </w:p>
    <w:p w:rsidR="00267245" w:rsidRPr="00267245" w:rsidRDefault="00267245" w:rsidP="00267245">
      <w:pPr>
        <w:numPr>
          <w:ilvl w:val="0"/>
          <w:numId w:val="2"/>
        </w:numPr>
        <w:spacing w:after="0" w:line="240" w:lineRule="auto"/>
        <w:ind w:left="0" w:firstLine="709"/>
        <w:rPr>
          <w:rFonts w:ascii="Times New Roman" w:eastAsia="Times New Roman" w:hAnsi="Times New Roman" w:cs="Times New Roman"/>
          <w:color w:val="000000"/>
          <w:sz w:val="28"/>
          <w:szCs w:val="28"/>
          <w:lang w:eastAsia="ru-RU"/>
        </w:rPr>
      </w:pPr>
      <w:r w:rsidRPr="00267245">
        <w:rPr>
          <w:rFonts w:ascii="Times New Roman" w:eastAsia="Times New Roman" w:hAnsi="Times New Roman" w:cs="Times New Roman"/>
          <w:b/>
          <w:bCs/>
          <w:color w:val="000000"/>
          <w:sz w:val="28"/>
          <w:szCs w:val="28"/>
          <w:lang w:eastAsia="ru-RU"/>
        </w:rPr>
        <w:t>Лист общеучебных достижений</w:t>
      </w:r>
      <w:r w:rsidRPr="00267245">
        <w:rPr>
          <w:rFonts w:ascii="Times New Roman" w:eastAsia="Times New Roman" w:hAnsi="Times New Roman" w:cs="Times New Roman"/>
          <w:color w:val="000000"/>
          <w:sz w:val="28"/>
          <w:szCs w:val="28"/>
          <w:lang w:eastAsia="ru-RU"/>
        </w:rPr>
        <w:t>. Лист учебных достижений показывает развитие ученика (в течение урока, семестра, года и т.д.). Такая техника, во-первых, позволяет реализовать принцип позитивного оценивания, так как даже небольшой успех ученика не остается незамеченным. Во-вторых, такой мониторинг позволяет наблюдать развитие процесса учения каждого ученика и класса в целом. В листе учета указываются вопросы мониторинга, которые зависят от особенностей класса, целей и задач урока и т.д.</w:t>
      </w:r>
    </w:p>
    <w:p w:rsidR="00267245" w:rsidRPr="00267245" w:rsidRDefault="00267245" w:rsidP="00267245">
      <w:pPr>
        <w:spacing w:after="339" w:line="240" w:lineRule="auto"/>
        <w:ind w:firstLine="709"/>
        <w:rPr>
          <w:rFonts w:ascii="Times New Roman" w:eastAsia="Times New Roman" w:hAnsi="Times New Roman" w:cs="Times New Roman"/>
          <w:color w:val="000000"/>
          <w:sz w:val="28"/>
          <w:szCs w:val="28"/>
          <w:lang w:eastAsia="ru-RU"/>
        </w:rPr>
      </w:pPr>
      <w:r w:rsidRPr="00267245">
        <w:rPr>
          <w:rFonts w:ascii="Times New Roman" w:eastAsia="Times New Roman" w:hAnsi="Times New Roman" w:cs="Times New Roman"/>
          <w:color w:val="000000"/>
          <w:sz w:val="28"/>
          <w:szCs w:val="28"/>
          <w:lang w:eastAsia="ru-RU"/>
        </w:rPr>
        <w:t>Например:</w:t>
      </w:r>
    </w:p>
    <w:p w:rsidR="00267245" w:rsidRPr="00267245" w:rsidRDefault="00267245" w:rsidP="00267245">
      <w:pPr>
        <w:spacing w:after="339" w:line="240" w:lineRule="auto"/>
        <w:ind w:firstLine="709"/>
        <w:rPr>
          <w:rFonts w:ascii="Times New Roman" w:eastAsia="Times New Roman" w:hAnsi="Times New Roman" w:cs="Times New Roman"/>
          <w:color w:val="000000"/>
          <w:sz w:val="28"/>
          <w:szCs w:val="28"/>
          <w:lang w:eastAsia="ru-RU"/>
        </w:rPr>
      </w:pPr>
      <w:r w:rsidRPr="00267245">
        <w:rPr>
          <w:rFonts w:ascii="Times New Roman" w:eastAsia="Times New Roman" w:hAnsi="Times New Roman" w:cs="Times New Roman"/>
          <w:color w:val="000000"/>
          <w:sz w:val="28"/>
          <w:szCs w:val="28"/>
          <w:lang w:eastAsia="ru-RU"/>
        </w:rPr>
        <w:t>Умение прогнозировать содержание текста.</w:t>
      </w:r>
    </w:p>
    <w:p w:rsidR="00267245" w:rsidRPr="00267245" w:rsidRDefault="00267245" w:rsidP="00267245">
      <w:pPr>
        <w:spacing w:after="339" w:line="240" w:lineRule="auto"/>
        <w:ind w:firstLine="709"/>
        <w:rPr>
          <w:rFonts w:ascii="Times New Roman" w:eastAsia="Times New Roman" w:hAnsi="Times New Roman" w:cs="Times New Roman"/>
          <w:color w:val="000000"/>
          <w:sz w:val="28"/>
          <w:szCs w:val="28"/>
          <w:lang w:eastAsia="ru-RU"/>
        </w:rPr>
      </w:pPr>
      <w:r w:rsidRPr="00267245">
        <w:rPr>
          <w:rFonts w:ascii="Times New Roman" w:eastAsia="Times New Roman" w:hAnsi="Times New Roman" w:cs="Times New Roman"/>
          <w:color w:val="000000"/>
          <w:sz w:val="28"/>
          <w:szCs w:val="28"/>
          <w:lang w:eastAsia="ru-RU"/>
        </w:rPr>
        <w:t>Умение аргументировать.</w:t>
      </w:r>
    </w:p>
    <w:p w:rsidR="00267245" w:rsidRPr="00267245" w:rsidRDefault="00267245" w:rsidP="00267245">
      <w:pPr>
        <w:spacing w:after="339" w:line="240" w:lineRule="auto"/>
        <w:ind w:firstLine="709"/>
        <w:rPr>
          <w:rFonts w:ascii="Times New Roman" w:eastAsia="Times New Roman" w:hAnsi="Times New Roman" w:cs="Times New Roman"/>
          <w:color w:val="000000"/>
          <w:sz w:val="28"/>
          <w:szCs w:val="28"/>
          <w:lang w:eastAsia="ru-RU"/>
        </w:rPr>
      </w:pPr>
      <w:r w:rsidRPr="00267245">
        <w:rPr>
          <w:rFonts w:ascii="Times New Roman" w:eastAsia="Times New Roman" w:hAnsi="Times New Roman" w:cs="Times New Roman"/>
          <w:color w:val="000000"/>
          <w:sz w:val="28"/>
          <w:szCs w:val="28"/>
          <w:lang w:eastAsia="ru-RU"/>
        </w:rPr>
        <w:t>Умение привести пример.</w:t>
      </w:r>
    </w:p>
    <w:p w:rsidR="00267245" w:rsidRPr="00267245" w:rsidRDefault="00267245" w:rsidP="00267245">
      <w:pPr>
        <w:spacing w:after="339" w:line="240" w:lineRule="auto"/>
        <w:ind w:firstLine="709"/>
        <w:rPr>
          <w:rFonts w:ascii="Times New Roman" w:eastAsia="Times New Roman" w:hAnsi="Times New Roman" w:cs="Times New Roman"/>
          <w:color w:val="000000"/>
          <w:sz w:val="28"/>
          <w:szCs w:val="28"/>
          <w:lang w:eastAsia="ru-RU"/>
        </w:rPr>
      </w:pPr>
      <w:r w:rsidRPr="00267245">
        <w:rPr>
          <w:rFonts w:ascii="Times New Roman" w:eastAsia="Times New Roman" w:hAnsi="Times New Roman" w:cs="Times New Roman"/>
          <w:color w:val="000000"/>
          <w:sz w:val="28"/>
          <w:szCs w:val="28"/>
          <w:lang w:eastAsia="ru-RU"/>
        </w:rPr>
        <w:t>Умение составить собственное высказывание.</w:t>
      </w:r>
    </w:p>
    <w:p w:rsidR="00267245" w:rsidRPr="00267245" w:rsidRDefault="00267245" w:rsidP="00267245">
      <w:pPr>
        <w:spacing w:after="339" w:line="240" w:lineRule="auto"/>
        <w:ind w:firstLine="709"/>
        <w:rPr>
          <w:rFonts w:ascii="Times New Roman" w:eastAsia="Times New Roman" w:hAnsi="Times New Roman" w:cs="Times New Roman"/>
          <w:color w:val="000000"/>
          <w:sz w:val="28"/>
          <w:szCs w:val="28"/>
          <w:lang w:eastAsia="ru-RU"/>
        </w:rPr>
      </w:pPr>
      <w:r w:rsidRPr="00267245">
        <w:rPr>
          <w:rFonts w:ascii="Times New Roman" w:eastAsia="Times New Roman" w:hAnsi="Times New Roman" w:cs="Times New Roman"/>
          <w:color w:val="000000"/>
          <w:sz w:val="28"/>
          <w:szCs w:val="28"/>
          <w:lang w:eastAsia="ru-RU"/>
        </w:rPr>
        <w:t xml:space="preserve">Умение </w:t>
      </w:r>
      <w:r>
        <w:rPr>
          <w:rFonts w:ascii="Times New Roman" w:eastAsia="Times New Roman" w:hAnsi="Times New Roman" w:cs="Times New Roman"/>
          <w:color w:val="000000"/>
          <w:sz w:val="28"/>
          <w:szCs w:val="28"/>
          <w:lang w:eastAsia="ru-RU"/>
        </w:rPr>
        <w:t>анализировать</w:t>
      </w:r>
      <w:r w:rsidRPr="00267245">
        <w:rPr>
          <w:rFonts w:ascii="Times New Roman" w:eastAsia="Times New Roman" w:hAnsi="Times New Roman" w:cs="Times New Roman"/>
          <w:color w:val="000000"/>
          <w:sz w:val="28"/>
          <w:szCs w:val="28"/>
          <w:lang w:eastAsia="ru-RU"/>
        </w:rPr>
        <w:t>.</w:t>
      </w:r>
    </w:p>
    <w:p w:rsidR="00267245" w:rsidRPr="00267245" w:rsidRDefault="00267245" w:rsidP="00267245">
      <w:pPr>
        <w:spacing w:after="339" w:line="240" w:lineRule="auto"/>
        <w:ind w:firstLine="709"/>
        <w:rPr>
          <w:rFonts w:ascii="Times New Roman" w:eastAsia="Times New Roman" w:hAnsi="Times New Roman" w:cs="Times New Roman"/>
          <w:color w:val="000000"/>
          <w:sz w:val="28"/>
          <w:szCs w:val="28"/>
          <w:lang w:eastAsia="ru-RU"/>
        </w:rPr>
      </w:pPr>
      <w:r w:rsidRPr="00267245">
        <w:rPr>
          <w:rFonts w:ascii="Times New Roman" w:eastAsia="Times New Roman" w:hAnsi="Times New Roman" w:cs="Times New Roman"/>
          <w:color w:val="000000"/>
          <w:sz w:val="28"/>
          <w:szCs w:val="28"/>
          <w:lang w:eastAsia="ru-RU"/>
        </w:rPr>
        <w:t>Учебные цели должны быть открыты и понятны для детей. Отметка, выставляемая за урок,- это средний балл полученных отметок. Для «сильных» учащихся мониторинг повышает ценность пятерки (отметка «5» ставится, если учащийся получает + за все критерии мониторинга), для «слабых» учащихся – это накопитель достижений, возможность получить заветную «4», пусть и в результате работы на  нескольких уроках.</w:t>
      </w:r>
    </w:p>
    <w:p w:rsidR="00267245" w:rsidRPr="00267245" w:rsidRDefault="00267245" w:rsidP="00267245">
      <w:pPr>
        <w:numPr>
          <w:ilvl w:val="0"/>
          <w:numId w:val="3"/>
        </w:numPr>
        <w:spacing w:after="0" w:line="240" w:lineRule="auto"/>
        <w:ind w:left="0" w:firstLine="709"/>
        <w:rPr>
          <w:rFonts w:ascii="Times New Roman" w:eastAsia="Times New Roman" w:hAnsi="Times New Roman" w:cs="Times New Roman"/>
          <w:color w:val="000000"/>
          <w:sz w:val="28"/>
          <w:szCs w:val="28"/>
          <w:lang w:eastAsia="ru-RU"/>
        </w:rPr>
      </w:pPr>
      <w:r w:rsidRPr="00267245">
        <w:rPr>
          <w:rFonts w:ascii="Times New Roman" w:eastAsia="Times New Roman" w:hAnsi="Times New Roman" w:cs="Times New Roman"/>
          <w:b/>
          <w:bCs/>
          <w:color w:val="000000"/>
          <w:sz w:val="28"/>
          <w:szCs w:val="28"/>
          <w:lang w:eastAsia="ru-RU"/>
        </w:rPr>
        <w:t>Обратная связь. </w:t>
      </w:r>
      <w:r w:rsidRPr="00267245">
        <w:rPr>
          <w:rFonts w:ascii="Times New Roman" w:eastAsia="Times New Roman" w:hAnsi="Times New Roman" w:cs="Times New Roman"/>
          <w:color w:val="000000"/>
          <w:sz w:val="28"/>
          <w:szCs w:val="28"/>
          <w:lang w:eastAsia="ru-RU"/>
        </w:rPr>
        <w:t>На любом этапе учебной работы учащемуся необходимо получать обратную связь, которая показывает, где он сейчас находится, что у него получается, какие затруднения возникают, как он может с ними справиться. В свою очередь учителю также держать обратную связь с учениками, анализировать свою работу, чтобы вовремя внести коррективы. Для обеспечения обратной связи существует несколько приемов.</w:t>
      </w:r>
    </w:p>
    <w:p w:rsidR="00267245" w:rsidRPr="00267245" w:rsidRDefault="00267245" w:rsidP="00267245">
      <w:pPr>
        <w:spacing w:after="0" w:line="240" w:lineRule="auto"/>
        <w:ind w:firstLine="709"/>
        <w:rPr>
          <w:rFonts w:ascii="Times New Roman" w:eastAsia="Times New Roman" w:hAnsi="Times New Roman" w:cs="Times New Roman"/>
          <w:color w:val="000000"/>
          <w:sz w:val="28"/>
          <w:szCs w:val="28"/>
          <w:lang w:eastAsia="ru-RU"/>
        </w:rPr>
      </w:pPr>
      <w:r w:rsidRPr="00267245">
        <w:rPr>
          <w:rFonts w:ascii="Times New Roman" w:eastAsia="Times New Roman" w:hAnsi="Times New Roman" w:cs="Times New Roman"/>
          <w:i/>
          <w:iCs/>
          <w:color w:val="000000"/>
          <w:sz w:val="28"/>
          <w:szCs w:val="28"/>
          <w:lang w:eastAsia="ru-RU"/>
        </w:rPr>
        <w:t>«Трехминутное эссе».</w:t>
      </w:r>
      <w:r w:rsidRPr="00267245">
        <w:rPr>
          <w:rFonts w:ascii="Times New Roman" w:eastAsia="Times New Roman" w:hAnsi="Times New Roman" w:cs="Times New Roman"/>
          <w:color w:val="000000"/>
          <w:sz w:val="28"/>
          <w:szCs w:val="28"/>
          <w:lang w:eastAsia="ru-RU"/>
        </w:rPr>
        <w:t> Учащимся предлагается ответить на один из предложенных вопросов:</w:t>
      </w:r>
    </w:p>
    <w:p w:rsidR="00267245" w:rsidRPr="00267245" w:rsidRDefault="00267245" w:rsidP="00267245">
      <w:pPr>
        <w:spacing w:after="339" w:line="240" w:lineRule="auto"/>
        <w:ind w:firstLine="709"/>
        <w:rPr>
          <w:rFonts w:ascii="Times New Roman" w:eastAsia="Times New Roman" w:hAnsi="Times New Roman" w:cs="Times New Roman"/>
          <w:color w:val="000000"/>
          <w:sz w:val="28"/>
          <w:szCs w:val="28"/>
          <w:lang w:eastAsia="ru-RU"/>
        </w:rPr>
      </w:pPr>
      <w:r w:rsidRPr="00267245">
        <w:rPr>
          <w:rFonts w:ascii="Times New Roman" w:eastAsia="Times New Roman" w:hAnsi="Times New Roman" w:cs="Times New Roman"/>
          <w:color w:val="000000"/>
          <w:sz w:val="28"/>
          <w:szCs w:val="28"/>
          <w:lang w:eastAsia="ru-RU"/>
        </w:rPr>
        <w:lastRenderedPageBreak/>
        <w:t>1) Что, по вашему мнению, было наиболее важным из того, что вы узнали (выучили) сегодня?</w:t>
      </w:r>
    </w:p>
    <w:p w:rsidR="00267245" w:rsidRPr="00267245" w:rsidRDefault="00267245" w:rsidP="00267245">
      <w:pPr>
        <w:spacing w:after="339" w:line="240" w:lineRule="auto"/>
        <w:ind w:firstLine="709"/>
        <w:rPr>
          <w:rFonts w:ascii="Times New Roman" w:eastAsia="Times New Roman" w:hAnsi="Times New Roman" w:cs="Times New Roman"/>
          <w:color w:val="000000"/>
          <w:sz w:val="28"/>
          <w:szCs w:val="28"/>
          <w:lang w:eastAsia="ru-RU"/>
        </w:rPr>
      </w:pPr>
      <w:r w:rsidRPr="00267245">
        <w:rPr>
          <w:rFonts w:ascii="Times New Roman" w:eastAsia="Times New Roman" w:hAnsi="Times New Roman" w:cs="Times New Roman"/>
          <w:color w:val="000000"/>
          <w:sz w:val="28"/>
          <w:szCs w:val="28"/>
          <w:lang w:eastAsia="ru-RU"/>
        </w:rPr>
        <w:t>2) Какой вопрос вам запомнился?</w:t>
      </w:r>
    </w:p>
    <w:p w:rsidR="00267245" w:rsidRPr="00267245" w:rsidRDefault="00267245" w:rsidP="00267245">
      <w:pPr>
        <w:spacing w:after="339" w:line="240" w:lineRule="auto"/>
        <w:ind w:firstLine="709"/>
        <w:rPr>
          <w:rFonts w:ascii="Times New Roman" w:eastAsia="Times New Roman" w:hAnsi="Times New Roman" w:cs="Times New Roman"/>
          <w:color w:val="000000"/>
          <w:sz w:val="28"/>
          <w:szCs w:val="28"/>
          <w:lang w:eastAsia="ru-RU"/>
        </w:rPr>
      </w:pPr>
      <w:r w:rsidRPr="00267245">
        <w:rPr>
          <w:rFonts w:ascii="Times New Roman" w:eastAsia="Times New Roman" w:hAnsi="Times New Roman" w:cs="Times New Roman"/>
          <w:color w:val="000000"/>
          <w:sz w:val="28"/>
          <w:szCs w:val="28"/>
          <w:lang w:eastAsia="ru-RU"/>
        </w:rPr>
        <w:t>3) Что для вас было наиболее трудным, непонятным сегодня?</w:t>
      </w:r>
    </w:p>
    <w:p w:rsidR="00267245" w:rsidRPr="00267245" w:rsidRDefault="00267245" w:rsidP="00267245">
      <w:pPr>
        <w:spacing w:after="339" w:line="240" w:lineRule="auto"/>
        <w:ind w:firstLine="709"/>
        <w:rPr>
          <w:rFonts w:ascii="Times New Roman" w:eastAsia="Times New Roman" w:hAnsi="Times New Roman" w:cs="Times New Roman"/>
          <w:color w:val="000000"/>
          <w:sz w:val="28"/>
          <w:szCs w:val="28"/>
          <w:lang w:eastAsia="ru-RU"/>
        </w:rPr>
      </w:pPr>
      <w:r w:rsidRPr="00267245">
        <w:rPr>
          <w:rFonts w:ascii="Times New Roman" w:eastAsia="Times New Roman" w:hAnsi="Times New Roman" w:cs="Times New Roman"/>
          <w:color w:val="000000"/>
          <w:sz w:val="28"/>
          <w:szCs w:val="28"/>
          <w:lang w:eastAsia="ru-RU"/>
        </w:rPr>
        <w:t>Учитель собирает ответы, анализирует их и в случае обнаружение проблемных моментов корректирует свою деятельность на следующем уроке.</w:t>
      </w:r>
    </w:p>
    <w:p w:rsidR="00267245" w:rsidRPr="00267245" w:rsidRDefault="00267245" w:rsidP="00267245">
      <w:pPr>
        <w:spacing w:after="0" w:line="240" w:lineRule="auto"/>
        <w:ind w:firstLine="709"/>
        <w:rPr>
          <w:rFonts w:ascii="Times New Roman" w:eastAsia="Times New Roman" w:hAnsi="Times New Roman" w:cs="Times New Roman"/>
          <w:color w:val="000000"/>
          <w:sz w:val="28"/>
          <w:szCs w:val="28"/>
          <w:lang w:eastAsia="ru-RU"/>
        </w:rPr>
      </w:pPr>
      <w:r w:rsidRPr="00267245">
        <w:rPr>
          <w:rFonts w:ascii="Times New Roman" w:eastAsia="Times New Roman" w:hAnsi="Times New Roman" w:cs="Times New Roman"/>
          <w:i/>
          <w:iCs/>
          <w:color w:val="000000"/>
          <w:sz w:val="28"/>
          <w:szCs w:val="28"/>
          <w:lang w:eastAsia="ru-RU"/>
        </w:rPr>
        <w:t>«Письменная обратная связь».</w:t>
      </w:r>
      <w:r w:rsidRPr="00267245">
        <w:rPr>
          <w:rFonts w:ascii="Times New Roman" w:eastAsia="Times New Roman" w:hAnsi="Times New Roman" w:cs="Times New Roman"/>
          <w:color w:val="000000"/>
          <w:sz w:val="28"/>
          <w:szCs w:val="28"/>
          <w:lang w:eastAsia="ru-RU"/>
        </w:rPr>
        <w:t> После проверки письменной работы учитель не выставляет отметку, а делает корректирующие записи, используя различные символы и цвета. Например, правильные ответы отмечаются галочкой зеленого цвета, в местах, где есть ошибки, делаются отметки красным цветом, а на полях пишутся рекомендации учителя по улучшению работы. Далее оговариваются конкретные сроки сдачи усовершенствованной работы. Однако</w:t>
      </w:r>
      <w:proofErr w:type="gramStart"/>
      <w:r w:rsidRPr="00267245">
        <w:rPr>
          <w:rFonts w:ascii="Times New Roman" w:eastAsia="Times New Roman" w:hAnsi="Times New Roman" w:cs="Times New Roman"/>
          <w:color w:val="000000"/>
          <w:sz w:val="28"/>
          <w:szCs w:val="28"/>
          <w:lang w:eastAsia="ru-RU"/>
        </w:rPr>
        <w:t>,</w:t>
      </w:r>
      <w:proofErr w:type="gramEnd"/>
      <w:r w:rsidRPr="00267245">
        <w:rPr>
          <w:rFonts w:ascii="Times New Roman" w:eastAsia="Times New Roman" w:hAnsi="Times New Roman" w:cs="Times New Roman"/>
          <w:color w:val="000000"/>
          <w:sz w:val="28"/>
          <w:szCs w:val="28"/>
          <w:lang w:eastAsia="ru-RU"/>
        </w:rPr>
        <w:t xml:space="preserve"> использовать эту технику можно только для промежуточных проверочных работ.</w:t>
      </w:r>
    </w:p>
    <w:p w:rsidR="00267245" w:rsidRPr="00267245" w:rsidRDefault="00267245" w:rsidP="00267245">
      <w:pPr>
        <w:spacing w:after="0" w:line="240" w:lineRule="auto"/>
        <w:ind w:firstLine="709"/>
        <w:rPr>
          <w:rFonts w:ascii="Times New Roman" w:eastAsia="Times New Roman" w:hAnsi="Times New Roman" w:cs="Times New Roman"/>
          <w:color w:val="000000"/>
          <w:sz w:val="28"/>
          <w:szCs w:val="28"/>
          <w:lang w:eastAsia="ru-RU"/>
        </w:rPr>
      </w:pPr>
      <w:r w:rsidRPr="00267245">
        <w:rPr>
          <w:rFonts w:ascii="Times New Roman" w:eastAsia="Times New Roman" w:hAnsi="Times New Roman" w:cs="Times New Roman"/>
          <w:i/>
          <w:iCs/>
          <w:color w:val="000000"/>
          <w:sz w:val="28"/>
          <w:szCs w:val="28"/>
          <w:lang w:eastAsia="ru-RU"/>
        </w:rPr>
        <w:t>«Словесная оценка».</w:t>
      </w:r>
      <w:r w:rsidRPr="00267245">
        <w:rPr>
          <w:rFonts w:ascii="Times New Roman" w:eastAsia="Times New Roman" w:hAnsi="Times New Roman" w:cs="Times New Roman"/>
          <w:color w:val="000000"/>
          <w:sz w:val="28"/>
          <w:szCs w:val="28"/>
          <w:lang w:eastAsia="ru-RU"/>
        </w:rPr>
        <w:t> Самый распространенный вид оценки. Учитель похвалил учащегося за хорошее выполнение упражнения и, таким образом, провел устную обратную связь,  соответственно, учащийся может понять, что данный материал или информацию он успешно освоил. Учитель указал учащемуся на ошибки в выполнении упражнения. Он не поставил за работу никакой отметки, но оценил ее. В результате учащийся может судить о том, что ему необходимо сделать для достижения более высоких результатов.</w:t>
      </w:r>
    </w:p>
    <w:p w:rsidR="00267245" w:rsidRPr="00267245" w:rsidRDefault="00267245" w:rsidP="00267245">
      <w:pPr>
        <w:spacing w:after="0" w:line="240" w:lineRule="auto"/>
        <w:ind w:firstLine="709"/>
        <w:rPr>
          <w:rFonts w:ascii="Times New Roman" w:eastAsia="Times New Roman" w:hAnsi="Times New Roman" w:cs="Times New Roman"/>
          <w:color w:val="000000"/>
          <w:sz w:val="28"/>
          <w:szCs w:val="28"/>
          <w:lang w:eastAsia="ru-RU"/>
        </w:rPr>
      </w:pPr>
      <w:r w:rsidRPr="00267245">
        <w:rPr>
          <w:rFonts w:ascii="Times New Roman" w:eastAsia="Times New Roman" w:hAnsi="Times New Roman" w:cs="Times New Roman"/>
          <w:i/>
          <w:iCs/>
          <w:color w:val="000000"/>
          <w:sz w:val="28"/>
          <w:szCs w:val="28"/>
          <w:lang w:eastAsia="ru-RU"/>
        </w:rPr>
        <w:t>«Светофор». </w:t>
      </w:r>
      <w:r w:rsidRPr="00267245">
        <w:rPr>
          <w:rFonts w:ascii="Times New Roman" w:eastAsia="Times New Roman" w:hAnsi="Times New Roman" w:cs="Times New Roman"/>
          <w:color w:val="000000"/>
          <w:sz w:val="28"/>
          <w:szCs w:val="28"/>
          <w:lang w:eastAsia="ru-RU"/>
        </w:rPr>
        <w:t>У каждого ученика имеются карточки трех цветов светофора. Учитель просит учащихся показывать карточками сигналы, обозначающие их понимание или непонимание материала, затем он просит учащихся ответить на вопросы:</w:t>
      </w:r>
    </w:p>
    <w:p w:rsidR="00267245" w:rsidRPr="00267245" w:rsidRDefault="00267245" w:rsidP="00267245">
      <w:pPr>
        <w:spacing w:after="339" w:line="240" w:lineRule="auto"/>
        <w:ind w:firstLine="709"/>
        <w:rPr>
          <w:rFonts w:ascii="Times New Roman" w:eastAsia="Times New Roman" w:hAnsi="Times New Roman" w:cs="Times New Roman"/>
          <w:color w:val="000000"/>
          <w:sz w:val="28"/>
          <w:szCs w:val="28"/>
          <w:lang w:eastAsia="ru-RU"/>
        </w:rPr>
      </w:pPr>
      <w:r w:rsidRPr="00267245">
        <w:rPr>
          <w:rFonts w:ascii="Times New Roman" w:eastAsia="Times New Roman" w:hAnsi="Times New Roman" w:cs="Times New Roman"/>
          <w:color w:val="000000"/>
          <w:sz w:val="28"/>
          <w:szCs w:val="28"/>
          <w:lang w:eastAsia="ru-RU"/>
        </w:rPr>
        <w:t>К учащимся, которые подняли зеленые карточки (все поняли):</w:t>
      </w:r>
    </w:p>
    <w:p w:rsidR="00267245" w:rsidRPr="00267245" w:rsidRDefault="00267245" w:rsidP="00267245">
      <w:pPr>
        <w:spacing w:after="0" w:line="240" w:lineRule="auto"/>
        <w:ind w:firstLine="709"/>
        <w:rPr>
          <w:rFonts w:ascii="Times New Roman" w:eastAsia="Times New Roman" w:hAnsi="Times New Roman" w:cs="Times New Roman"/>
          <w:color w:val="000000"/>
          <w:sz w:val="28"/>
          <w:szCs w:val="28"/>
          <w:lang w:eastAsia="ru-RU"/>
        </w:rPr>
      </w:pPr>
      <w:r w:rsidRPr="00267245">
        <w:rPr>
          <w:rFonts w:ascii="Times New Roman" w:eastAsia="Times New Roman" w:hAnsi="Times New Roman" w:cs="Times New Roman"/>
          <w:b/>
          <w:bCs/>
          <w:i/>
          <w:iCs/>
          <w:color w:val="000000"/>
          <w:sz w:val="28"/>
          <w:szCs w:val="28"/>
          <w:lang w:eastAsia="ru-RU"/>
        </w:rPr>
        <w:t>– </w:t>
      </w:r>
      <w:r w:rsidRPr="00267245">
        <w:rPr>
          <w:rFonts w:ascii="Times New Roman" w:eastAsia="Times New Roman" w:hAnsi="Times New Roman" w:cs="Times New Roman"/>
          <w:i/>
          <w:iCs/>
          <w:color w:val="000000"/>
          <w:sz w:val="28"/>
          <w:szCs w:val="28"/>
          <w:lang w:eastAsia="ru-RU"/>
        </w:rPr>
        <w:t>Что вы поняли?</w:t>
      </w:r>
    </w:p>
    <w:p w:rsidR="00267245" w:rsidRPr="00267245" w:rsidRDefault="00267245" w:rsidP="00267245">
      <w:pPr>
        <w:spacing w:after="339" w:line="240" w:lineRule="auto"/>
        <w:ind w:firstLine="709"/>
        <w:rPr>
          <w:rFonts w:ascii="Times New Roman" w:eastAsia="Times New Roman" w:hAnsi="Times New Roman" w:cs="Times New Roman"/>
          <w:color w:val="000000"/>
          <w:sz w:val="28"/>
          <w:szCs w:val="28"/>
          <w:lang w:eastAsia="ru-RU"/>
        </w:rPr>
      </w:pPr>
      <w:r w:rsidRPr="00267245">
        <w:rPr>
          <w:rFonts w:ascii="Times New Roman" w:eastAsia="Times New Roman" w:hAnsi="Times New Roman" w:cs="Times New Roman"/>
          <w:color w:val="000000"/>
          <w:sz w:val="28"/>
          <w:szCs w:val="28"/>
          <w:lang w:eastAsia="ru-RU"/>
        </w:rPr>
        <w:t>К учащимся, поднявшим желтые или красные карточки:</w:t>
      </w:r>
    </w:p>
    <w:p w:rsidR="00267245" w:rsidRPr="00267245" w:rsidRDefault="00267245" w:rsidP="00267245">
      <w:pPr>
        <w:spacing w:after="0" w:line="240" w:lineRule="auto"/>
        <w:ind w:firstLine="709"/>
        <w:rPr>
          <w:rFonts w:ascii="Times New Roman" w:eastAsia="Times New Roman" w:hAnsi="Times New Roman" w:cs="Times New Roman"/>
          <w:color w:val="000000"/>
          <w:sz w:val="28"/>
          <w:szCs w:val="28"/>
          <w:lang w:eastAsia="ru-RU"/>
        </w:rPr>
      </w:pPr>
      <w:r w:rsidRPr="00267245">
        <w:rPr>
          <w:rFonts w:ascii="Times New Roman" w:eastAsia="Times New Roman" w:hAnsi="Times New Roman" w:cs="Times New Roman"/>
          <w:i/>
          <w:iCs/>
          <w:color w:val="000000"/>
          <w:sz w:val="28"/>
          <w:szCs w:val="28"/>
          <w:lang w:eastAsia="ru-RU"/>
        </w:rPr>
        <w:t>– Что вам не понятно?</w:t>
      </w:r>
    </w:p>
    <w:p w:rsidR="00267245" w:rsidRPr="00267245" w:rsidRDefault="00267245" w:rsidP="00267245">
      <w:pPr>
        <w:spacing w:after="339" w:line="240" w:lineRule="auto"/>
        <w:ind w:firstLine="709"/>
        <w:rPr>
          <w:rFonts w:ascii="Times New Roman" w:eastAsia="Times New Roman" w:hAnsi="Times New Roman" w:cs="Times New Roman"/>
          <w:color w:val="000000"/>
          <w:sz w:val="28"/>
          <w:szCs w:val="28"/>
          <w:lang w:eastAsia="ru-RU"/>
        </w:rPr>
      </w:pPr>
      <w:r w:rsidRPr="00267245">
        <w:rPr>
          <w:rFonts w:ascii="Times New Roman" w:eastAsia="Times New Roman" w:hAnsi="Times New Roman" w:cs="Times New Roman"/>
          <w:color w:val="000000"/>
          <w:sz w:val="28"/>
          <w:szCs w:val="28"/>
          <w:lang w:eastAsia="ru-RU"/>
        </w:rPr>
        <w:t>По итогам полученных ответов учитель принимает решение о повторном изучении, закреплении темы или продолжении изучения материала по программе.</w:t>
      </w:r>
    </w:p>
    <w:p w:rsidR="00267245" w:rsidRDefault="00267245" w:rsidP="00267245">
      <w:pPr>
        <w:numPr>
          <w:ilvl w:val="0"/>
          <w:numId w:val="4"/>
        </w:numPr>
        <w:spacing w:after="0" w:line="240" w:lineRule="auto"/>
        <w:ind w:left="0" w:firstLine="709"/>
        <w:rPr>
          <w:rFonts w:ascii="Times New Roman" w:eastAsia="Times New Roman" w:hAnsi="Times New Roman" w:cs="Times New Roman"/>
          <w:color w:val="000000"/>
          <w:sz w:val="28"/>
          <w:szCs w:val="28"/>
          <w:lang w:eastAsia="ru-RU"/>
        </w:rPr>
      </w:pPr>
      <w:r w:rsidRPr="00267245">
        <w:rPr>
          <w:rFonts w:ascii="Times New Roman" w:eastAsia="Times New Roman" w:hAnsi="Times New Roman" w:cs="Times New Roman"/>
          <w:b/>
          <w:bCs/>
          <w:color w:val="000000"/>
          <w:sz w:val="28"/>
          <w:szCs w:val="28"/>
          <w:lang w:eastAsia="ru-RU"/>
        </w:rPr>
        <w:t>«</w:t>
      </w:r>
      <w:proofErr w:type="spellStart"/>
      <w:r w:rsidRPr="00267245">
        <w:rPr>
          <w:rFonts w:ascii="Times New Roman" w:eastAsia="Times New Roman" w:hAnsi="Times New Roman" w:cs="Times New Roman"/>
          <w:b/>
          <w:bCs/>
          <w:color w:val="000000"/>
          <w:sz w:val="28"/>
          <w:szCs w:val="28"/>
          <w:lang w:eastAsia="ru-RU"/>
        </w:rPr>
        <w:t>Критериальное</w:t>
      </w:r>
      <w:proofErr w:type="spellEnd"/>
      <w:r w:rsidRPr="00267245">
        <w:rPr>
          <w:rFonts w:ascii="Times New Roman" w:eastAsia="Times New Roman" w:hAnsi="Times New Roman" w:cs="Times New Roman"/>
          <w:b/>
          <w:bCs/>
          <w:color w:val="000000"/>
          <w:sz w:val="28"/>
          <w:szCs w:val="28"/>
          <w:lang w:eastAsia="ru-RU"/>
        </w:rPr>
        <w:t xml:space="preserve"> оценивание». </w:t>
      </w:r>
      <w:r w:rsidRPr="00267245">
        <w:rPr>
          <w:rFonts w:ascii="Times New Roman" w:eastAsia="Times New Roman" w:hAnsi="Times New Roman" w:cs="Times New Roman"/>
          <w:color w:val="000000"/>
          <w:sz w:val="28"/>
          <w:szCs w:val="28"/>
          <w:lang w:eastAsia="ru-RU"/>
        </w:rPr>
        <w:t xml:space="preserve">Оценивание с использованием критериев позволяет сделать данный процесс прозрачным и понятным для всех участников образовательного процесса. Критерии способствуют объективации оценивания. Самый эффективный способ оценивания – это </w:t>
      </w:r>
      <w:r w:rsidRPr="00267245">
        <w:rPr>
          <w:rFonts w:ascii="Times New Roman" w:eastAsia="Times New Roman" w:hAnsi="Times New Roman" w:cs="Times New Roman"/>
          <w:color w:val="000000"/>
          <w:sz w:val="28"/>
          <w:szCs w:val="28"/>
          <w:lang w:eastAsia="ru-RU"/>
        </w:rPr>
        <w:lastRenderedPageBreak/>
        <w:t xml:space="preserve">составление критериев оценивания совместно с детьми. Это не только мотивирует учащихся, но и способствует развитию понимания того, чему им нужно научиться, осознать свои сильные и слабые стороны. Совместная разработка критериев позволяет сформировать у учащихся позитивное отношение к оцениванию и повысить их ответственность за достижение результата. При разработке критериев оценки важно всегда помнить о целях и содержании урока. </w:t>
      </w:r>
    </w:p>
    <w:p w:rsidR="00267245" w:rsidRPr="00267245" w:rsidRDefault="00267245" w:rsidP="00267245">
      <w:pPr>
        <w:numPr>
          <w:ilvl w:val="0"/>
          <w:numId w:val="5"/>
        </w:numPr>
        <w:spacing w:after="0" w:line="240" w:lineRule="auto"/>
        <w:ind w:left="0" w:firstLine="709"/>
        <w:rPr>
          <w:rFonts w:ascii="Times New Roman" w:eastAsia="Times New Roman" w:hAnsi="Times New Roman" w:cs="Times New Roman"/>
          <w:color w:val="000000"/>
          <w:sz w:val="28"/>
          <w:szCs w:val="28"/>
          <w:lang w:eastAsia="ru-RU"/>
        </w:rPr>
      </w:pPr>
      <w:r w:rsidRPr="00267245">
        <w:rPr>
          <w:rFonts w:ascii="Times New Roman" w:eastAsia="Times New Roman" w:hAnsi="Times New Roman" w:cs="Times New Roman"/>
          <w:b/>
          <w:bCs/>
          <w:color w:val="000000"/>
          <w:sz w:val="28"/>
          <w:szCs w:val="28"/>
          <w:lang w:eastAsia="ru-RU"/>
        </w:rPr>
        <w:t>«</w:t>
      </w:r>
      <w:proofErr w:type="spellStart"/>
      <w:r w:rsidRPr="00267245">
        <w:rPr>
          <w:rFonts w:ascii="Times New Roman" w:eastAsia="Times New Roman" w:hAnsi="Times New Roman" w:cs="Times New Roman"/>
          <w:b/>
          <w:bCs/>
          <w:color w:val="000000"/>
          <w:sz w:val="28"/>
          <w:szCs w:val="28"/>
          <w:lang w:eastAsia="ru-RU"/>
        </w:rPr>
        <w:t>Самооценивание</w:t>
      </w:r>
      <w:proofErr w:type="spellEnd"/>
      <w:r w:rsidRPr="00267245">
        <w:rPr>
          <w:rFonts w:ascii="Times New Roman" w:eastAsia="Times New Roman" w:hAnsi="Times New Roman" w:cs="Times New Roman"/>
          <w:b/>
          <w:bCs/>
          <w:color w:val="000000"/>
          <w:sz w:val="28"/>
          <w:szCs w:val="28"/>
          <w:lang w:eastAsia="ru-RU"/>
        </w:rPr>
        <w:t>».</w:t>
      </w:r>
      <w:r w:rsidRPr="00267245">
        <w:rPr>
          <w:rFonts w:ascii="Times New Roman" w:eastAsia="Times New Roman" w:hAnsi="Times New Roman" w:cs="Times New Roman"/>
          <w:color w:val="000000"/>
          <w:sz w:val="28"/>
          <w:szCs w:val="28"/>
          <w:lang w:eastAsia="ru-RU"/>
        </w:rPr>
        <w:t xml:space="preserve"> Процесс, в ходе которого учащиеся собирают информацию о своем учении, анализируют ее и делают выводы о своем прогрессе. Обязательное условие проведения </w:t>
      </w:r>
      <w:proofErr w:type="spellStart"/>
      <w:r w:rsidRPr="00267245">
        <w:rPr>
          <w:rFonts w:ascii="Times New Roman" w:eastAsia="Times New Roman" w:hAnsi="Times New Roman" w:cs="Times New Roman"/>
          <w:color w:val="000000"/>
          <w:sz w:val="28"/>
          <w:szCs w:val="28"/>
          <w:lang w:eastAsia="ru-RU"/>
        </w:rPr>
        <w:t>самооценивания</w:t>
      </w:r>
      <w:proofErr w:type="spellEnd"/>
      <w:r w:rsidRPr="00267245">
        <w:rPr>
          <w:rFonts w:ascii="Times New Roman" w:eastAsia="Times New Roman" w:hAnsi="Times New Roman" w:cs="Times New Roman"/>
          <w:color w:val="000000"/>
          <w:sz w:val="28"/>
          <w:szCs w:val="28"/>
          <w:lang w:eastAsia="ru-RU"/>
        </w:rPr>
        <w:t xml:space="preserve"> – наличие критериев оценивания работы, с которыми учащиеся должны быть ознакомлены в начале изучения темы и до начала выполнения работы. Одним из приемов является </w:t>
      </w:r>
      <w:r w:rsidRPr="00267245">
        <w:rPr>
          <w:rFonts w:ascii="Times New Roman" w:eastAsia="Times New Roman" w:hAnsi="Times New Roman" w:cs="Times New Roman"/>
          <w:i/>
          <w:iCs/>
          <w:color w:val="000000"/>
          <w:sz w:val="28"/>
          <w:szCs w:val="28"/>
          <w:lang w:eastAsia="ru-RU"/>
        </w:rPr>
        <w:t>лист самооценки</w:t>
      </w:r>
      <w:r w:rsidRPr="00267245">
        <w:rPr>
          <w:rFonts w:ascii="Times New Roman" w:eastAsia="Times New Roman" w:hAnsi="Times New Roman" w:cs="Times New Roman"/>
          <w:color w:val="000000"/>
          <w:sz w:val="28"/>
          <w:szCs w:val="28"/>
          <w:lang w:eastAsia="ru-RU"/>
        </w:rPr>
        <w:t> с вопросами, которые заставляют учащихся анализировать свою работу в течение урока, изучения темы. Это помогает им ответить на вопросы, «Что у меня получается?», «</w:t>
      </w:r>
      <w:proofErr w:type="gramStart"/>
      <w:r w:rsidRPr="00267245">
        <w:rPr>
          <w:rFonts w:ascii="Times New Roman" w:eastAsia="Times New Roman" w:hAnsi="Times New Roman" w:cs="Times New Roman"/>
          <w:color w:val="000000"/>
          <w:sz w:val="28"/>
          <w:szCs w:val="28"/>
          <w:lang w:eastAsia="ru-RU"/>
        </w:rPr>
        <w:t>Над</w:t>
      </w:r>
      <w:proofErr w:type="gramEnd"/>
      <w:r w:rsidRPr="00267245">
        <w:rPr>
          <w:rFonts w:ascii="Times New Roman" w:eastAsia="Times New Roman" w:hAnsi="Times New Roman" w:cs="Times New Roman"/>
          <w:color w:val="000000"/>
          <w:sz w:val="28"/>
          <w:szCs w:val="28"/>
          <w:lang w:eastAsia="ru-RU"/>
        </w:rPr>
        <w:t xml:space="preserve"> чем мне нужно поработать?» и «Что мне нужно делать в следующем?», «Как я могу преодолеть пробелы?». Еще один способ – это предложить учащимся в течение урока, после урока, после выполнения какого-нибудь задания оценить себя по предложенным утверждениям, например, поставить «плюсы» на полях в тетради. Для развития самооценки можно использовать следующие приемы: </w:t>
      </w:r>
      <w:r w:rsidRPr="00267245">
        <w:rPr>
          <w:rFonts w:ascii="Times New Roman" w:eastAsia="Times New Roman" w:hAnsi="Times New Roman" w:cs="Times New Roman"/>
          <w:i/>
          <w:iCs/>
          <w:color w:val="000000"/>
          <w:sz w:val="28"/>
          <w:szCs w:val="28"/>
          <w:lang w:eastAsia="ru-RU"/>
        </w:rPr>
        <w:t>«Лесенка успеха», «Карточка сомнений»</w:t>
      </w:r>
      <w:r w:rsidRPr="00267245">
        <w:rPr>
          <w:rFonts w:ascii="Times New Roman" w:eastAsia="Times New Roman" w:hAnsi="Times New Roman" w:cs="Times New Roman"/>
          <w:color w:val="000000"/>
          <w:sz w:val="28"/>
          <w:szCs w:val="28"/>
          <w:lang w:eastAsia="ru-RU"/>
        </w:rPr>
        <w:t> (+ «Я понял все», -  «Не совсем усвоил, сомневаюсь</w:t>
      </w:r>
      <w:proofErr w:type="gramStart"/>
      <w:r w:rsidRPr="00267245">
        <w:rPr>
          <w:rFonts w:ascii="Times New Roman" w:eastAsia="Times New Roman" w:hAnsi="Times New Roman" w:cs="Times New Roman"/>
          <w:color w:val="000000"/>
          <w:sz w:val="28"/>
          <w:szCs w:val="28"/>
          <w:lang w:eastAsia="ru-RU"/>
        </w:rPr>
        <w:t>»; ? «</w:t>
      </w:r>
      <w:proofErr w:type="gramEnd"/>
      <w:r w:rsidRPr="00267245">
        <w:rPr>
          <w:rFonts w:ascii="Times New Roman" w:eastAsia="Times New Roman" w:hAnsi="Times New Roman" w:cs="Times New Roman"/>
          <w:color w:val="000000"/>
          <w:sz w:val="28"/>
          <w:szCs w:val="28"/>
          <w:lang w:eastAsia="ru-RU"/>
        </w:rPr>
        <w:t>Не понял»), </w:t>
      </w:r>
      <w:r w:rsidRPr="00267245">
        <w:rPr>
          <w:rFonts w:ascii="Times New Roman" w:eastAsia="Times New Roman" w:hAnsi="Times New Roman" w:cs="Times New Roman"/>
          <w:i/>
          <w:iCs/>
          <w:color w:val="000000"/>
          <w:sz w:val="28"/>
          <w:szCs w:val="28"/>
          <w:lang w:eastAsia="ru-RU"/>
        </w:rPr>
        <w:t>«Говорящие рисунки», «Дерево успехов».</w:t>
      </w:r>
    </w:p>
    <w:p w:rsidR="00267245" w:rsidRPr="00267245" w:rsidRDefault="00267245" w:rsidP="00267245">
      <w:pPr>
        <w:spacing w:after="339" w:line="240" w:lineRule="auto"/>
        <w:ind w:firstLine="709"/>
        <w:rPr>
          <w:rFonts w:ascii="Times New Roman" w:eastAsia="Times New Roman" w:hAnsi="Times New Roman" w:cs="Times New Roman"/>
          <w:color w:val="000000"/>
          <w:sz w:val="28"/>
          <w:szCs w:val="28"/>
          <w:lang w:eastAsia="ru-RU"/>
        </w:rPr>
      </w:pPr>
      <w:r w:rsidRPr="00267245">
        <w:rPr>
          <w:rFonts w:ascii="Times New Roman" w:eastAsia="Times New Roman" w:hAnsi="Times New Roman" w:cs="Times New Roman"/>
          <w:color w:val="000000"/>
          <w:sz w:val="28"/>
          <w:szCs w:val="28"/>
          <w:lang w:eastAsia="ru-RU"/>
        </w:rPr>
        <w:t xml:space="preserve">Для эффективного </w:t>
      </w:r>
      <w:proofErr w:type="spellStart"/>
      <w:r w:rsidRPr="00267245">
        <w:rPr>
          <w:rFonts w:ascii="Times New Roman" w:eastAsia="Times New Roman" w:hAnsi="Times New Roman" w:cs="Times New Roman"/>
          <w:color w:val="000000"/>
          <w:sz w:val="28"/>
          <w:szCs w:val="28"/>
          <w:lang w:eastAsia="ru-RU"/>
        </w:rPr>
        <w:t>самооценивания</w:t>
      </w:r>
      <w:proofErr w:type="spellEnd"/>
      <w:r w:rsidRPr="00267245">
        <w:rPr>
          <w:rFonts w:ascii="Times New Roman" w:eastAsia="Times New Roman" w:hAnsi="Times New Roman" w:cs="Times New Roman"/>
          <w:color w:val="000000"/>
          <w:sz w:val="28"/>
          <w:szCs w:val="28"/>
          <w:lang w:eastAsia="ru-RU"/>
        </w:rPr>
        <w:t xml:space="preserve"> необходимо:</w:t>
      </w:r>
    </w:p>
    <w:p w:rsidR="00267245" w:rsidRPr="00267245" w:rsidRDefault="00267245" w:rsidP="00267245">
      <w:pPr>
        <w:spacing w:after="339" w:line="240" w:lineRule="auto"/>
        <w:ind w:firstLine="709"/>
        <w:rPr>
          <w:rFonts w:ascii="Times New Roman" w:eastAsia="Times New Roman" w:hAnsi="Times New Roman" w:cs="Times New Roman"/>
          <w:color w:val="000000"/>
          <w:sz w:val="28"/>
          <w:szCs w:val="28"/>
          <w:lang w:eastAsia="ru-RU"/>
        </w:rPr>
      </w:pPr>
      <w:r w:rsidRPr="00267245">
        <w:rPr>
          <w:rFonts w:ascii="Times New Roman" w:eastAsia="Times New Roman" w:hAnsi="Times New Roman" w:cs="Times New Roman"/>
          <w:color w:val="000000"/>
          <w:sz w:val="28"/>
          <w:szCs w:val="28"/>
          <w:lang w:eastAsia="ru-RU"/>
        </w:rPr>
        <w:t>понимание учащимся, как оценивается его работа, деятельность;</w:t>
      </w:r>
    </w:p>
    <w:p w:rsidR="00267245" w:rsidRPr="00267245" w:rsidRDefault="00267245" w:rsidP="00267245">
      <w:pPr>
        <w:spacing w:after="339" w:line="240" w:lineRule="auto"/>
        <w:ind w:firstLine="709"/>
        <w:rPr>
          <w:rFonts w:ascii="Times New Roman" w:eastAsia="Times New Roman" w:hAnsi="Times New Roman" w:cs="Times New Roman"/>
          <w:color w:val="000000"/>
          <w:sz w:val="28"/>
          <w:szCs w:val="28"/>
          <w:lang w:eastAsia="ru-RU"/>
        </w:rPr>
      </w:pPr>
      <w:r w:rsidRPr="00267245">
        <w:rPr>
          <w:rFonts w:ascii="Times New Roman" w:eastAsia="Times New Roman" w:hAnsi="Times New Roman" w:cs="Times New Roman"/>
          <w:color w:val="000000"/>
          <w:sz w:val="28"/>
          <w:szCs w:val="28"/>
          <w:lang w:eastAsia="ru-RU"/>
        </w:rPr>
        <w:t>развитие навыков критического мышления;</w:t>
      </w:r>
    </w:p>
    <w:p w:rsidR="00267245" w:rsidRPr="00267245" w:rsidRDefault="00267245" w:rsidP="00267245">
      <w:pPr>
        <w:spacing w:after="339" w:line="240" w:lineRule="auto"/>
        <w:ind w:firstLine="709"/>
        <w:rPr>
          <w:rFonts w:ascii="Times New Roman" w:eastAsia="Times New Roman" w:hAnsi="Times New Roman" w:cs="Times New Roman"/>
          <w:color w:val="000000"/>
          <w:sz w:val="28"/>
          <w:szCs w:val="28"/>
          <w:lang w:eastAsia="ru-RU"/>
        </w:rPr>
      </w:pPr>
      <w:r w:rsidRPr="00267245">
        <w:rPr>
          <w:rFonts w:ascii="Times New Roman" w:eastAsia="Times New Roman" w:hAnsi="Times New Roman" w:cs="Times New Roman"/>
          <w:color w:val="000000"/>
          <w:sz w:val="28"/>
          <w:szCs w:val="28"/>
          <w:lang w:eastAsia="ru-RU"/>
        </w:rPr>
        <w:t>развитие объективизма;</w:t>
      </w:r>
    </w:p>
    <w:p w:rsidR="00267245" w:rsidRPr="00267245" w:rsidRDefault="00267245" w:rsidP="00267245">
      <w:pPr>
        <w:spacing w:after="339" w:line="240" w:lineRule="auto"/>
        <w:ind w:firstLine="709"/>
        <w:rPr>
          <w:rFonts w:ascii="Times New Roman" w:eastAsia="Times New Roman" w:hAnsi="Times New Roman" w:cs="Times New Roman"/>
          <w:color w:val="000000"/>
          <w:sz w:val="28"/>
          <w:szCs w:val="28"/>
          <w:lang w:eastAsia="ru-RU"/>
        </w:rPr>
      </w:pPr>
      <w:r w:rsidRPr="00267245">
        <w:rPr>
          <w:rFonts w:ascii="Times New Roman" w:eastAsia="Times New Roman" w:hAnsi="Times New Roman" w:cs="Times New Roman"/>
          <w:color w:val="000000"/>
          <w:sz w:val="28"/>
          <w:szCs w:val="28"/>
          <w:lang w:eastAsia="ru-RU"/>
        </w:rPr>
        <w:t>концентрирование внимания учащихся на своих целях.</w:t>
      </w:r>
    </w:p>
    <w:p w:rsidR="00267245" w:rsidRPr="00267245" w:rsidRDefault="00267245" w:rsidP="00267245">
      <w:pPr>
        <w:spacing w:after="339" w:line="240" w:lineRule="auto"/>
        <w:ind w:firstLine="709"/>
        <w:rPr>
          <w:rFonts w:ascii="Times New Roman" w:eastAsia="Times New Roman" w:hAnsi="Times New Roman" w:cs="Times New Roman"/>
          <w:color w:val="000000"/>
          <w:sz w:val="28"/>
          <w:szCs w:val="28"/>
          <w:lang w:eastAsia="ru-RU"/>
        </w:rPr>
      </w:pPr>
      <w:r w:rsidRPr="00267245">
        <w:rPr>
          <w:rFonts w:ascii="Times New Roman" w:eastAsia="Times New Roman" w:hAnsi="Times New Roman" w:cs="Times New Roman"/>
          <w:color w:val="000000"/>
          <w:sz w:val="28"/>
          <w:szCs w:val="28"/>
          <w:lang w:eastAsia="ru-RU"/>
        </w:rPr>
        <w:t xml:space="preserve">Поэтому важно для учителя постоянно напоминать ученику о целях и критериях оценивания работы, планировать время для </w:t>
      </w:r>
      <w:proofErr w:type="spellStart"/>
      <w:r w:rsidRPr="00267245">
        <w:rPr>
          <w:rFonts w:ascii="Times New Roman" w:eastAsia="Times New Roman" w:hAnsi="Times New Roman" w:cs="Times New Roman"/>
          <w:color w:val="000000"/>
          <w:sz w:val="28"/>
          <w:szCs w:val="28"/>
          <w:lang w:eastAsia="ru-RU"/>
        </w:rPr>
        <w:t>самооценивания</w:t>
      </w:r>
      <w:proofErr w:type="spellEnd"/>
      <w:r w:rsidRPr="00267245">
        <w:rPr>
          <w:rFonts w:ascii="Times New Roman" w:eastAsia="Times New Roman" w:hAnsi="Times New Roman" w:cs="Times New Roman"/>
          <w:color w:val="000000"/>
          <w:sz w:val="28"/>
          <w:szCs w:val="28"/>
          <w:lang w:eastAsia="ru-RU"/>
        </w:rPr>
        <w:t>, предоставлять цели урока  и критерии оценки наглядно, для того чтобы учащиеся четко представляли к чему они стремятся.</w:t>
      </w:r>
    </w:p>
    <w:p w:rsidR="00267245" w:rsidRPr="00267245" w:rsidRDefault="00267245" w:rsidP="00267245">
      <w:pPr>
        <w:spacing w:after="339" w:line="240" w:lineRule="auto"/>
        <w:ind w:firstLine="709"/>
        <w:rPr>
          <w:rFonts w:ascii="Times New Roman" w:eastAsia="Times New Roman" w:hAnsi="Times New Roman" w:cs="Times New Roman"/>
          <w:color w:val="000000"/>
          <w:sz w:val="28"/>
          <w:szCs w:val="28"/>
          <w:lang w:eastAsia="ru-RU"/>
        </w:rPr>
      </w:pPr>
      <w:proofErr w:type="spellStart"/>
      <w:r w:rsidRPr="00267245">
        <w:rPr>
          <w:rFonts w:ascii="Times New Roman" w:eastAsia="Times New Roman" w:hAnsi="Times New Roman" w:cs="Times New Roman"/>
          <w:color w:val="000000"/>
          <w:sz w:val="28"/>
          <w:szCs w:val="28"/>
          <w:lang w:eastAsia="ru-RU"/>
        </w:rPr>
        <w:t>Самооценивание</w:t>
      </w:r>
      <w:proofErr w:type="spellEnd"/>
      <w:r w:rsidRPr="00267245">
        <w:rPr>
          <w:rFonts w:ascii="Times New Roman" w:eastAsia="Times New Roman" w:hAnsi="Times New Roman" w:cs="Times New Roman"/>
          <w:color w:val="000000"/>
          <w:sz w:val="28"/>
          <w:szCs w:val="28"/>
          <w:lang w:eastAsia="ru-RU"/>
        </w:rPr>
        <w:t xml:space="preserve"> позволяет учащимся осознавать цели учения, определять свои пробелы, заставляет их понимать, что успех или неудача зависят не от таланта, удачи или способности, а от практики, усилий и применения правильных стратегий.</w:t>
      </w:r>
    </w:p>
    <w:p w:rsidR="00267245" w:rsidRPr="00267245" w:rsidRDefault="00267245" w:rsidP="00267245">
      <w:pPr>
        <w:numPr>
          <w:ilvl w:val="0"/>
          <w:numId w:val="6"/>
        </w:numPr>
        <w:spacing w:after="0" w:line="240" w:lineRule="auto"/>
        <w:ind w:left="0" w:firstLine="709"/>
        <w:rPr>
          <w:rFonts w:ascii="Times New Roman" w:eastAsia="Times New Roman" w:hAnsi="Times New Roman" w:cs="Times New Roman"/>
          <w:color w:val="000000"/>
          <w:sz w:val="28"/>
          <w:szCs w:val="28"/>
          <w:lang w:eastAsia="ru-RU"/>
        </w:rPr>
      </w:pPr>
      <w:r w:rsidRPr="00267245">
        <w:rPr>
          <w:rFonts w:ascii="Times New Roman" w:eastAsia="Times New Roman" w:hAnsi="Times New Roman" w:cs="Times New Roman"/>
          <w:b/>
          <w:bCs/>
          <w:color w:val="000000"/>
          <w:sz w:val="28"/>
          <w:szCs w:val="28"/>
          <w:lang w:eastAsia="ru-RU"/>
        </w:rPr>
        <w:lastRenderedPageBreak/>
        <w:t>«</w:t>
      </w:r>
      <w:proofErr w:type="spellStart"/>
      <w:r w:rsidRPr="00267245">
        <w:rPr>
          <w:rFonts w:ascii="Times New Roman" w:eastAsia="Times New Roman" w:hAnsi="Times New Roman" w:cs="Times New Roman"/>
          <w:b/>
          <w:bCs/>
          <w:color w:val="000000"/>
          <w:sz w:val="28"/>
          <w:szCs w:val="28"/>
          <w:lang w:eastAsia="ru-RU"/>
        </w:rPr>
        <w:t>Взаимооценивание</w:t>
      </w:r>
      <w:proofErr w:type="spellEnd"/>
      <w:r w:rsidRPr="00267245">
        <w:rPr>
          <w:rFonts w:ascii="Times New Roman" w:eastAsia="Times New Roman" w:hAnsi="Times New Roman" w:cs="Times New Roman"/>
          <w:b/>
          <w:bCs/>
          <w:color w:val="000000"/>
          <w:sz w:val="28"/>
          <w:szCs w:val="28"/>
          <w:lang w:eastAsia="ru-RU"/>
        </w:rPr>
        <w:t>». </w:t>
      </w:r>
      <w:r w:rsidRPr="00267245">
        <w:rPr>
          <w:rFonts w:ascii="Times New Roman" w:eastAsia="Times New Roman" w:hAnsi="Times New Roman" w:cs="Times New Roman"/>
          <w:color w:val="000000"/>
          <w:sz w:val="28"/>
          <w:szCs w:val="28"/>
          <w:lang w:eastAsia="ru-RU"/>
        </w:rPr>
        <w:t xml:space="preserve">Оценка работы одноклассниками – это полноценный обучающий прием оценивания. </w:t>
      </w:r>
      <w:proofErr w:type="spellStart"/>
      <w:r w:rsidRPr="00267245">
        <w:rPr>
          <w:rFonts w:ascii="Times New Roman" w:eastAsia="Times New Roman" w:hAnsi="Times New Roman" w:cs="Times New Roman"/>
          <w:color w:val="000000"/>
          <w:sz w:val="28"/>
          <w:szCs w:val="28"/>
          <w:lang w:eastAsia="ru-RU"/>
        </w:rPr>
        <w:t>Взаимооценивание</w:t>
      </w:r>
      <w:proofErr w:type="spellEnd"/>
      <w:r w:rsidRPr="00267245">
        <w:rPr>
          <w:rFonts w:ascii="Times New Roman" w:eastAsia="Times New Roman" w:hAnsi="Times New Roman" w:cs="Times New Roman"/>
          <w:color w:val="000000"/>
          <w:sz w:val="28"/>
          <w:szCs w:val="28"/>
          <w:lang w:eastAsia="ru-RU"/>
        </w:rPr>
        <w:t xml:space="preserve"> дает учащимся возможность закреплять пройденный материал посредством оценивания работ друг друга. Оценивая работы других учащихся, ребята отмечают их сильные и слабые стороны, таким образом, они анализируют и собственный прогресс. Техника </w:t>
      </w:r>
      <w:r w:rsidRPr="00267245">
        <w:rPr>
          <w:rFonts w:ascii="Times New Roman" w:eastAsia="Times New Roman" w:hAnsi="Times New Roman" w:cs="Times New Roman"/>
          <w:i/>
          <w:iCs/>
          <w:color w:val="000000"/>
          <w:sz w:val="28"/>
          <w:szCs w:val="28"/>
          <w:lang w:eastAsia="ru-RU"/>
        </w:rPr>
        <w:t>«Две звезды и желание»</w:t>
      </w:r>
      <w:r w:rsidRPr="00267245">
        <w:rPr>
          <w:rFonts w:ascii="Times New Roman" w:eastAsia="Times New Roman" w:hAnsi="Times New Roman" w:cs="Times New Roman"/>
          <w:color w:val="000000"/>
          <w:sz w:val="28"/>
          <w:szCs w:val="28"/>
          <w:lang w:eastAsia="ru-RU"/>
        </w:rPr>
        <w:t> применяется, например, при оценивании творческих работ, эссе и т.п. Проверяя работу своего одноклассника, учащемуся необходимо прокомментировать ее: определить два положительных момента и отметить их звездочкой (две звезды), и один момент, который требует доработки (желание). Каждый ученик получает свою работу с комментариями, для доработки «желаний» им предоставляется определенное время (например, 2-3 дня). Следующую проверку проводит учитель и выставляет отметку.</w:t>
      </w:r>
    </w:p>
    <w:p w:rsidR="00267245" w:rsidRPr="00267245" w:rsidRDefault="00267245" w:rsidP="00267245">
      <w:pPr>
        <w:spacing w:after="339" w:line="240" w:lineRule="auto"/>
        <w:ind w:firstLine="709"/>
        <w:rPr>
          <w:rFonts w:ascii="Times New Roman" w:eastAsia="Times New Roman" w:hAnsi="Times New Roman" w:cs="Times New Roman"/>
          <w:color w:val="000000"/>
          <w:sz w:val="28"/>
          <w:szCs w:val="28"/>
          <w:lang w:eastAsia="ru-RU"/>
        </w:rPr>
      </w:pPr>
      <w:r w:rsidRPr="00267245">
        <w:rPr>
          <w:rFonts w:ascii="Times New Roman" w:eastAsia="Times New Roman" w:hAnsi="Times New Roman" w:cs="Times New Roman"/>
          <w:color w:val="000000"/>
          <w:sz w:val="28"/>
          <w:szCs w:val="28"/>
          <w:lang w:eastAsia="ru-RU"/>
        </w:rPr>
        <w:t xml:space="preserve">Важно помнить, что оценка должна быть проявлением чуткости и доброжелательности. Незнание - это не порок, а стимул к познанию, поэтому необходимо стимулировать ученика к познанию через похвалу, одобрение, поддержку, создание ситуации успеха. Новая система оценивания снимает тревожность детей, повышает учебную мотивацию, отслеживает динамику школьной успешности. Система контроля ставит важные социальные задачи: развить у школьников умение проверять и контролировать себя, критически оценивать свою деятельность, устанавливать ошибки и находить пути их устранения. Оценка и отметка в новой системе </w:t>
      </w:r>
      <w:proofErr w:type="gramStart"/>
      <w:r w:rsidRPr="00267245">
        <w:rPr>
          <w:rFonts w:ascii="Times New Roman" w:eastAsia="Times New Roman" w:hAnsi="Times New Roman" w:cs="Times New Roman"/>
          <w:color w:val="000000"/>
          <w:sz w:val="28"/>
          <w:szCs w:val="28"/>
          <w:lang w:eastAsia="ru-RU"/>
        </w:rPr>
        <w:t>образования</w:t>
      </w:r>
      <w:proofErr w:type="gramEnd"/>
      <w:r w:rsidRPr="00267245">
        <w:rPr>
          <w:rFonts w:ascii="Times New Roman" w:eastAsia="Times New Roman" w:hAnsi="Times New Roman" w:cs="Times New Roman"/>
          <w:color w:val="000000"/>
          <w:sz w:val="28"/>
          <w:szCs w:val="28"/>
          <w:lang w:eastAsia="ru-RU"/>
        </w:rPr>
        <w:t xml:space="preserve"> прежде всего фиксируют достижения ученика.</w:t>
      </w:r>
    </w:p>
    <w:p w:rsidR="00267245" w:rsidRPr="00267245" w:rsidRDefault="00267245" w:rsidP="002537B5">
      <w:pPr>
        <w:spacing w:after="339" w:line="240" w:lineRule="auto"/>
        <w:ind w:firstLine="709"/>
        <w:rPr>
          <w:rFonts w:ascii="Times New Roman" w:eastAsia="Times New Roman" w:hAnsi="Times New Roman" w:cs="Times New Roman"/>
          <w:color w:val="000000"/>
          <w:sz w:val="28"/>
          <w:szCs w:val="28"/>
          <w:lang w:eastAsia="ru-RU"/>
        </w:rPr>
      </w:pPr>
      <w:r w:rsidRPr="00267245">
        <w:rPr>
          <w:rFonts w:ascii="Times New Roman" w:eastAsia="Times New Roman" w:hAnsi="Times New Roman" w:cs="Times New Roman"/>
          <w:color w:val="000000"/>
          <w:sz w:val="28"/>
          <w:szCs w:val="28"/>
          <w:lang w:eastAsia="ru-RU"/>
        </w:rPr>
        <w:t> </w:t>
      </w:r>
    </w:p>
    <w:p w:rsidR="0018615F" w:rsidRPr="00267245" w:rsidRDefault="0018615F" w:rsidP="00267245">
      <w:pPr>
        <w:spacing w:line="240" w:lineRule="auto"/>
        <w:ind w:firstLine="709"/>
        <w:rPr>
          <w:rFonts w:ascii="Times New Roman" w:hAnsi="Times New Roman" w:cs="Times New Roman"/>
          <w:sz w:val="28"/>
          <w:szCs w:val="28"/>
        </w:rPr>
      </w:pPr>
    </w:p>
    <w:sectPr w:rsidR="0018615F" w:rsidRPr="00267245" w:rsidSect="0018615F">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CF0F40"/>
    <w:multiLevelType w:val="multilevel"/>
    <w:tmpl w:val="3A005A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D797E21"/>
    <w:multiLevelType w:val="multilevel"/>
    <w:tmpl w:val="2816546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1F5D590F"/>
    <w:multiLevelType w:val="multilevel"/>
    <w:tmpl w:val="B98E1F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2A7B7E73"/>
    <w:multiLevelType w:val="multilevel"/>
    <w:tmpl w:val="CAFE2E5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4D1904B6"/>
    <w:multiLevelType w:val="multilevel"/>
    <w:tmpl w:val="D28607F2"/>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6DB74BAE"/>
    <w:multiLevelType w:val="multilevel"/>
    <w:tmpl w:val="29B08D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7C273AA9"/>
    <w:multiLevelType w:val="multilevel"/>
    <w:tmpl w:val="344C8FD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5"/>
  </w:num>
  <w:num w:numId="3">
    <w:abstractNumId w:val="1"/>
  </w:num>
  <w:num w:numId="4">
    <w:abstractNumId w:val="3"/>
  </w:num>
  <w:num w:numId="5">
    <w:abstractNumId w:val="6"/>
  </w:num>
  <w:num w:numId="6">
    <w:abstractNumId w:val="4"/>
  </w:num>
  <w:num w:numId="7">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9"/>
  <w:proofState w:spelling="clean" w:grammar="clean"/>
  <w:defaultTabStop w:val="708"/>
  <w:characterSpacingControl w:val="doNotCompress"/>
  <w:compat/>
  <w:rsids>
    <w:rsidRoot w:val="00267245"/>
    <w:rsid w:val="000C358B"/>
    <w:rsid w:val="001746CC"/>
    <w:rsid w:val="0018615F"/>
    <w:rsid w:val="00216792"/>
    <w:rsid w:val="002537B5"/>
    <w:rsid w:val="00267245"/>
    <w:rsid w:val="003A2ACF"/>
    <w:rsid w:val="007509A7"/>
    <w:rsid w:val="008A0DA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8615F"/>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267245"/>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267245"/>
    <w:rPr>
      <w:b/>
      <w:bCs/>
    </w:rPr>
  </w:style>
  <w:style w:type="character" w:styleId="a5">
    <w:name w:val="Emphasis"/>
    <w:basedOn w:val="a0"/>
    <w:uiPriority w:val="20"/>
    <w:qFormat/>
    <w:rsid w:val="00267245"/>
    <w:rPr>
      <w:i/>
      <w:iCs/>
    </w:rPr>
  </w:style>
</w:styles>
</file>

<file path=word/webSettings.xml><?xml version="1.0" encoding="utf-8"?>
<w:webSettings xmlns:r="http://schemas.openxmlformats.org/officeDocument/2006/relationships" xmlns:w="http://schemas.openxmlformats.org/wordprocessingml/2006/main">
  <w:divs>
    <w:div w:id="7148143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14</TotalTime>
  <Pages>1</Pages>
  <Words>1867</Words>
  <Characters>10643</Characters>
  <Application>Microsoft Office Word</Application>
  <DocSecurity>0</DocSecurity>
  <Lines>88</Lines>
  <Paragraphs>24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12486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3</cp:revision>
  <cp:lastPrinted>2017-11-12T15:01:00Z</cp:lastPrinted>
  <dcterms:created xsi:type="dcterms:W3CDTF">2017-11-12T14:43:00Z</dcterms:created>
  <dcterms:modified xsi:type="dcterms:W3CDTF">2018-09-08T09:29:00Z</dcterms:modified>
</cp:coreProperties>
</file>