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C0F" w:rsidRDefault="00211C0F" w:rsidP="00211C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«Использование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логопедической работе»</w:t>
      </w:r>
    </w:p>
    <w:p w:rsidR="00211C0F" w:rsidRDefault="00211C0F" w:rsidP="00211C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11C0F" w:rsidRDefault="00211C0F" w:rsidP="00211C0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является одной из форм организации образовательной деятельности, которая охватывает все образовательные области и способствует достижению поставленных целей, путём объединения совместных усилий.</w:t>
      </w:r>
    </w:p>
    <w:p w:rsidR="00211C0F" w:rsidRPr="009800B2" w:rsidRDefault="00211C0F" w:rsidP="00211C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>
        <w:rPr>
          <w:rFonts w:ascii="Times New Roman" w:hAnsi="Times New Roman" w:cs="Times New Roman"/>
          <w:sz w:val="28"/>
          <w:szCs w:val="28"/>
        </w:rPr>
        <w:t>» в переводе с английского означает «книга на коленях».</w:t>
      </w:r>
    </w:p>
    <w:p w:rsidR="00211C0F" w:rsidRDefault="00211C0F" w:rsidP="00211C0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00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proofErr w:type="spellStart"/>
      <w:r w:rsidRPr="009800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Лэпбук</w:t>
      </w:r>
      <w:proofErr w:type="spellEnd"/>
      <w:r w:rsidRPr="009800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» </w:t>
      </w:r>
      <w:r w:rsidRPr="009800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как его еще называют </w:t>
      </w:r>
      <w:r w:rsidRPr="009800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тематическая папка</w:t>
      </w:r>
      <w:r w:rsidRPr="009800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- это самодельная </w:t>
      </w:r>
      <w:proofErr w:type="spellStart"/>
      <w:r w:rsidRPr="009800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интерактивня</w:t>
      </w:r>
      <w:proofErr w:type="spellEnd"/>
      <w:r w:rsidRPr="009800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папка</w:t>
      </w:r>
      <w:r w:rsidRPr="009800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 кармашками, дверками, окошками, подвижными деталями, которые ребенок может доставать, перекладывать, складывать по своему усмотрению. В ней собирается материал по какой-то определенной теме. При этом «</w:t>
      </w:r>
      <w:proofErr w:type="spellStart"/>
      <w:r w:rsidRPr="009800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лэпбук</w:t>
      </w:r>
      <w:proofErr w:type="spellEnd"/>
      <w:r w:rsidRPr="009800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- это не просто поделка. Это наглядно-практический 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етод обучения, который отвечает современным требованиям организации предметно-пространственной развивающей среды в условиях ФГОС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211C0F" w:rsidRDefault="00211C0F" w:rsidP="00211C0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трансформирован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(даёт возможность менять пространство в зависимости от образовательной ситуации);</w:t>
      </w:r>
    </w:p>
    <w:p w:rsidR="00211C0F" w:rsidRDefault="00211C0F" w:rsidP="00211C0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соответствует самому главному требованию к организации ППРС – это безопасность;</w:t>
      </w:r>
    </w:p>
    <w:p w:rsidR="00211C0F" w:rsidRDefault="00211C0F" w:rsidP="00211C0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вариативен (периодическая сменяемость разнообразных материалов обеспечивает свободный выбор детей в зависимости от наклонностей и предпочтений);</w:t>
      </w:r>
    </w:p>
    <w:p w:rsidR="00211C0F" w:rsidRDefault="00211C0F" w:rsidP="00211C0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пригоден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использованию одновременно группой детей;</w:t>
      </w:r>
    </w:p>
    <w:p w:rsidR="00211C0F" w:rsidRPr="009800B2" w:rsidRDefault="00211C0F" w:rsidP="00211C0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обеспечивает игровую, познавательную, исследовательскую и творческую активность всех воспитанников.</w:t>
      </w:r>
    </w:p>
    <w:p w:rsidR="00211C0F" w:rsidRPr="009800B2" w:rsidRDefault="00211C0F" w:rsidP="00211C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720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Основные задачи </w:t>
      </w:r>
      <w:r w:rsidRPr="009800B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использования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лэпбука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коррекционн</w:t>
      </w:r>
      <w:proofErr w:type="gram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о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речевой </w:t>
      </w:r>
      <w:r w:rsidRPr="009800B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работе</w:t>
      </w:r>
      <w:r w:rsidRPr="009800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211C0F" w:rsidRPr="00572031" w:rsidRDefault="00211C0F" w:rsidP="00211C0F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5720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- коррекция звукопроизношения;</w:t>
      </w:r>
    </w:p>
    <w:p w:rsidR="00211C0F" w:rsidRPr="00572031" w:rsidRDefault="00211C0F" w:rsidP="00211C0F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5720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- уточнение  словарного запаса;</w:t>
      </w:r>
    </w:p>
    <w:p w:rsidR="00211C0F" w:rsidRPr="009800B2" w:rsidRDefault="00211C0F" w:rsidP="00211C0F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800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активизация  словаря через обучение различным способам словообразования;</w:t>
      </w:r>
    </w:p>
    <w:p w:rsidR="00211C0F" w:rsidRPr="009800B2" w:rsidRDefault="00211C0F" w:rsidP="00211C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9800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формирование  и расширение  </w:t>
      </w:r>
      <w:r w:rsidRPr="009800B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«семантического поля»</w:t>
      </w:r>
      <w:r w:rsidRPr="009800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значений слов </w:t>
      </w:r>
      <w:r w:rsidRPr="009800B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(существительных, глаголов, прилагательных, наречий)</w:t>
      </w:r>
      <w:r w:rsidRPr="009800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  <w:proofErr w:type="gramEnd"/>
    </w:p>
    <w:p w:rsidR="00211C0F" w:rsidRPr="009800B2" w:rsidRDefault="00211C0F" w:rsidP="00211C0F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800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развивать функцию словоизменения;</w:t>
      </w:r>
    </w:p>
    <w:p w:rsidR="00211C0F" w:rsidRPr="009800B2" w:rsidRDefault="00211C0F" w:rsidP="00211C0F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800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формировать психологическую базу речи.</w:t>
      </w:r>
    </w:p>
    <w:p w:rsidR="00211C0F" w:rsidRPr="009800B2" w:rsidRDefault="00211C0F" w:rsidP="00211C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800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Все это создает основу для коррекции звукопроизношения не только </w:t>
      </w:r>
      <w:r w:rsidRPr="009800B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«искусственным»</w:t>
      </w: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00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путем, но и </w:t>
      </w:r>
      <w:r w:rsidRPr="009800B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«естественным»</w:t>
      </w:r>
      <w:r w:rsidRPr="009800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через развитие лексико-грамматической стороны речи </w:t>
      </w:r>
      <w:r w:rsidRPr="009800B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(как у детей в онтогенезе)</w:t>
      </w:r>
      <w:r w:rsidRPr="009800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211C0F" w:rsidRPr="009800B2" w:rsidRDefault="00211C0F" w:rsidP="00211C0F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9800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«</w:t>
      </w:r>
      <w:proofErr w:type="spellStart"/>
      <w:r w:rsidRPr="009800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лэпбука</w:t>
      </w:r>
      <w:proofErr w:type="spellEnd"/>
      <w:r w:rsidRPr="009800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поможет закрепить и систематизировать изученный материал, а рассматривание папки в дальнейшем позволит быстро освежить в памяти пройденные темы.  </w:t>
      </w:r>
    </w:p>
    <w:p w:rsidR="00211C0F" w:rsidRPr="009800B2" w:rsidRDefault="00211C0F" w:rsidP="00211C0F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9800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Работа с «</w:t>
      </w:r>
      <w:proofErr w:type="spellStart"/>
      <w:r w:rsidRPr="009800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лэпбуком</w:t>
      </w:r>
      <w:proofErr w:type="spellEnd"/>
      <w:r w:rsidRPr="009800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отвечает основным тезисам организации партнерской деятельности взрослого с детьми:</w:t>
      </w:r>
    </w:p>
    <w:p w:rsidR="00211C0F" w:rsidRPr="009800B2" w:rsidRDefault="00211C0F" w:rsidP="00211C0F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включенность взрослого </w:t>
      </w:r>
      <w:r w:rsidRPr="009800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деятельность наравне с детьми;</w:t>
      </w:r>
    </w:p>
    <w:p w:rsidR="00211C0F" w:rsidRPr="009800B2" w:rsidRDefault="00211C0F" w:rsidP="00211C0F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9800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добровольное присоединение дошкольников к деятельности (без психического и дисциплинарного принуждения);</w:t>
      </w:r>
    </w:p>
    <w:p w:rsidR="00211C0F" w:rsidRPr="009800B2" w:rsidRDefault="00211C0F" w:rsidP="00211C0F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9800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•свободное общение и перемещение детей во время деятельности (при соответствии организации рабочего пространства);</w:t>
      </w:r>
    </w:p>
    <w:p w:rsidR="00211C0F" w:rsidRPr="009800B2" w:rsidRDefault="00211C0F" w:rsidP="00211C0F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9800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открытый временной конец деятельности (каждый работает в своем темпе).</w:t>
      </w:r>
    </w:p>
    <w:p w:rsidR="00211C0F" w:rsidRPr="009800B2" w:rsidRDefault="00211C0F" w:rsidP="00211C0F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211C0F" w:rsidRPr="003C699D" w:rsidRDefault="00211C0F" w:rsidP="00211C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 </w:t>
      </w:r>
      <w:r w:rsidRPr="003C699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Результаты использования «</w:t>
      </w:r>
      <w:proofErr w:type="spellStart"/>
      <w:r w:rsidRPr="003C699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лэпбука</w:t>
      </w:r>
      <w:proofErr w:type="spellEnd"/>
      <w:r w:rsidRPr="003C699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 в совместной деятельности.</w:t>
      </w:r>
    </w:p>
    <w:p w:rsidR="00211C0F" w:rsidRPr="003C699D" w:rsidRDefault="00211C0F" w:rsidP="00211C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1. </w:t>
      </w:r>
      <w:r w:rsidRPr="003C69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Он помогает ребенку по своему желанию организовать информацию по изучаемой теме и лучше понять и запомнить материал (особенно  учитывая, что у дошкольников наглядно-образное мышление). Наблюдения показывают, что и взрослым  такая форма обучения тоже понравится.</w:t>
      </w:r>
    </w:p>
    <w:p w:rsidR="00211C0F" w:rsidRPr="003C699D" w:rsidRDefault="00211C0F" w:rsidP="00211C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2. </w:t>
      </w:r>
      <w:r w:rsidRPr="003C69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отличный способ для повторения пройденного. В любое удобное время ребенок просто открывает «</w:t>
      </w:r>
      <w:proofErr w:type="spellStart"/>
      <w:r w:rsidRPr="003C69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лэпбук</w:t>
      </w:r>
      <w:proofErr w:type="spellEnd"/>
      <w:r w:rsidRPr="003C69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и с радостью повторяет пройденное, рассматривая сделанную вместе с воспитателем   книжку.</w:t>
      </w:r>
    </w:p>
    <w:p w:rsidR="00211C0F" w:rsidRPr="003C699D" w:rsidRDefault="00211C0F" w:rsidP="00211C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3. </w:t>
      </w:r>
      <w:r w:rsidRPr="003C69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Ребенок дошкольного возраста  научится самостоятельно собирать и организовывать информацию – хорошая подготовка к  обучению в школе.</w:t>
      </w:r>
    </w:p>
    <w:p w:rsidR="00211C0F" w:rsidRPr="003C699D" w:rsidRDefault="00211C0F" w:rsidP="00211C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4.  </w:t>
      </w:r>
      <w:r w:rsidRPr="003C69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proofErr w:type="spellStart"/>
      <w:r w:rsidRPr="003C69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Лэпбук</w:t>
      </w:r>
      <w:proofErr w:type="spellEnd"/>
      <w:r w:rsidRPr="003C69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хорошо подходит для занятий в группах, где одновременно обучаются дети разных возрастов. Можно выбрать задания под силу каждому (для малышей – кармашки с карточками или фигурками животных, например, а старшим детям – задания, подразумевающие умение  считать и читать и т.д.) и сделать такую коллективную книжку.</w:t>
      </w:r>
    </w:p>
    <w:p w:rsidR="00211C0F" w:rsidRDefault="00211C0F" w:rsidP="00211C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69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  Создание   «</w:t>
      </w:r>
      <w:proofErr w:type="spellStart"/>
      <w:r w:rsidRPr="003C69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лэпбука</w:t>
      </w:r>
      <w:proofErr w:type="spellEnd"/>
      <w:r w:rsidRPr="003C69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является  одним  из видов совместной деятельности взрослого и детей. А может быть еще и формой представления итогов проекта или тематической недели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211C0F" w:rsidRPr="003C699D" w:rsidRDefault="00211C0F" w:rsidP="00211C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11C0F" w:rsidRPr="003C699D" w:rsidRDefault="00211C0F" w:rsidP="00211C0F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3C699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Результаты использования «</w:t>
      </w:r>
      <w:proofErr w:type="spellStart"/>
      <w:r w:rsidRPr="003C699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лэпбука</w:t>
      </w:r>
      <w:proofErr w:type="spellEnd"/>
      <w:r w:rsidRPr="003C699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»:</w:t>
      </w:r>
    </w:p>
    <w:p w:rsidR="00211C0F" w:rsidRPr="003C699D" w:rsidRDefault="00211C0F" w:rsidP="00211C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69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-быстрое запоминание стихов, пальчиковой гимнастики;</w:t>
      </w:r>
    </w:p>
    <w:p w:rsidR="00211C0F" w:rsidRPr="003C699D" w:rsidRDefault="00211C0F" w:rsidP="00211C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69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-проявление  повышенного интереса к содержанию;</w:t>
      </w:r>
    </w:p>
    <w:p w:rsidR="00211C0F" w:rsidRPr="003C699D" w:rsidRDefault="00211C0F" w:rsidP="00211C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69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-проявление самостоятельности при работе с «</w:t>
      </w:r>
      <w:proofErr w:type="spellStart"/>
      <w:r w:rsidRPr="003C69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лэбуком</w:t>
      </w:r>
      <w:proofErr w:type="spellEnd"/>
      <w:r w:rsidRPr="003C69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»;</w:t>
      </w:r>
    </w:p>
    <w:p w:rsidR="00211C0F" w:rsidRDefault="00211C0F" w:rsidP="00211C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69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-проявление интереса со стороны родителей.</w:t>
      </w:r>
    </w:p>
    <w:p w:rsidR="00211C0F" w:rsidRPr="003C699D" w:rsidRDefault="00211C0F" w:rsidP="00211C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11C0F" w:rsidRPr="003C699D" w:rsidRDefault="00211C0F" w:rsidP="00211C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699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Как изготовить «</w:t>
      </w:r>
      <w:proofErr w:type="spellStart"/>
      <w:r w:rsidRPr="003C699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лэпбук</w:t>
      </w:r>
      <w:proofErr w:type="spellEnd"/>
      <w:r w:rsidRPr="003C699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»?</w:t>
      </w:r>
    </w:p>
    <w:p w:rsidR="00211C0F" w:rsidRPr="003C699D" w:rsidRDefault="00211C0F" w:rsidP="00211C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69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этого нужна фантазия и разнообразный материал.</w:t>
      </w:r>
    </w:p>
    <w:p w:rsidR="00211C0F" w:rsidRPr="003C699D" w:rsidRDefault="00211C0F" w:rsidP="00211C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Для изготовления «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лэпбука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 </w:t>
      </w:r>
      <w:r w:rsidRPr="003C69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понадобится какой-то плотный материал или картон.</w:t>
      </w:r>
    </w:p>
    <w:p w:rsidR="00211C0F" w:rsidRPr="003C699D" w:rsidRDefault="00211C0F" w:rsidP="00211C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Pr="003C69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Нужно взять лист картона, согнуть на несколько частей, придать форму шкафа, причем дверцы могут быть симметричные или ассиметричные.  При необходимости обклеить бумагой, (самоклеящейся пленкой).</w:t>
      </w:r>
    </w:p>
    <w:p w:rsidR="00211C0F" w:rsidRPr="003C699D" w:rsidRDefault="00211C0F" w:rsidP="00211C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3C69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Сделать различные кармашки разной формы и величины.</w:t>
      </w:r>
    </w:p>
    <w:p w:rsidR="00211C0F" w:rsidRPr="003C699D" w:rsidRDefault="00211C0F" w:rsidP="00211C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Pr="003C69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каждом кармашке – игра, или набор материалов по теме.</w:t>
      </w:r>
    </w:p>
    <w:p w:rsidR="00211C0F" w:rsidRDefault="00211C0F" w:rsidP="00211C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     </w:t>
      </w:r>
      <w:r w:rsidRPr="003C69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Изготовить игры, направленные на развитие познавательных интересов в зависимости от темы «</w:t>
      </w:r>
      <w:proofErr w:type="spellStart"/>
      <w:r w:rsidRPr="003C69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лэпбука</w:t>
      </w:r>
      <w:proofErr w:type="spellEnd"/>
      <w:r w:rsidRPr="003C69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».</w:t>
      </w:r>
    </w:p>
    <w:p w:rsidR="00211C0F" w:rsidRPr="003C699D" w:rsidRDefault="00211C0F" w:rsidP="00211C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Использование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лэпбука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логопедической работе  помогает сделать занятия более интересными, увлекательными, насыщенными и главное вызвать у ребёнка желание заниматься.</w:t>
      </w:r>
    </w:p>
    <w:p w:rsidR="00211C0F" w:rsidRDefault="00211C0F" w:rsidP="00211C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</w:p>
    <w:p w:rsidR="00211C0F" w:rsidRDefault="00211C0F" w:rsidP="00211C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11C0F" w:rsidRPr="009800B2" w:rsidRDefault="00211C0F" w:rsidP="00211C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211C0F" w:rsidRPr="009800B2" w:rsidRDefault="00211C0F" w:rsidP="00211C0F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211C0F" w:rsidRPr="009800B2" w:rsidRDefault="00211C0F" w:rsidP="00211C0F">
      <w:pPr>
        <w:rPr>
          <w:sz w:val="28"/>
          <w:szCs w:val="28"/>
        </w:rPr>
      </w:pPr>
    </w:p>
    <w:p w:rsidR="001573D5" w:rsidRDefault="001573D5"/>
    <w:sectPr w:rsidR="001573D5" w:rsidSect="00B37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1C0F"/>
    <w:rsid w:val="001573D5"/>
    <w:rsid w:val="00211C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C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698</Words>
  <Characters>3979</Characters>
  <Application>Microsoft Office Word</Application>
  <DocSecurity>0</DocSecurity>
  <Lines>33</Lines>
  <Paragraphs>9</Paragraphs>
  <ScaleCrop>false</ScaleCrop>
  <Company/>
  <LinksUpToDate>false</LinksUpToDate>
  <CharactersWithSpaces>4668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2018-09-25T17:40:00Z</dcterms:created>
  <dcterms:modified xsi:type="dcterms:W3CDTF">2018-09-25T17:41:00Z</dcterms:modified>
</cp:coreProperties>
</file>