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044" w:rsidRDefault="00071044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>
        <w:rPr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19050" t="0" r="3175" b="0"/>
            <wp:docPr id="1" name="Рисунок 1" descr="C:\Users\связной\Desktop\Новая папка (2)\IMG_0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язной\Desktop\Новая папка (2)\IMG_04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E11" w:rsidRPr="00071044" w:rsidRDefault="004878FA" w:rsidP="00071044">
      <w:pPr>
        <w:pStyle w:val="a4"/>
        <w:jc w:val="both"/>
        <w:rPr>
          <w:i/>
          <w:iCs/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>Содержание музыкального воспитания в ДОУ создает благоприятные условия для развития потенциальных возможностей ребенка, его музыкальных способностей</w:t>
      </w:r>
      <w:r w:rsidRPr="00071044">
        <w:rPr>
          <w:i/>
          <w:iCs/>
          <w:color w:val="auto"/>
          <w:sz w:val="28"/>
          <w:szCs w:val="28"/>
          <w:lang w:eastAsia="ru-RU"/>
        </w:rPr>
        <w:t>.</w:t>
      </w:r>
    </w:p>
    <w:p w:rsidR="00064268" w:rsidRPr="00071044" w:rsidRDefault="00064268" w:rsidP="00071044">
      <w:pPr>
        <w:pStyle w:val="a4"/>
        <w:jc w:val="both"/>
        <w:rPr>
          <w:rFonts w:cs="Helvetica"/>
          <w:color w:val="auto"/>
          <w:sz w:val="28"/>
          <w:szCs w:val="28"/>
        </w:rPr>
      </w:pPr>
      <w:r w:rsidRPr="00071044">
        <w:rPr>
          <w:rFonts w:cs="Helvetica"/>
          <w:color w:val="auto"/>
          <w:sz w:val="28"/>
          <w:szCs w:val="28"/>
        </w:rPr>
        <w:t>Музыка для ребенка является - способом самовыражения, способом познания и понимания окружающего мира, универсальным способом жизни деятельности.</w:t>
      </w:r>
    </w:p>
    <w:p w:rsidR="00A955BA" w:rsidRPr="00071044" w:rsidRDefault="00A955BA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 xml:space="preserve">Известно, что музыкальное развитие ребенка обусловлено не только занятиями с педагогом, но и возможностью самостоятельно играть, экспериментировать с музыкальными игрушками, свободно заниматься творческим </w:t>
      </w:r>
      <w:proofErr w:type="spellStart"/>
      <w:r w:rsidRPr="00071044">
        <w:rPr>
          <w:color w:val="auto"/>
          <w:sz w:val="28"/>
          <w:szCs w:val="28"/>
          <w:lang w:eastAsia="ru-RU"/>
        </w:rPr>
        <w:t>музицированием</w:t>
      </w:r>
      <w:proofErr w:type="spellEnd"/>
      <w:r w:rsidRPr="00071044">
        <w:rPr>
          <w:color w:val="auto"/>
          <w:sz w:val="28"/>
          <w:szCs w:val="28"/>
          <w:lang w:eastAsia="ru-RU"/>
        </w:rPr>
        <w:t>. Самостоятельная творческая деятельность ребенка возможна при условии создания специальной предметно-развивающей среды. Хорошо организованная музыкальная среда способствует поддержанию эмоционального благополучия детей и их эстетическому развитию</w:t>
      </w: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rFonts w:cs="Helvetica"/>
          <w:color w:val="auto"/>
          <w:sz w:val="28"/>
          <w:szCs w:val="28"/>
        </w:rPr>
        <w:t xml:space="preserve">Свою работу я строю на основе образовательной программы музыкального воспитания и обучения детей дошкольного возраста « Ладушки» И. </w:t>
      </w:r>
      <w:proofErr w:type="spellStart"/>
      <w:r w:rsidRPr="00071044">
        <w:rPr>
          <w:rFonts w:cs="Helvetica"/>
          <w:color w:val="auto"/>
          <w:sz w:val="28"/>
          <w:szCs w:val="28"/>
        </w:rPr>
        <w:t>Каплуновой</w:t>
      </w:r>
      <w:proofErr w:type="spellEnd"/>
      <w:r w:rsidRPr="00071044">
        <w:rPr>
          <w:rFonts w:cs="Helvetica"/>
          <w:color w:val="auto"/>
          <w:sz w:val="28"/>
          <w:szCs w:val="28"/>
        </w:rPr>
        <w:t xml:space="preserve">, И. </w:t>
      </w:r>
      <w:proofErr w:type="spellStart"/>
      <w:r w:rsidRPr="00071044">
        <w:rPr>
          <w:rFonts w:cs="Helvetica"/>
          <w:color w:val="auto"/>
          <w:sz w:val="28"/>
          <w:szCs w:val="28"/>
        </w:rPr>
        <w:t>Новоскольцевой</w:t>
      </w:r>
      <w:proofErr w:type="spellEnd"/>
      <w:r w:rsidRPr="00071044">
        <w:rPr>
          <w:rFonts w:cs="Helvetica"/>
          <w:color w:val="auto"/>
          <w:sz w:val="28"/>
          <w:szCs w:val="28"/>
        </w:rPr>
        <w:t xml:space="preserve"> Санкт- Петербург. Строится программа на принципах внимания к потребностям детей, создания атмосферы доверия и партнерства, взаимосвязь эстетического (музыкального) и интеллектуального развития ребенка, т.е. взаимопроникновение </w:t>
      </w:r>
      <w:proofErr w:type="gramStart"/>
      <w:r w:rsidRPr="00071044">
        <w:rPr>
          <w:rFonts w:cs="Helvetica"/>
          <w:color w:val="auto"/>
          <w:sz w:val="28"/>
          <w:szCs w:val="28"/>
        </w:rPr>
        <w:t xml:space="preserve">( </w:t>
      </w:r>
      <w:proofErr w:type="gramEnd"/>
      <w:r w:rsidRPr="00071044">
        <w:rPr>
          <w:rFonts w:cs="Helvetica"/>
          <w:color w:val="auto"/>
          <w:sz w:val="28"/>
          <w:szCs w:val="28"/>
        </w:rPr>
        <w:t>интеграция) музыки с другими образовательными областями обучения.</w:t>
      </w:r>
      <w:r w:rsidRPr="00071044">
        <w:rPr>
          <w:color w:val="auto"/>
          <w:sz w:val="28"/>
          <w:szCs w:val="28"/>
          <w:lang w:eastAsia="ru-RU"/>
        </w:rPr>
        <w:t xml:space="preserve"> Музыкальные </w:t>
      </w:r>
      <w:r w:rsidRPr="00071044">
        <w:rPr>
          <w:color w:val="auto"/>
          <w:sz w:val="28"/>
          <w:szCs w:val="28"/>
          <w:lang w:eastAsia="ru-RU"/>
        </w:rPr>
        <w:lastRenderedPageBreak/>
        <w:t>способности, необходимые для успешного осуществления музыкальной деятельности, объединяются в понятие «музыкальность».</w:t>
      </w: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b/>
          <w:color w:val="auto"/>
          <w:sz w:val="28"/>
          <w:szCs w:val="28"/>
          <w:u w:val="single"/>
          <w:lang w:eastAsia="ru-RU"/>
        </w:rPr>
        <w:t>Музыкальност</w:t>
      </w:r>
      <w:proofErr w:type="gramStart"/>
      <w:r w:rsidRPr="00071044">
        <w:rPr>
          <w:b/>
          <w:color w:val="auto"/>
          <w:sz w:val="28"/>
          <w:szCs w:val="28"/>
          <w:u w:val="single"/>
          <w:lang w:eastAsia="ru-RU"/>
        </w:rPr>
        <w:t>ь</w:t>
      </w:r>
      <w:r w:rsidRPr="00071044">
        <w:rPr>
          <w:color w:val="auto"/>
          <w:sz w:val="28"/>
          <w:szCs w:val="28"/>
          <w:lang w:eastAsia="ru-RU"/>
        </w:rPr>
        <w:t>-</w:t>
      </w:r>
      <w:proofErr w:type="gramEnd"/>
      <w:r w:rsidRPr="00071044">
        <w:rPr>
          <w:color w:val="auto"/>
          <w:sz w:val="28"/>
          <w:szCs w:val="28"/>
          <w:lang w:eastAsia="ru-RU"/>
        </w:rPr>
        <w:t xml:space="preserve"> включает три основные способности</w:t>
      </w: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i/>
          <w:iCs/>
          <w:color w:val="auto"/>
          <w:sz w:val="28"/>
          <w:szCs w:val="28"/>
          <w:lang w:eastAsia="ru-RU"/>
        </w:rPr>
        <w:t>ладовое чувство</w:t>
      </w:r>
      <w:r w:rsidRPr="00071044">
        <w:rPr>
          <w:color w:val="auto"/>
          <w:sz w:val="28"/>
          <w:szCs w:val="28"/>
          <w:lang w:eastAsia="ru-RU"/>
        </w:rPr>
        <w:t>, которое проявляется при восприятии музыки, как эмоциональное переживание, чувствованное восприятие;</w:t>
      </w: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i/>
          <w:iCs/>
          <w:color w:val="auto"/>
          <w:sz w:val="28"/>
          <w:szCs w:val="28"/>
          <w:lang w:eastAsia="ru-RU"/>
        </w:rPr>
        <w:t>музыкально-слуховое представление</w:t>
      </w:r>
      <w:r w:rsidRPr="00071044">
        <w:rPr>
          <w:color w:val="auto"/>
          <w:sz w:val="28"/>
          <w:szCs w:val="28"/>
          <w:lang w:eastAsia="ru-RU"/>
        </w:rPr>
        <w:t> (включает в себя память и воображение). Эта способность, проявляющая себя в воспроизведении по слуху мелодии;</w:t>
      </w: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i/>
          <w:iCs/>
          <w:color w:val="auto"/>
          <w:sz w:val="28"/>
          <w:szCs w:val="28"/>
          <w:lang w:eastAsia="ru-RU"/>
        </w:rPr>
        <w:t>чувство ритма</w:t>
      </w:r>
      <w:r w:rsidRPr="00071044">
        <w:rPr>
          <w:color w:val="auto"/>
          <w:sz w:val="28"/>
          <w:szCs w:val="28"/>
          <w:lang w:eastAsia="ru-RU"/>
        </w:rPr>
        <w:t> - это восприятие и воспроизведение временных отношений в музыке, способность активно переживать музыку, чувствовать эмоциональную выразительность музыкального ритма и точно воспроизводить его.</w:t>
      </w:r>
    </w:p>
    <w:p w:rsidR="00F0587C" w:rsidRPr="00071044" w:rsidRDefault="00F0587C" w:rsidP="00071044">
      <w:pPr>
        <w:pStyle w:val="a4"/>
        <w:jc w:val="both"/>
        <w:rPr>
          <w:rFonts w:cs="Helvetica"/>
          <w:color w:val="auto"/>
          <w:sz w:val="28"/>
          <w:szCs w:val="28"/>
        </w:rPr>
      </w:pPr>
      <w:r w:rsidRPr="00071044">
        <w:rPr>
          <w:rFonts w:cs="Helvetica"/>
          <w:color w:val="auto"/>
          <w:sz w:val="28"/>
          <w:szCs w:val="28"/>
        </w:rPr>
        <w:t>В соответствии с федеральными государственными образовательными стандартами дошкольное учреждение перешло на комплексно-тематическое планирование, что позволило организовать работу при тесном взаимодействии с воспитателями. Выбор темы определяет и подбор к ней образовательных областей, которые всесторонне раскроют ребенку ее содержание. Это такие темы как: « Неделя безопасности», «Неделя осени», « Неделя профессий», « Неделя животных» и другие.</w:t>
      </w:r>
    </w:p>
    <w:p w:rsidR="00F0587C" w:rsidRPr="00071044" w:rsidRDefault="00F0587C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 xml:space="preserve">В детском саду создана разнообразная по содержанию предметно-развивающая среда, которая постоянно пополняется и обновляется. Подобраны соответствующие пособия с использованием </w:t>
      </w:r>
      <w:proofErr w:type="spellStart"/>
      <w:r w:rsidRPr="00071044">
        <w:rPr>
          <w:color w:val="auto"/>
          <w:sz w:val="28"/>
          <w:szCs w:val="28"/>
          <w:lang w:eastAsia="ru-RU"/>
        </w:rPr>
        <w:t>фланелеграфа</w:t>
      </w:r>
      <w:proofErr w:type="gramStart"/>
      <w:r w:rsidRPr="00071044">
        <w:rPr>
          <w:color w:val="auto"/>
          <w:sz w:val="28"/>
          <w:szCs w:val="28"/>
          <w:lang w:eastAsia="ru-RU"/>
        </w:rPr>
        <w:t>,м</w:t>
      </w:r>
      <w:proofErr w:type="gramEnd"/>
      <w:r w:rsidRPr="00071044">
        <w:rPr>
          <w:color w:val="auto"/>
          <w:sz w:val="28"/>
          <w:szCs w:val="28"/>
          <w:lang w:eastAsia="ru-RU"/>
        </w:rPr>
        <w:t>агнитно-маркерной,доски</w:t>
      </w:r>
      <w:proofErr w:type="spellEnd"/>
      <w:r w:rsidRPr="00071044">
        <w:rPr>
          <w:color w:val="auto"/>
          <w:sz w:val="28"/>
          <w:szCs w:val="28"/>
          <w:lang w:eastAsia="ru-RU"/>
        </w:rPr>
        <w:t xml:space="preserve">.     </w:t>
      </w:r>
      <w:r w:rsidR="00635FF9">
        <w:rPr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790825" cy="2093119"/>
            <wp:effectExtent l="19050" t="0" r="9525" b="0"/>
            <wp:docPr id="2" name="Рисунок 2" descr="C:\Users\связной\Desktop\Новая папка (2)\IMG_20180914_135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язной\Desktop\Новая папка (2)\IMG_20180914_1352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874" cy="2094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1044">
        <w:rPr>
          <w:color w:val="auto"/>
          <w:sz w:val="28"/>
          <w:szCs w:val="28"/>
          <w:lang w:eastAsia="ru-RU"/>
        </w:rPr>
        <w:t xml:space="preserve">  </w:t>
      </w:r>
      <w:r w:rsidR="00635FF9">
        <w:rPr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943225" cy="2207419"/>
            <wp:effectExtent l="19050" t="0" r="9525" b="0"/>
            <wp:docPr id="3" name="Рисунок 3" descr="C:\Users\связной\Desktop\Новая папка (2)\IMG_20180914_13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язной\Desktop\Новая папка (2)\IMG_20180914_1352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87C" w:rsidRPr="00071044" w:rsidRDefault="00F0587C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 xml:space="preserve">Используются   маски, костюмы  сказочных персонажей, музыкальные инструменты, в том числе и фольклорные, различные виды кукольного театра: пальчиковый, теневой, </w:t>
      </w:r>
      <w:proofErr w:type="spellStart"/>
      <w:r w:rsidRPr="00071044">
        <w:rPr>
          <w:color w:val="auto"/>
          <w:sz w:val="28"/>
          <w:szCs w:val="28"/>
          <w:lang w:eastAsia="ru-RU"/>
        </w:rPr>
        <w:t>кукла-игрушка</w:t>
      </w:r>
      <w:proofErr w:type="gramStart"/>
      <w:r w:rsidRPr="00071044">
        <w:rPr>
          <w:color w:val="auto"/>
          <w:sz w:val="28"/>
          <w:szCs w:val="28"/>
          <w:lang w:eastAsia="ru-RU"/>
        </w:rPr>
        <w:t>,б</w:t>
      </w:r>
      <w:proofErr w:type="gramEnd"/>
      <w:r w:rsidRPr="00071044">
        <w:rPr>
          <w:color w:val="auto"/>
          <w:sz w:val="28"/>
          <w:szCs w:val="28"/>
          <w:lang w:eastAsia="ru-RU"/>
        </w:rPr>
        <w:t>ибабо,марионетки</w:t>
      </w:r>
      <w:proofErr w:type="spellEnd"/>
      <w:r w:rsidRPr="00071044">
        <w:rPr>
          <w:color w:val="auto"/>
          <w:sz w:val="28"/>
          <w:szCs w:val="28"/>
          <w:lang w:eastAsia="ru-RU"/>
        </w:rPr>
        <w:t>.</w:t>
      </w:r>
    </w:p>
    <w:p w:rsidR="00F0587C" w:rsidRPr="00071044" w:rsidRDefault="00F0587C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 xml:space="preserve">Музыкально – дидактические игры, которые развивают способность к восприятию, различению основных свойств музыкального звука, чувство ритма, </w:t>
      </w:r>
      <w:proofErr w:type="spellStart"/>
      <w:r w:rsidRPr="00071044">
        <w:rPr>
          <w:color w:val="auto"/>
          <w:sz w:val="28"/>
          <w:szCs w:val="28"/>
          <w:lang w:eastAsia="ru-RU"/>
        </w:rPr>
        <w:t>звуковысотный</w:t>
      </w:r>
      <w:proofErr w:type="spellEnd"/>
      <w:r w:rsidRPr="00071044">
        <w:rPr>
          <w:color w:val="auto"/>
          <w:sz w:val="28"/>
          <w:szCs w:val="28"/>
          <w:lang w:eastAsia="ru-RU"/>
        </w:rPr>
        <w:t xml:space="preserve"> и тембровый слух, творческие способности. Музыкальным руководителем детского сада собрана фонотека с записями шелеста листьев, плеска воды, пения птиц. Музыкальные инструменты используются на вечерах досуга, ярмарках, выпускных вечерах.</w:t>
      </w:r>
    </w:p>
    <w:p w:rsidR="00F0587C" w:rsidRPr="00071044" w:rsidRDefault="00F0587C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 xml:space="preserve">Огромное значение для развития у детей самостоятельности, инициативности в музыкальной деятельности имеют оборудование, пособия, которые </w:t>
      </w:r>
      <w:proofErr w:type="spellStart"/>
      <w:proofErr w:type="gramStart"/>
      <w:r w:rsidRPr="00071044">
        <w:rPr>
          <w:color w:val="auto"/>
          <w:sz w:val="28"/>
          <w:szCs w:val="28"/>
          <w:lang w:eastAsia="ru-RU"/>
        </w:rPr>
        <w:t>успеш</w:t>
      </w:r>
      <w:proofErr w:type="spellEnd"/>
      <w:r w:rsidRPr="00071044">
        <w:rPr>
          <w:color w:val="auto"/>
          <w:sz w:val="28"/>
          <w:szCs w:val="28"/>
          <w:lang w:eastAsia="ru-RU"/>
        </w:rPr>
        <w:t xml:space="preserve"> но</w:t>
      </w:r>
      <w:proofErr w:type="gramEnd"/>
      <w:r w:rsidRPr="00071044">
        <w:rPr>
          <w:color w:val="auto"/>
          <w:sz w:val="28"/>
          <w:szCs w:val="28"/>
          <w:lang w:eastAsia="ru-RU"/>
        </w:rPr>
        <w:t xml:space="preserve"> используются детьми в их самостоятельных и специально</w:t>
      </w:r>
      <w:r w:rsidR="00F0587C" w:rsidRPr="00071044">
        <w:rPr>
          <w:color w:val="auto"/>
          <w:sz w:val="28"/>
          <w:szCs w:val="28"/>
          <w:lang w:eastAsia="ru-RU"/>
        </w:rPr>
        <w:t xml:space="preserve"> организованных музыкально-твор</w:t>
      </w:r>
      <w:r w:rsidRPr="00071044">
        <w:rPr>
          <w:color w:val="auto"/>
          <w:sz w:val="28"/>
          <w:szCs w:val="28"/>
          <w:lang w:eastAsia="ru-RU"/>
        </w:rPr>
        <w:t>ческих проявлениях. </w:t>
      </w:r>
      <w:r w:rsidR="00D6113F"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При использовании пособий следует соблюдать принцип от </w:t>
      </w:r>
      <w:proofErr w:type="gramStart"/>
      <w:r w:rsidR="00D6113F" w:rsidRPr="00071044">
        <w:rPr>
          <w:rFonts w:cs="Helvetica"/>
          <w:color w:val="auto"/>
          <w:sz w:val="28"/>
          <w:szCs w:val="28"/>
          <w:shd w:val="clear" w:color="auto" w:fill="F9F9F9"/>
        </w:rPr>
        <w:t>простого</w:t>
      </w:r>
      <w:proofErr w:type="gramEnd"/>
      <w:r w:rsidR="00D6113F"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 к сложному, а также и возрастной. </w:t>
      </w:r>
    </w:p>
    <w:p w:rsidR="00071044" w:rsidRPr="00071044" w:rsidRDefault="006E2AFB" w:rsidP="00071044">
      <w:pPr>
        <w:pStyle w:val="a4"/>
        <w:jc w:val="both"/>
        <w:rPr>
          <w:rFonts w:cs="Arial"/>
          <w:color w:val="auto"/>
          <w:sz w:val="28"/>
          <w:szCs w:val="28"/>
          <w:shd w:val="clear" w:color="auto" w:fill="FFFFFF"/>
        </w:rPr>
      </w:pPr>
      <w:r w:rsidRPr="00071044">
        <w:rPr>
          <w:rFonts w:cs="Arial"/>
          <w:color w:val="auto"/>
          <w:sz w:val="28"/>
          <w:szCs w:val="28"/>
          <w:shd w:val="clear" w:color="auto" w:fill="FFFFFF"/>
        </w:rPr>
        <w:t xml:space="preserve">В содержании среды должна быть представлена </w:t>
      </w:r>
      <w:proofErr w:type="spellStart"/>
      <w:r w:rsidRPr="00071044">
        <w:rPr>
          <w:rFonts w:cs="Arial"/>
          <w:color w:val="auto"/>
          <w:sz w:val="28"/>
          <w:szCs w:val="28"/>
          <w:shd w:val="clear" w:color="auto" w:fill="FFFFFF"/>
        </w:rPr>
        <w:t>проблемность</w:t>
      </w:r>
      <w:proofErr w:type="spellEnd"/>
      <w:r w:rsidRPr="00071044">
        <w:rPr>
          <w:rFonts w:cs="Arial"/>
          <w:color w:val="auto"/>
          <w:sz w:val="28"/>
          <w:szCs w:val="28"/>
          <w:shd w:val="clear" w:color="auto" w:fill="FFFFFF"/>
        </w:rPr>
        <w:t>: ребенок, действуя со знакомыми или малознакомыми предметами в музыкальной среде, обнаруживает и решает ряд задач, возникающих по ходу музыкальной деятельности.</w:t>
      </w:r>
    </w:p>
    <w:p w:rsidR="00071044" w:rsidRPr="00071044" w:rsidRDefault="006E2AFB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rFonts w:cs="Arial"/>
          <w:color w:val="auto"/>
          <w:sz w:val="28"/>
          <w:szCs w:val="28"/>
          <w:shd w:val="clear" w:color="auto" w:fill="FFFFFF"/>
        </w:rPr>
        <w:t xml:space="preserve"> </w:t>
      </w:r>
      <w:r w:rsidR="002D210B" w:rsidRPr="00071044">
        <w:rPr>
          <w:color w:val="auto"/>
          <w:sz w:val="28"/>
          <w:szCs w:val="28"/>
          <w:lang w:eastAsia="ru-RU"/>
        </w:rPr>
        <w:t>Пособия развивающей среды добротны, эстетичны, привлекательны, просты в обращении, вызывают желание действовать с ними.  Имеются различные виды детских музыкальных инструментов</w:t>
      </w:r>
      <w:proofErr w:type="gramStart"/>
      <w:r w:rsidR="002D210B" w:rsidRPr="00071044">
        <w:rPr>
          <w:color w:val="auto"/>
          <w:sz w:val="28"/>
          <w:szCs w:val="28"/>
          <w:lang w:eastAsia="ru-RU"/>
        </w:rPr>
        <w:t> .</w:t>
      </w:r>
      <w:proofErr w:type="gramEnd"/>
    </w:p>
    <w:p w:rsidR="002D210B" w:rsidRPr="00071044" w:rsidRDefault="002D210B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>Кроме того, музыкальные инструменты используются в музыкально-дидактических играх. Помимо озвученных музыкальных инструментов есть балалайки, скрипки, гитары, фортепиано. Играя с ними, дети развивают свое воображение, музыкальную память, творческие способности.</w:t>
      </w:r>
    </w:p>
    <w:p w:rsidR="00D6113F" w:rsidRPr="00071044" w:rsidRDefault="00D6113F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rFonts w:cs="Helvetica"/>
          <w:color w:val="auto"/>
          <w:sz w:val="28"/>
          <w:szCs w:val="28"/>
          <w:shd w:val="clear" w:color="auto" w:fill="F9F9F9"/>
        </w:rPr>
        <w:t>Аудиовизуальные средства обучения такж</w:t>
      </w:r>
      <w:r w:rsidR="00071044"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е </w:t>
      </w:r>
      <w:r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 используем с учетом возрастных особенностей детей. По просьбе ребят  даем им послушать любимые произведения (песенки из мультфильмов, музыкальные сказки), поплясать под плясовую мелодию, </w:t>
      </w:r>
      <w:proofErr w:type="spellStart"/>
      <w:r w:rsidRPr="00071044">
        <w:rPr>
          <w:rFonts w:cs="Helvetica"/>
          <w:color w:val="auto"/>
          <w:sz w:val="28"/>
          <w:szCs w:val="28"/>
          <w:shd w:val="clear" w:color="auto" w:fill="F9F9F9"/>
        </w:rPr>
        <w:t>организум</w:t>
      </w:r>
      <w:proofErr w:type="spellEnd"/>
      <w:r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 просмотр диафильма с музыкальным сопровождением (пластинка или магнитофонная запись).</w:t>
      </w:r>
    </w:p>
    <w:p w:rsidR="00064268" w:rsidRPr="00071044" w:rsidRDefault="002D210B" w:rsidP="00071044">
      <w:pPr>
        <w:pStyle w:val="a4"/>
        <w:jc w:val="both"/>
        <w:rPr>
          <w:color w:val="auto"/>
          <w:sz w:val="28"/>
          <w:szCs w:val="28"/>
        </w:rPr>
      </w:pPr>
      <w:r w:rsidRPr="00071044">
        <w:rPr>
          <w:color w:val="auto"/>
          <w:sz w:val="28"/>
          <w:szCs w:val="28"/>
          <w:lang w:eastAsia="ru-RU"/>
        </w:rPr>
        <w:t>Основные знания и умения ребенок получает на музыкальных занятиях, а закреплять их эффективнее в самостоятельной деятельности, когда дети по своей инициативе поют, водят хороводы, подбирают легкие мелодии на металлофоне, исполняют несложные пляски.</w:t>
      </w:r>
    </w:p>
    <w:p w:rsidR="00D6113F" w:rsidRPr="00071044" w:rsidRDefault="00D6113F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 xml:space="preserve">Помимо музыкальных занятий источником для самостоятельного </w:t>
      </w:r>
      <w:proofErr w:type="spellStart"/>
      <w:r w:rsidRPr="00071044">
        <w:rPr>
          <w:color w:val="auto"/>
          <w:sz w:val="28"/>
          <w:szCs w:val="28"/>
          <w:lang w:eastAsia="ru-RU"/>
        </w:rPr>
        <w:t>музицирования</w:t>
      </w:r>
      <w:proofErr w:type="spellEnd"/>
      <w:r w:rsidRPr="00071044">
        <w:rPr>
          <w:color w:val="auto"/>
          <w:sz w:val="28"/>
          <w:szCs w:val="28"/>
          <w:lang w:eastAsia="ru-RU"/>
        </w:rPr>
        <w:t xml:space="preserve"> также служат праздники, развлечения, посещение театра и кино, музыкальные впечатления, которые ребенок получает в семье.</w:t>
      </w:r>
    </w:p>
    <w:p w:rsidR="00D6113F" w:rsidRPr="00071044" w:rsidRDefault="00D6113F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>      Используя музыкальную предметную среду, ребенок сам выбирает себе занятие, реализует свои замыслы, но это не значит, что он предоставлен самому себе. Характер руководства со стороны воспитателя становится косвенным:</w:t>
      </w:r>
    </w:p>
    <w:p w:rsidR="00D6113F" w:rsidRPr="00071044" w:rsidRDefault="00D6113F" w:rsidP="00071044">
      <w:pPr>
        <w:pStyle w:val="a4"/>
        <w:jc w:val="both"/>
        <w:rPr>
          <w:color w:val="auto"/>
          <w:sz w:val="28"/>
          <w:szCs w:val="28"/>
          <w:lang w:eastAsia="ru-RU"/>
        </w:rPr>
      </w:pPr>
      <w:r w:rsidRPr="00071044">
        <w:rPr>
          <w:color w:val="auto"/>
          <w:sz w:val="28"/>
          <w:szCs w:val="28"/>
          <w:lang w:eastAsia="ru-RU"/>
        </w:rPr>
        <w:t>Предметно-развивающая среда обеспечивает музыкально - эстетическое развитие детей и вне групповых комнат.</w:t>
      </w:r>
    </w:p>
    <w:p w:rsidR="00B931D3" w:rsidRDefault="00D6113F" w:rsidP="00071044">
      <w:pPr>
        <w:pStyle w:val="a4"/>
        <w:jc w:val="both"/>
        <w:rPr>
          <w:rFonts w:cs="Helvetica"/>
          <w:color w:val="auto"/>
          <w:sz w:val="28"/>
          <w:szCs w:val="28"/>
          <w:shd w:val="clear" w:color="auto" w:fill="F9F9F9"/>
        </w:rPr>
      </w:pPr>
      <w:r w:rsidRPr="00071044">
        <w:rPr>
          <w:rFonts w:cs="Helvetica"/>
          <w:color w:val="auto"/>
          <w:sz w:val="28"/>
          <w:szCs w:val="28"/>
          <w:shd w:val="clear" w:color="auto" w:fill="F9F9F9"/>
        </w:rPr>
        <w:t>Чтобы постоянно поддерживать у детей интерес к самостоятельной музыкальной деятельности, обновляем состав пособий</w:t>
      </w:r>
      <w:r w:rsidR="00071044" w:rsidRPr="00071044">
        <w:rPr>
          <w:rFonts w:cs="Helvetica"/>
          <w:color w:val="auto"/>
          <w:sz w:val="28"/>
          <w:szCs w:val="28"/>
          <w:shd w:val="clear" w:color="auto" w:fill="F9F9F9"/>
        </w:rPr>
        <w:t>. Это позволяет</w:t>
      </w:r>
      <w:r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 разнообразить музыкальну</w:t>
      </w:r>
      <w:r w:rsidR="00071044"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ю деятельность, заметно </w:t>
      </w:r>
      <w:proofErr w:type="spellStart"/>
      <w:r w:rsidR="00071044" w:rsidRPr="00071044">
        <w:rPr>
          <w:rFonts w:cs="Helvetica"/>
          <w:color w:val="auto"/>
          <w:sz w:val="28"/>
          <w:szCs w:val="28"/>
          <w:shd w:val="clear" w:color="auto" w:fill="F9F9F9"/>
        </w:rPr>
        <w:t>повышет</w:t>
      </w:r>
      <w:proofErr w:type="spellEnd"/>
      <w:r w:rsidRPr="00071044">
        <w:rPr>
          <w:rFonts w:cs="Helvetica"/>
          <w:color w:val="auto"/>
          <w:sz w:val="28"/>
          <w:szCs w:val="28"/>
          <w:shd w:val="clear" w:color="auto" w:fill="F9F9F9"/>
        </w:rPr>
        <w:t xml:space="preserve"> активность детей. В результате возрастает уровень их самостоятельности, развиваются музыкальные способности, расширяются знания о музыке.</w:t>
      </w:r>
    </w:p>
    <w:p w:rsidR="00B931D3" w:rsidRDefault="00635FF9" w:rsidP="00071044">
      <w:pPr>
        <w:pStyle w:val="a4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635FF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B931D3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124633" cy="3267075"/>
            <wp:effectExtent l="19050" t="0" r="8967" b="0"/>
            <wp:docPr id="7" name="Рисунок 5" descr="C:\Users\связной\Desktop\Новая папка (2)\IMG_20180914_134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язной\Desktop\Новая папка (2)\IMG_20180914_1345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6836" t="6611" r="17263" b="17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302" cy="3266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1D3">
        <w:rPr>
          <w:rFonts w:cs="Helvetica"/>
          <w:noProof/>
          <w:color w:val="auto"/>
          <w:sz w:val="28"/>
          <w:szCs w:val="28"/>
          <w:shd w:val="clear" w:color="auto" w:fill="F9F9F9"/>
          <w:lang w:eastAsia="ru-RU"/>
        </w:rPr>
        <w:drawing>
          <wp:inline distT="0" distB="0" distL="0" distR="0">
            <wp:extent cx="3390900" cy="2543175"/>
            <wp:effectExtent l="19050" t="0" r="0" b="0"/>
            <wp:docPr id="8" name="Рисунок 4" descr="C:\Users\связной\Desktop\Новая папка (2)\DSC_0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язной\Desktop\Новая папка (2)\DSC_07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1D3" w:rsidRDefault="00B931D3" w:rsidP="00071044">
      <w:pPr>
        <w:pStyle w:val="a4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D6113F" w:rsidRPr="00635FF9" w:rsidRDefault="00D6113F" w:rsidP="00071044">
      <w:pPr>
        <w:pStyle w:val="a4"/>
        <w:jc w:val="both"/>
        <w:rPr>
          <w:rFonts w:cs="Helvetica"/>
          <w:color w:val="auto"/>
          <w:sz w:val="28"/>
          <w:szCs w:val="28"/>
        </w:rPr>
      </w:pPr>
    </w:p>
    <w:p w:rsidR="00064268" w:rsidRPr="00071044" w:rsidRDefault="00064268" w:rsidP="00071044">
      <w:pPr>
        <w:pStyle w:val="a4"/>
        <w:jc w:val="both"/>
        <w:rPr>
          <w:color w:val="auto"/>
          <w:sz w:val="28"/>
          <w:szCs w:val="28"/>
        </w:rPr>
      </w:pPr>
    </w:p>
    <w:sectPr w:rsidR="00064268" w:rsidRPr="00071044" w:rsidSect="005D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878FA"/>
    <w:rsid w:val="00064268"/>
    <w:rsid w:val="00071044"/>
    <w:rsid w:val="002D210B"/>
    <w:rsid w:val="004878FA"/>
    <w:rsid w:val="005D0E11"/>
    <w:rsid w:val="006039A0"/>
    <w:rsid w:val="00635FF9"/>
    <w:rsid w:val="006E2AFB"/>
    <w:rsid w:val="009A4BAD"/>
    <w:rsid w:val="009F78CD"/>
    <w:rsid w:val="00A955BA"/>
    <w:rsid w:val="00B931D3"/>
    <w:rsid w:val="00D6113F"/>
    <w:rsid w:val="00EA3ACD"/>
    <w:rsid w:val="00F05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4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No Spacing"/>
    <w:uiPriority w:val="1"/>
    <w:qFormat/>
    <w:rsid w:val="00F0587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71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10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xaxol789</dc:creator>
  <cp:keywords/>
  <dc:description/>
  <cp:lastModifiedBy>xaxol789</cp:lastModifiedBy>
  <cp:revision>3</cp:revision>
  <dcterms:created xsi:type="dcterms:W3CDTF">2018-09-14T21:34:00Z</dcterms:created>
  <dcterms:modified xsi:type="dcterms:W3CDTF">2018-09-15T00:16:00Z</dcterms:modified>
</cp:coreProperties>
</file>