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CF2" w:rsidRPr="00223CF2" w:rsidRDefault="00223CF2" w:rsidP="00223C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«Профессиональный дебют»</w:t>
      </w:r>
    </w:p>
    <w:p w:rsidR="00223CF2" w:rsidRDefault="00223CF2" w:rsidP="00223C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ХакИРОиПК</w:t>
      </w:r>
      <w:proofErr w:type="spellEnd"/>
    </w:p>
    <w:p w:rsidR="00223CF2" w:rsidRDefault="00223CF2" w:rsidP="00223CF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3CF2" w:rsidRDefault="00223CF2" w:rsidP="00223CF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3CF2" w:rsidRDefault="00223CF2" w:rsidP="00223CF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>
            <wp:extent cx="2009140" cy="1772285"/>
            <wp:effectExtent l="19050" t="0" r="0" b="0"/>
            <wp:docPr id="1" name="Рисунок 1" descr="светляч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ветлячок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140" cy="1772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CF2" w:rsidRDefault="00223CF2" w:rsidP="00223CF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3CF2" w:rsidRDefault="00223CF2" w:rsidP="00223CF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23CF2" w:rsidRPr="00223CF2" w:rsidRDefault="00223CF2" w:rsidP="00223CF2">
      <w:pPr>
        <w:spacing w:after="0" w:line="30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  <w:r w:rsidRPr="009D3D10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223CF2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 xml:space="preserve">Конспект </w:t>
      </w:r>
      <w:r w:rsidRPr="00223CF2">
        <w:rPr>
          <w:rFonts w:ascii="Times New Roman" w:hAnsi="Times New Roman" w:cs="Times New Roman"/>
          <w:b/>
          <w:sz w:val="32"/>
          <w:szCs w:val="32"/>
        </w:rPr>
        <w:t xml:space="preserve">психологического занятия </w:t>
      </w:r>
      <w:r w:rsidRPr="00223CF2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«Детский мир эмоций»</w:t>
      </w:r>
    </w:p>
    <w:p w:rsidR="00223CF2" w:rsidRPr="009D3D10" w:rsidRDefault="00223CF2" w:rsidP="00223CF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:rsidR="00223CF2" w:rsidRDefault="00223CF2" w:rsidP="00223CF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223CF2" w:rsidRDefault="00223CF2" w:rsidP="00223CF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223CF2" w:rsidRDefault="00223CF2" w:rsidP="00223CF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223CF2" w:rsidRPr="009D3D10" w:rsidRDefault="00223CF2" w:rsidP="00223C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3D10">
        <w:rPr>
          <w:rFonts w:ascii="Times New Roman" w:hAnsi="Times New Roman" w:cs="Times New Roman"/>
          <w:sz w:val="28"/>
          <w:szCs w:val="28"/>
        </w:rPr>
        <w:t xml:space="preserve">Плотникова </w:t>
      </w:r>
    </w:p>
    <w:p w:rsidR="00223CF2" w:rsidRPr="009D3D10" w:rsidRDefault="00223CF2" w:rsidP="00223C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3D10">
        <w:rPr>
          <w:rFonts w:ascii="Times New Roman" w:hAnsi="Times New Roman" w:cs="Times New Roman"/>
          <w:sz w:val="28"/>
          <w:szCs w:val="28"/>
        </w:rPr>
        <w:t>Наталья Геннадьевна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23CF2" w:rsidRDefault="00223CF2" w:rsidP="00223C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D3D10">
        <w:rPr>
          <w:rFonts w:ascii="Times New Roman" w:hAnsi="Times New Roman" w:cs="Times New Roman"/>
          <w:sz w:val="28"/>
          <w:szCs w:val="28"/>
        </w:rPr>
        <w:t>едагог-психолог</w:t>
      </w:r>
    </w:p>
    <w:p w:rsidR="00223CF2" w:rsidRDefault="00223CF2" w:rsidP="00223C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МБДОУ города Абакан </w:t>
      </w:r>
    </w:p>
    <w:p w:rsidR="00223CF2" w:rsidRPr="009D3D10" w:rsidRDefault="00223CF2" w:rsidP="00223C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«ЦРР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«Светлячок»</w:t>
      </w:r>
    </w:p>
    <w:p w:rsidR="00223CF2" w:rsidRDefault="00223CF2" w:rsidP="00223CF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3CF2" w:rsidRDefault="00223CF2" w:rsidP="00223CF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3CF2" w:rsidRDefault="00223CF2" w:rsidP="00223CF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3CF2" w:rsidRDefault="00223CF2" w:rsidP="00223CF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3CF2" w:rsidRPr="00223CF2" w:rsidRDefault="00223CF2" w:rsidP="00223C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3D10">
        <w:rPr>
          <w:rFonts w:ascii="Times New Roman" w:hAnsi="Times New Roman" w:cs="Times New Roman"/>
          <w:sz w:val="28"/>
          <w:szCs w:val="28"/>
        </w:rPr>
        <w:t>Абакан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3D10">
        <w:rPr>
          <w:rFonts w:ascii="Times New Roman" w:hAnsi="Times New Roman" w:cs="Times New Roman"/>
          <w:sz w:val="28"/>
          <w:szCs w:val="28"/>
        </w:rPr>
        <w:t>2014 год</w:t>
      </w:r>
    </w:p>
    <w:p w:rsidR="005A728A" w:rsidRPr="00991392" w:rsidRDefault="005A728A" w:rsidP="005A728A">
      <w:pPr>
        <w:spacing w:after="0" w:line="30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991392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lastRenderedPageBreak/>
        <w:t xml:space="preserve">Конспект </w:t>
      </w:r>
      <w:r w:rsidRPr="00991392">
        <w:rPr>
          <w:rFonts w:ascii="Times New Roman" w:hAnsi="Times New Roman" w:cs="Times New Roman"/>
          <w:b/>
          <w:sz w:val="28"/>
          <w:szCs w:val="28"/>
        </w:rPr>
        <w:t xml:space="preserve">психологического занятия </w:t>
      </w:r>
      <w:r w:rsidRPr="00991392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«Детский мир эмоций»</w:t>
      </w:r>
    </w:p>
    <w:p w:rsidR="005A728A" w:rsidRDefault="005A728A" w:rsidP="005A728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A728A" w:rsidRPr="00C733B1" w:rsidRDefault="005A728A" w:rsidP="005A728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A728A" w:rsidRPr="008670D8" w:rsidRDefault="005A728A" w:rsidP="005A72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70D8">
        <w:rPr>
          <w:rFonts w:ascii="Times New Roman" w:hAnsi="Times New Roman" w:cs="Times New Roman"/>
          <w:b/>
          <w:bCs/>
          <w:sz w:val="28"/>
          <w:szCs w:val="28"/>
        </w:rPr>
        <w:t>Описание материала:</w:t>
      </w:r>
      <w:r w:rsidRPr="004522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45226B">
        <w:rPr>
          <w:rFonts w:ascii="Times New Roman" w:hAnsi="Times New Roman" w:cs="Times New Roman"/>
          <w:sz w:val="28"/>
          <w:szCs w:val="28"/>
        </w:rPr>
        <w:t xml:space="preserve">редлагаю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45226B">
        <w:rPr>
          <w:rFonts w:ascii="Times New Roman" w:hAnsi="Times New Roman" w:cs="Times New Roman"/>
          <w:sz w:val="28"/>
          <w:szCs w:val="28"/>
        </w:rPr>
        <w:t xml:space="preserve">ашему вниманию конспект психологического занятия с детьми </w:t>
      </w:r>
      <w:r>
        <w:rPr>
          <w:rFonts w:ascii="Times New Roman" w:hAnsi="Times New Roman" w:cs="Times New Roman"/>
          <w:sz w:val="28"/>
          <w:szCs w:val="28"/>
        </w:rPr>
        <w:t xml:space="preserve">старшего дошкольного возраста </w:t>
      </w:r>
      <w:r w:rsidRPr="0045226B">
        <w:rPr>
          <w:rFonts w:ascii="Times New Roman" w:hAnsi="Times New Roman" w:cs="Times New Roman"/>
          <w:sz w:val="28"/>
          <w:szCs w:val="28"/>
        </w:rPr>
        <w:t>в форме тренинга. Такая форма проведения позволяет детям почувствовать себя более комфортно.</w:t>
      </w:r>
    </w:p>
    <w:p w:rsidR="005A728A" w:rsidRPr="005A4FE8" w:rsidRDefault="005A728A" w:rsidP="005A728A">
      <w:pPr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464646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6512AC">
        <w:rPr>
          <w:rFonts w:ascii="Verdana" w:eastAsia="Times New Roman" w:hAnsi="Verdana" w:cs="Times New Roman"/>
          <w:color w:val="464646"/>
          <w:sz w:val="18"/>
        </w:rPr>
        <w:t> </w:t>
      </w:r>
      <w:r w:rsidRPr="00991392">
        <w:rPr>
          <w:rFonts w:ascii="Times New Roman" w:eastAsia="Times New Roman" w:hAnsi="Times New Roman" w:cs="Times New Roman"/>
          <w:color w:val="464646"/>
          <w:sz w:val="28"/>
          <w:szCs w:val="28"/>
        </w:rPr>
        <w:t>закреплять полученные знания об основных эмоц</w:t>
      </w:r>
      <w:r>
        <w:rPr>
          <w:rFonts w:ascii="Times New Roman" w:eastAsia="Times New Roman" w:hAnsi="Times New Roman" w:cs="Times New Roman"/>
          <w:color w:val="464646"/>
          <w:sz w:val="28"/>
          <w:szCs w:val="28"/>
        </w:rPr>
        <w:t>иях; раз</w:t>
      </w:r>
      <w:r>
        <w:rPr>
          <w:rFonts w:ascii="Times New Roman" w:eastAsia="Times New Roman" w:hAnsi="Times New Roman" w:cs="Times New Roman"/>
          <w:color w:val="464646"/>
          <w:sz w:val="28"/>
          <w:szCs w:val="28"/>
        </w:rPr>
        <w:softHyphen/>
        <w:t>вивать умение понимать</w:t>
      </w:r>
      <w:r w:rsidRPr="00991392">
        <w:rPr>
          <w:rFonts w:ascii="Times New Roman" w:eastAsia="Times New Roman" w:hAnsi="Times New Roman" w:cs="Times New Roman"/>
          <w:color w:val="464646"/>
          <w:sz w:val="28"/>
          <w:szCs w:val="28"/>
        </w:rPr>
        <w:t xml:space="preserve"> свои чувства и чувства других; продолжать развивать </w:t>
      </w:r>
      <w:proofErr w:type="spellStart"/>
      <w:r w:rsidRPr="00991392">
        <w:rPr>
          <w:rFonts w:ascii="Times New Roman" w:eastAsia="Times New Roman" w:hAnsi="Times New Roman" w:cs="Times New Roman"/>
          <w:color w:val="464646"/>
          <w:sz w:val="28"/>
          <w:szCs w:val="28"/>
        </w:rPr>
        <w:t>эмпатию</w:t>
      </w:r>
      <w:proofErr w:type="spellEnd"/>
      <w:r w:rsidRPr="00991392">
        <w:rPr>
          <w:rFonts w:ascii="Times New Roman" w:eastAsia="Times New Roman" w:hAnsi="Times New Roman" w:cs="Times New Roman"/>
          <w:color w:val="464646"/>
          <w:sz w:val="28"/>
          <w:szCs w:val="28"/>
        </w:rPr>
        <w:t>, воображение, развивать выразительность речи, развитие мимики и движений.</w:t>
      </w:r>
    </w:p>
    <w:p w:rsidR="005A728A" w:rsidRPr="005A4FE8" w:rsidRDefault="005A728A" w:rsidP="005A728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4FE8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5A728A" w:rsidRPr="005A4FE8" w:rsidRDefault="005A728A" w:rsidP="005A728A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 w:rsidRPr="005A4FE8">
        <w:rPr>
          <w:rFonts w:ascii="Times New Roman" w:eastAsia="Times New Roman" w:hAnsi="Times New Roman" w:cs="Times New Roman"/>
          <w:color w:val="555555"/>
          <w:sz w:val="28"/>
          <w:szCs w:val="28"/>
        </w:rPr>
        <w:t>Учиться понимать э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>моциональное состояние человека;</w:t>
      </w:r>
    </w:p>
    <w:p w:rsidR="005A728A" w:rsidRPr="005A4FE8" w:rsidRDefault="005A728A" w:rsidP="005A728A">
      <w:pPr>
        <w:shd w:val="clear" w:color="auto" w:fill="FFFFFF"/>
        <w:tabs>
          <w:tab w:val="left" w:pos="7035"/>
        </w:tabs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 w:rsidRPr="005A4FE8">
        <w:rPr>
          <w:rFonts w:ascii="Times New Roman" w:eastAsia="Times New Roman" w:hAnsi="Times New Roman" w:cs="Times New Roman"/>
          <w:color w:val="555555"/>
          <w:sz w:val="28"/>
          <w:szCs w:val="28"/>
        </w:rPr>
        <w:t>Развивать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навыки общения со сверстниками;</w:t>
      </w:r>
      <w:r w:rsidRPr="005A4FE8">
        <w:rPr>
          <w:rFonts w:ascii="Times New Roman" w:eastAsia="Times New Roman" w:hAnsi="Times New Roman" w:cs="Times New Roman"/>
          <w:color w:val="555555"/>
          <w:sz w:val="28"/>
          <w:szCs w:val="28"/>
        </w:rPr>
        <w:tab/>
      </w:r>
    </w:p>
    <w:p w:rsidR="005A728A" w:rsidRPr="005A4FE8" w:rsidRDefault="005A728A" w:rsidP="005A728A">
      <w:pPr>
        <w:spacing w:after="0" w:line="300" w:lineRule="atLeast"/>
        <w:ind w:right="75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4FE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Формирование положительного эмоционального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настроя, сплочение группы детей;</w:t>
      </w:r>
    </w:p>
    <w:p w:rsidR="005A728A" w:rsidRPr="005A4FE8" w:rsidRDefault="005A728A" w:rsidP="005A728A">
      <w:pPr>
        <w:pStyle w:val="a3"/>
        <w:spacing w:before="0" w:beforeAutospacing="0" w:after="0" w:afterAutospacing="0" w:line="360" w:lineRule="atLeast"/>
        <w:ind w:firstLine="709"/>
        <w:jc w:val="both"/>
        <w:textAlignment w:val="baseline"/>
        <w:rPr>
          <w:bCs/>
          <w:color w:val="444444"/>
          <w:sz w:val="28"/>
          <w:szCs w:val="28"/>
        </w:rPr>
      </w:pPr>
      <w:r w:rsidRPr="005A4FE8">
        <w:rPr>
          <w:bCs/>
          <w:color w:val="444444"/>
          <w:sz w:val="28"/>
          <w:szCs w:val="28"/>
          <w:bdr w:val="none" w:sz="0" w:space="0" w:color="auto" w:frame="1"/>
        </w:rPr>
        <w:t>Формировать умение определять свое эмоциональное состояние и состояние других людей по внешним признакам;</w:t>
      </w:r>
    </w:p>
    <w:p w:rsidR="005A728A" w:rsidRPr="005A4FE8" w:rsidRDefault="005A728A" w:rsidP="005A728A">
      <w:pPr>
        <w:pStyle w:val="a3"/>
        <w:spacing w:before="0" w:beforeAutospacing="0" w:after="0" w:afterAutospacing="0" w:line="360" w:lineRule="atLeast"/>
        <w:ind w:firstLine="709"/>
        <w:jc w:val="both"/>
        <w:textAlignment w:val="baseline"/>
        <w:rPr>
          <w:bCs/>
          <w:color w:val="444444"/>
          <w:sz w:val="28"/>
          <w:szCs w:val="28"/>
        </w:rPr>
      </w:pPr>
      <w:r w:rsidRPr="005A4FE8">
        <w:rPr>
          <w:bCs/>
          <w:color w:val="444444"/>
          <w:sz w:val="28"/>
          <w:szCs w:val="28"/>
          <w:bdr w:val="none" w:sz="0" w:space="0" w:color="auto" w:frame="1"/>
        </w:rPr>
        <w:t>Формировать умение выражать эмоциональное состояние мимикой;</w:t>
      </w:r>
    </w:p>
    <w:p w:rsidR="005A728A" w:rsidRPr="005A4FE8" w:rsidRDefault="005A728A" w:rsidP="005A728A">
      <w:pPr>
        <w:pStyle w:val="a3"/>
        <w:spacing w:before="0" w:beforeAutospacing="0" w:after="0" w:afterAutospacing="0" w:line="360" w:lineRule="atLeast"/>
        <w:ind w:firstLine="709"/>
        <w:jc w:val="both"/>
        <w:textAlignment w:val="baseline"/>
        <w:rPr>
          <w:bCs/>
          <w:color w:val="444444"/>
          <w:sz w:val="28"/>
          <w:szCs w:val="28"/>
        </w:rPr>
      </w:pPr>
      <w:r w:rsidRPr="005A4FE8">
        <w:rPr>
          <w:bCs/>
          <w:color w:val="444444"/>
          <w:sz w:val="28"/>
          <w:szCs w:val="28"/>
          <w:bdr w:val="none" w:sz="0" w:space="0" w:color="auto" w:frame="1"/>
        </w:rPr>
        <w:t xml:space="preserve">Развивать </w:t>
      </w:r>
      <w:proofErr w:type="spellStart"/>
      <w:r w:rsidRPr="005A4FE8">
        <w:rPr>
          <w:bCs/>
          <w:color w:val="444444"/>
          <w:sz w:val="28"/>
          <w:szCs w:val="28"/>
          <w:bdr w:val="none" w:sz="0" w:space="0" w:color="auto" w:frame="1"/>
        </w:rPr>
        <w:t>эмпатию</w:t>
      </w:r>
      <w:proofErr w:type="spellEnd"/>
      <w:r w:rsidRPr="005A4FE8">
        <w:rPr>
          <w:bCs/>
          <w:color w:val="444444"/>
          <w:sz w:val="28"/>
          <w:szCs w:val="28"/>
          <w:bdr w:val="none" w:sz="0" w:space="0" w:color="auto" w:frame="1"/>
        </w:rPr>
        <w:t>, способствовать установлению межличностного доверия;</w:t>
      </w:r>
    </w:p>
    <w:p w:rsidR="005A728A" w:rsidRPr="005A4FE8" w:rsidRDefault="005A728A" w:rsidP="005A728A">
      <w:pPr>
        <w:pStyle w:val="a3"/>
        <w:spacing w:before="0" w:beforeAutospacing="0" w:after="0" w:afterAutospacing="0" w:line="360" w:lineRule="atLeast"/>
        <w:ind w:firstLine="709"/>
        <w:jc w:val="both"/>
        <w:textAlignment w:val="baseline"/>
        <w:rPr>
          <w:bCs/>
          <w:color w:val="444444"/>
          <w:sz w:val="28"/>
          <w:szCs w:val="28"/>
        </w:rPr>
      </w:pPr>
      <w:r w:rsidRPr="005A4FE8">
        <w:rPr>
          <w:bCs/>
          <w:color w:val="444444"/>
          <w:sz w:val="28"/>
          <w:szCs w:val="28"/>
          <w:bdr w:val="none" w:sz="0" w:space="0" w:color="auto" w:frame="1"/>
        </w:rPr>
        <w:t xml:space="preserve">Снижать </w:t>
      </w:r>
      <w:proofErr w:type="spellStart"/>
      <w:r w:rsidRPr="005A4FE8">
        <w:rPr>
          <w:bCs/>
          <w:color w:val="444444"/>
          <w:sz w:val="28"/>
          <w:szCs w:val="28"/>
          <w:bdr w:val="none" w:sz="0" w:space="0" w:color="auto" w:frame="1"/>
        </w:rPr>
        <w:t>психоэмоциональное</w:t>
      </w:r>
      <w:proofErr w:type="spellEnd"/>
      <w:r w:rsidRPr="005A4FE8">
        <w:rPr>
          <w:bCs/>
          <w:color w:val="444444"/>
          <w:sz w:val="28"/>
          <w:szCs w:val="28"/>
          <w:bdr w:val="none" w:sz="0" w:space="0" w:color="auto" w:frame="1"/>
        </w:rPr>
        <w:t xml:space="preserve"> напряжение.</w:t>
      </w:r>
    </w:p>
    <w:p w:rsidR="005A728A" w:rsidRDefault="005A728A" w:rsidP="005A72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754F">
        <w:rPr>
          <w:rFonts w:ascii="Times New Roman" w:hAnsi="Times New Roman" w:cs="Times New Roman"/>
          <w:b/>
          <w:bCs/>
          <w:sz w:val="28"/>
          <w:szCs w:val="28"/>
        </w:rPr>
        <w:t>Интеграция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образовательных областей</w:t>
      </w:r>
      <w:r w:rsidRPr="00B2754F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социально-коммуникативное, речевое развитие.</w:t>
      </w:r>
    </w:p>
    <w:p w:rsidR="005A728A" w:rsidRDefault="005A728A" w:rsidP="005A72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728A" w:rsidRPr="00EC7031" w:rsidRDefault="005A728A" w:rsidP="005A728A">
      <w:pPr>
        <w:spacing w:after="0" w:line="240" w:lineRule="auto"/>
        <w:ind w:left="20" w:right="20"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C7031">
        <w:rPr>
          <w:rFonts w:ascii="Times New Roman" w:eastAsia="Times New Roman" w:hAnsi="Times New Roman" w:cs="Times New Roman"/>
          <w:color w:val="000000"/>
          <w:sz w:val="28"/>
          <w:szCs w:val="28"/>
        </w:rPr>
        <w:t>ЗЛОСТЬ - брови опущены до внутренних уголков глаз, глаза сужены, рот плотно сжат или слегка приоткрыт, видны зубы.</w:t>
      </w:r>
    </w:p>
    <w:p w:rsidR="005A728A" w:rsidRPr="00EC7031" w:rsidRDefault="005A728A" w:rsidP="005A728A">
      <w:pPr>
        <w:spacing w:after="0" w:line="240" w:lineRule="auto"/>
        <w:ind w:left="20" w:right="20"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C7031">
        <w:rPr>
          <w:rFonts w:ascii="Times New Roman" w:eastAsia="Times New Roman" w:hAnsi="Times New Roman" w:cs="Times New Roman"/>
          <w:color w:val="000000"/>
          <w:sz w:val="28"/>
          <w:szCs w:val="28"/>
        </w:rPr>
        <w:t>СТРАХ - брови приподняты, глаза расширены, рот открыт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A728A" w:rsidRPr="00EC7031" w:rsidRDefault="005A728A" w:rsidP="005A728A">
      <w:pPr>
        <w:spacing w:after="0" w:line="240" w:lineRule="auto"/>
        <w:ind w:left="20" w:right="20"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C7031">
        <w:rPr>
          <w:rFonts w:ascii="Times New Roman" w:eastAsia="Times New Roman" w:hAnsi="Times New Roman" w:cs="Times New Roman"/>
          <w:color w:val="000000"/>
          <w:sz w:val="28"/>
          <w:szCs w:val="28"/>
        </w:rPr>
        <w:t>ГРУСТЬ - внешние кончики бровей опущены, веки и уголки губ полуопущены.</w:t>
      </w:r>
    </w:p>
    <w:p w:rsidR="005A728A" w:rsidRPr="00EC7031" w:rsidRDefault="005A728A" w:rsidP="005A728A">
      <w:pPr>
        <w:spacing w:after="0" w:line="240" w:lineRule="auto"/>
        <w:ind w:left="20" w:right="20"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C7031">
        <w:rPr>
          <w:rFonts w:ascii="Times New Roman" w:eastAsia="Times New Roman" w:hAnsi="Times New Roman" w:cs="Times New Roman"/>
          <w:color w:val="000000"/>
          <w:sz w:val="28"/>
          <w:szCs w:val="28"/>
        </w:rPr>
        <w:t>УДИВЛЕНИЕ - брови приподняты, глаза округлённые, рот приоткрыт.</w:t>
      </w:r>
    </w:p>
    <w:p w:rsidR="005A728A" w:rsidRPr="00EC7031" w:rsidRDefault="005A728A" w:rsidP="005A728A">
      <w:pPr>
        <w:spacing w:after="0" w:line="240" w:lineRule="auto"/>
        <w:ind w:left="20" w:right="20"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C7031">
        <w:rPr>
          <w:rFonts w:ascii="Times New Roman" w:eastAsia="Times New Roman" w:hAnsi="Times New Roman" w:cs="Times New Roman"/>
          <w:color w:val="000000"/>
          <w:sz w:val="28"/>
          <w:szCs w:val="28"/>
        </w:rPr>
        <w:t>РАДОСТЬ - брови немного приподняты, глаза сужены, уголки губ приподняты.</w:t>
      </w:r>
    </w:p>
    <w:p w:rsidR="005A728A" w:rsidRPr="00EC7031" w:rsidRDefault="005A728A" w:rsidP="005A728A">
      <w:pPr>
        <w:spacing w:after="0" w:line="240" w:lineRule="auto"/>
        <w:ind w:left="20" w:right="20"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C7031">
        <w:rPr>
          <w:rFonts w:ascii="Times New Roman" w:eastAsia="Times New Roman" w:hAnsi="Times New Roman" w:cs="Times New Roman"/>
          <w:color w:val="000000"/>
          <w:sz w:val="28"/>
          <w:szCs w:val="28"/>
        </w:rPr>
        <w:t>СПОКОЙСТВИЕ - брови, глаза и рот находятся в спокойном состоянии.</w:t>
      </w:r>
    </w:p>
    <w:p w:rsidR="00FC2CC8" w:rsidRPr="00223CF2" w:rsidRDefault="00FC2CC8" w:rsidP="005A728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A728A" w:rsidRPr="00223CF2" w:rsidRDefault="005A728A" w:rsidP="005A728A">
      <w:pPr>
        <w:jc w:val="center"/>
        <w:rPr>
          <w:b/>
          <w:sz w:val="28"/>
          <w:szCs w:val="28"/>
        </w:rPr>
      </w:pPr>
    </w:p>
    <w:p w:rsidR="005A728A" w:rsidRPr="00223CF2" w:rsidRDefault="005A728A" w:rsidP="005A728A">
      <w:pPr>
        <w:jc w:val="center"/>
        <w:rPr>
          <w:b/>
          <w:sz w:val="28"/>
          <w:szCs w:val="28"/>
        </w:rPr>
      </w:pPr>
    </w:p>
    <w:p w:rsidR="005A728A" w:rsidRPr="005A728A" w:rsidRDefault="005A728A" w:rsidP="005A72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A728A">
        <w:rPr>
          <w:rFonts w:ascii="Times New Roman" w:hAnsi="Times New Roman" w:cs="Times New Roman"/>
          <w:b/>
          <w:sz w:val="28"/>
          <w:szCs w:val="28"/>
        </w:rPr>
        <w:lastRenderedPageBreak/>
        <w:t>Ход образовательной деятельности</w:t>
      </w:r>
    </w:p>
    <w:p w:rsidR="005A728A" w:rsidRDefault="005A728A" w:rsidP="005A72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728A" w:rsidRPr="005A728A" w:rsidRDefault="005A728A" w:rsidP="005A72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45"/>
        <w:gridCol w:w="3033"/>
        <w:gridCol w:w="3028"/>
        <w:gridCol w:w="3402"/>
        <w:gridCol w:w="3686"/>
      </w:tblGrid>
      <w:tr w:rsidR="005A728A" w:rsidRPr="005A728A" w:rsidTr="005A728A">
        <w:tc>
          <w:tcPr>
            <w:tcW w:w="2445" w:type="dxa"/>
          </w:tcPr>
          <w:p w:rsidR="005A728A" w:rsidRPr="005A728A" w:rsidRDefault="005A728A" w:rsidP="00AF34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728A">
              <w:rPr>
                <w:rFonts w:ascii="Times New Roman" w:hAnsi="Times New Roman" w:cs="Times New Roman"/>
                <w:b/>
                <w:sz w:val="28"/>
                <w:szCs w:val="28"/>
              </w:rPr>
              <w:t>Этап образовательной деятельности</w:t>
            </w:r>
          </w:p>
        </w:tc>
        <w:tc>
          <w:tcPr>
            <w:tcW w:w="3033" w:type="dxa"/>
          </w:tcPr>
          <w:p w:rsidR="005A728A" w:rsidRPr="005A728A" w:rsidRDefault="005A728A" w:rsidP="00AF34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728A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рабочего пространства</w:t>
            </w:r>
          </w:p>
        </w:tc>
        <w:tc>
          <w:tcPr>
            <w:tcW w:w="3028" w:type="dxa"/>
          </w:tcPr>
          <w:p w:rsidR="005A728A" w:rsidRPr="005A728A" w:rsidRDefault="005A728A" w:rsidP="00AF34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728A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взрослого</w:t>
            </w:r>
          </w:p>
        </w:tc>
        <w:tc>
          <w:tcPr>
            <w:tcW w:w="3402" w:type="dxa"/>
          </w:tcPr>
          <w:p w:rsidR="005A728A" w:rsidRPr="005A728A" w:rsidRDefault="005A728A" w:rsidP="00AF34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728A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  <w:tc>
          <w:tcPr>
            <w:tcW w:w="3686" w:type="dxa"/>
          </w:tcPr>
          <w:p w:rsidR="005A728A" w:rsidRPr="005A728A" w:rsidRDefault="005A728A" w:rsidP="00AF34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728A">
              <w:rPr>
                <w:rFonts w:ascii="Times New Roman" w:hAnsi="Times New Roman" w:cs="Times New Roman"/>
                <w:b/>
                <w:sz w:val="28"/>
                <w:szCs w:val="28"/>
              </w:rPr>
              <w:t>Психолого-педагогические условия/  задачи</w:t>
            </w:r>
          </w:p>
        </w:tc>
      </w:tr>
      <w:tr w:rsidR="005A728A" w:rsidRPr="005A728A" w:rsidTr="005A728A">
        <w:tc>
          <w:tcPr>
            <w:tcW w:w="2445" w:type="dxa"/>
            <w:vMerge w:val="restart"/>
          </w:tcPr>
          <w:p w:rsidR="005A728A" w:rsidRPr="005A728A" w:rsidRDefault="005A728A" w:rsidP="00AF343A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Вводная </w:t>
            </w:r>
            <w:r w:rsidRPr="005A728A">
              <w:rPr>
                <w:rFonts w:ascii="Times New Roman" w:hAnsi="Times New Roman" w:cs="Times New Roman"/>
                <w:b/>
                <w:sz w:val="28"/>
                <w:szCs w:val="28"/>
              </w:rPr>
              <w:t>часть</w:t>
            </w:r>
            <w:r w:rsidRPr="005A728A">
              <w:rPr>
                <w:rFonts w:ascii="Times New Roman" w:hAnsi="Times New Roman" w:cs="Times New Roman"/>
                <w:sz w:val="28"/>
                <w:szCs w:val="28"/>
              </w:rPr>
              <w:t xml:space="preserve"> (организационный и мотивационный момент)</w:t>
            </w:r>
          </w:p>
        </w:tc>
        <w:tc>
          <w:tcPr>
            <w:tcW w:w="3033" w:type="dxa"/>
          </w:tcPr>
          <w:p w:rsidR="005A728A" w:rsidRPr="005A728A" w:rsidRDefault="005A728A" w:rsidP="005A72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728A"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входят в зал</w:t>
            </w:r>
          </w:p>
        </w:tc>
        <w:tc>
          <w:tcPr>
            <w:tcW w:w="3028" w:type="dxa"/>
          </w:tcPr>
          <w:p w:rsidR="005A728A" w:rsidRPr="005A728A" w:rsidRDefault="005A728A" w:rsidP="00AF343A">
            <w:pPr>
              <w:ind w:firstLine="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Приветствие</w:t>
            </w:r>
          </w:p>
        </w:tc>
        <w:tc>
          <w:tcPr>
            <w:tcW w:w="3402" w:type="dxa"/>
          </w:tcPr>
          <w:p w:rsidR="005A728A" w:rsidRPr="005A728A" w:rsidRDefault="005A728A" w:rsidP="00AF343A">
            <w:pPr>
              <w:ind w:firstLine="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Приветствие детей друг друга</w:t>
            </w:r>
          </w:p>
        </w:tc>
        <w:tc>
          <w:tcPr>
            <w:tcW w:w="3686" w:type="dxa"/>
          </w:tcPr>
          <w:p w:rsidR="005A728A" w:rsidRPr="005A728A" w:rsidRDefault="005A728A" w:rsidP="005A728A">
            <w:pPr>
              <w:spacing w:after="0"/>
              <w:ind w:firstLine="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728A">
              <w:rPr>
                <w:rFonts w:ascii="Times New Roman" w:hAnsi="Times New Roman" w:cs="Times New Roman"/>
                <w:sz w:val="28"/>
                <w:szCs w:val="28"/>
              </w:rPr>
              <w:t>Условия для развития самостоятельности и инициативы</w:t>
            </w:r>
          </w:p>
          <w:p w:rsidR="005A728A" w:rsidRPr="005A728A" w:rsidRDefault="005A728A" w:rsidP="005A728A">
            <w:pPr>
              <w:spacing w:after="0"/>
              <w:ind w:firstLine="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728A">
              <w:rPr>
                <w:rFonts w:ascii="Times New Roman" w:hAnsi="Times New Roman" w:cs="Times New Roman"/>
                <w:sz w:val="28"/>
                <w:szCs w:val="28"/>
              </w:rPr>
              <w:t>Условия для принятия детьми решения</w:t>
            </w:r>
          </w:p>
        </w:tc>
      </w:tr>
      <w:tr w:rsidR="005A728A" w:rsidRPr="005A728A" w:rsidTr="005A728A">
        <w:tc>
          <w:tcPr>
            <w:tcW w:w="2445" w:type="dxa"/>
            <w:vMerge/>
          </w:tcPr>
          <w:p w:rsidR="005A728A" w:rsidRPr="005A728A" w:rsidRDefault="005A728A" w:rsidP="00AF343A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3" w:type="dxa"/>
          </w:tcPr>
          <w:p w:rsidR="005A728A" w:rsidRPr="005A728A" w:rsidRDefault="005A728A" w:rsidP="00AF343A">
            <w:pPr>
              <w:ind w:firstLine="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садятся за столы</w:t>
            </w:r>
          </w:p>
        </w:tc>
        <w:tc>
          <w:tcPr>
            <w:tcW w:w="3028" w:type="dxa"/>
          </w:tcPr>
          <w:p w:rsidR="005A728A" w:rsidRPr="005A728A" w:rsidRDefault="005A728A" w:rsidP="005A728A">
            <w:pPr>
              <w:ind w:firstLine="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Рассказ психолога «В лесу»</w:t>
            </w:r>
          </w:p>
        </w:tc>
        <w:tc>
          <w:tcPr>
            <w:tcW w:w="3402" w:type="dxa"/>
          </w:tcPr>
          <w:p w:rsidR="005A728A" w:rsidRPr="005A728A" w:rsidRDefault="005A728A" w:rsidP="00AF343A">
            <w:pPr>
              <w:ind w:firstLine="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Рассуждения детей</w:t>
            </w:r>
          </w:p>
        </w:tc>
        <w:tc>
          <w:tcPr>
            <w:tcW w:w="3686" w:type="dxa"/>
          </w:tcPr>
          <w:p w:rsidR="005A728A" w:rsidRPr="005A728A" w:rsidRDefault="005A728A" w:rsidP="005A728A">
            <w:pPr>
              <w:spacing w:after="0"/>
              <w:ind w:firstLine="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728A">
              <w:rPr>
                <w:rFonts w:ascii="Times New Roman" w:hAnsi="Times New Roman" w:cs="Times New Roman"/>
                <w:sz w:val="28"/>
                <w:szCs w:val="28"/>
              </w:rPr>
              <w:t>Условия для выражения детьми своих мыслей.</w:t>
            </w:r>
          </w:p>
          <w:p w:rsidR="005A728A" w:rsidRPr="005A728A" w:rsidRDefault="005A728A" w:rsidP="005A728A">
            <w:pPr>
              <w:spacing w:after="0"/>
              <w:ind w:firstLine="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728A">
              <w:rPr>
                <w:rFonts w:ascii="Times New Roman" w:hAnsi="Times New Roman" w:cs="Times New Roman"/>
                <w:sz w:val="28"/>
                <w:szCs w:val="28"/>
              </w:rPr>
              <w:t>Условия для поддержки (развития, стимулирования) речевой активности</w:t>
            </w:r>
          </w:p>
        </w:tc>
      </w:tr>
      <w:tr w:rsidR="005A728A" w:rsidRPr="005A728A" w:rsidTr="005A728A">
        <w:trPr>
          <w:trHeight w:val="3754"/>
        </w:trPr>
        <w:tc>
          <w:tcPr>
            <w:tcW w:w="2445" w:type="dxa"/>
          </w:tcPr>
          <w:p w:rsidR="005A728A" w:rsidRPr="005A728A" w:rsidRDefault="005A728A" w:rsidP="00AF343A">
            <w:pPr>
              <w:ind w:firstLine="3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728A"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  <w:r w:rsidRPr="005A728A">
              <w:rPr>
                <w:rFonts w:ascii="Times New Roman" w:hAnsi="Times New Roman" w:cs="Times New Roman"/>
                <w:b/>
                <w:sz w:val="28"/>
                <w:szCs w:val="28"/>
              </w:rPr>
              <w:t>Основная часть</w:t>
            </w:r>
          </w:p>
        </w:tc>
        <w:tc>
          <w:tcPr>
            <w:tcW w:w="3033" w:type="dxa"/>
          </w:tcPr>
          <w:p w:rsidR="005A728A" w:rsidRPr="005A728A" w:rsidRDefault="005A728A" w:rsidP="005A72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728A">
              <w:rPr>
                <w:rFonts w:ascii="Times New Roman" w:eastAsia="Times New Roman" w:hAnsi="Times New Roman" w:cs="Times New Roman"/>
                <w:iCs/>
                <w:color w:val="464646"/>
                <w:sz w:val="28"/>
                <w:szCs w:val="28"/>
              </w:rPr>
              <w:t>Детям, сидящим за столом, раздается по конверту с набором из шести карточек, на каждой из которых изображен персонаж с разным эмоциональным состоянием</w:t>
            </w:r>
          </w:p>
        </w:tc>
        <w:tc>
          <w:tcPr>
            <w:tcW w:w="3028" w:type="dxa"/>
          </w:tcPr>
          <w:p w:rsidR="005A728A" w:rsidRPr="005A4FE8" w:rsidRDefault="005A728A" w:rsidP="005A7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64646"/>
                <w:sz w:val="28"/>
                <w:szCs w:val="28"/>
              </w:rPr>
            </w:pPr>
            <w:r w:rsidRPr="005A4FE8">
              <w:rPr>
                <w:rFonts w:ascii="Times New Roman" w:eastAsia="Times New Roman" w:hAnsi="Times New Roman" w:cs="Times New Roman"/>
                <w:color w:val="464646"/>
                <w:sz w:val="28"/>
                <w:szCs w:val="28"/>
              </w:rPr>
              <w:t>Вниматель</w:t>
            </w:r>
            <w:r>
              <w:rPr>
                <w:rFonts w:ascii="Times New Roman" w:eastAsia="Times New Roman" w:hAnsi="Times New Roman" w:cs="Times New Roman"/>
                <w:color w:val="464646"/>
                <w:sz w:val="28"/>
                <w:szCs w:val="28"/>
              </w:rPr>
              <w:t>но рассмотрите свои карточки.</w:t>
            </w:r>
            <w:r w:rsidRPr="005A4FE8">
              <w:rPr>
                <w:rFonts w:ascii="Times New Roman" w:eastAsia="Times New Roman" w:hAnsi="Times New Roman" w:cs="Times New Roman"/>
                <w:color w:val="464646"/>
                <w:sz w:val="28"/>
                <w:szCs w:val="28"/>
              </w:rPr>
              <w:t xml:space="preserve"> А теперь по моему сигналу поднимите карточку, на которой ваш</w:t>
            </w:r>
            <w:r>
              <w:rPr>
                <w:rFonts w:ascii="Times New Roman" w:eastAsia="Times New Roman" w:hAnsi="Times New Roman" w:cs="Times New Roman"/>
                <w:color w:val="464646"/>
                <w:sz w:val="28"/>
                <w:szCs w:val="28"/>
              </w:rPr>
              <w:t xml:space="preserve"> персонаж удивлен, радуется, рассержен </w:t>
            </w:r>
            <w:r w:rsidRPr="005A4FE8">
              <w:rPr>
                <w:rFonts w:ascii="Times New Roman" w:eastAsia="Times New Roman" w:hAnsi="Times New Roman" w:cs="Times New Roman"/>
                <w:color w:val="464646"/>
                <w:sz w:val="28"/>
                <w:szCs w:val="28"/>
              </w:rPr>
              <w:t>и т. д.</w:t>
            </w:r>
          </w:p>
          <w:p w:rsidR="005A728A" w:rsidRPr="005A728A" w:rsidRDefault="005A728A" w:rsidP="005A72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5A728A" w:rsidRPr="005A728A" w:rsidRDefault="005A728A" w:rsidP="005A7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464646"/>
                <w:sz w:val="28"/>
                <w:szCs w:val="28"/>
              </w:rPr>
            </w:pPr>
            <w:r w:rsidRPr="005A728A">
              <w:rPr>
                <w:rFonts w:ascii="Times New Roman" w:eastAsia="Times New Roman" w:hAnsi="Times New Roman" w:cs="Times New Roman"/>
                <w:iCs/>
                <w:color w:val="464646"/>
                <w:sz w:val="28"/>
                <w:szCs w:val="28"/>
              </w:rPr>
              <w:t>Задача детей: в своем наборе отыск</w:t>
            </w:r>
            <w:r>
              <w:rPr>
                <w:rFonts w:ascii="Times New Roman" w:eastAsia="Times New Roman" w:hAnsi="Times New Roman" w:cs="Times New Roman"/>
                <w:iCs/>
                <w:color w:val="464646"/>
                <w:sz w:val="28"/>
                <w:szCs w:val="28"/>
              </w:rPr>
              <w:t>ать персонаж с такой же эмоцией</w:t>
            </w:r>
          </w:p>
          <w:p w:rsidR="005A728A" w:rsidRPr="005A728A" w:rsidRDefault="005A728A" w:rsidP="005A72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5A728A" w:rsidRPr="005A728A" w:rsidRDefault="005A728A" w:rsidP="005A728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728A">
              <w:rPr>
                <w:rFonts w:ascii="Times New Roman" w:hAnsi="Times New Roman" w:cs="Times New Roman"/>
                <w:sz w:val="28"/>
                <w:szCs w:val="28"/>
              </w:rPr>
              <w:t>Условия для проявления поисковой активности</w:t>
            </w:r>
          </w:p>
          <w:p w:rsidR="005A728A" w:rsidRPr="005A728A" w:rsidRDefault="005A728A" w:rsidP="005A728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728A">
              <w:rPr>
                <w:rFonts w:ascii="Times New Roman" w:hAnsi="Times New Roman" w:cs="Times New Roman"/>
                <w:sz w:val="28"/>
                <w:szCs w:val="28"/>
              </w:rPr>
              <w:t>Условия для развития самостоятельности и инициативы в исследовательской деятельности</w:t>
            </w:r>
          </w:p>
          <w:p w:rsidR="005A728A" w:rsidRPr="005A728A" w:rsidRDefault="005A728A" w:rsidP="00AF343A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728A" w:rsidRPr="005A728A" w:rsidTr="005A728A">
        <w:trPr>
          <w:trHeight w:val="3526"/>
        </w:trPr>
        <w:tc>
          <w:tcPr>
            <w:tcW w:w="2445" w:type="dxa"/>
            <w:vMerge w:val="restart"/>
          </w:tcPr>
          <w:p w:rsidR="005A728A" w:rsidRPr="005A728A" w:rsidRDefault="005A728A" w:rsidP="00AF343A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3" w:type="dxa"/>
          </w:tcPr>
          <w:p w:rsidR="005A728A" w:rsidRPr="005A728A" w:rsidRDefault="005A728A" w:rsidP="00AF343A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8" w:type="dxa"/>
          </w:tcPr>
          <w:p w:rsidR="005A728A" w:rsidRDefault="005A728A" w:rsidP="005A728A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464646"/>
                <w:sz w:val="28"/>
                <w:szCs w:val="28"/>
              </w:rPr>
            </w:pPr>
            <w:r w:rsidRPr="005A4FE8">
              <w:rPr>
                <w:rFonts w:ascii="Times New Roman" w:eastAsia="Times New Roman" w:hAnsi="Times New Roman" w:cs="Times New Roman"/>
                <w:color w:val="464646"/>
                <w:sz w:val="28"/>
                <w:szCs w:val="28"/>
              </w:rPr>
              <w:t>Скажите, что может подня</w:t>
            </w:r>
            <w:r>
              <w:rPr>
                <w:rFonts w:ascii="Times New Roman" w:eastAsia="Times New Roman" w:hAnsi="Times New Roman" w:cs="Times New Roman"/>
                <w:color w:val="464646"/>
                <w:sz w:val="28"/>
                <w:szCs w:val="28"/>
              </w:rPr>
              <w:t xml:space="preserve">ть ваше настроение? </w:t>
            </w:r>
          </w:p>
          <w:p w:rsidR="005A728A" w:rsidRDefault="005A728A" w:rsidP="005A728A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464646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464646"/>
                <w:sz w:val="28"/>
                <w:szCs w:val="28"/>
              </w:rPr>
              <w:t xml:space="preserve">Может быть: </w:t>
            </w:r>
            <w:r w:rsidRPr="005A4FE8">
              <w:rPr>
                <w:rFonts w:ascii="Times New Roman" w:eastAsia="Times New Roman" w:hAnsi="Times New Roman" w:cs="Times New Roman"/>
                <w:color w:val="464646"/>
                <w:sz w:val="28"/>
                <w:szCs w:val="28"/>
              </w:rPr>
              <w:t>вес</w:t>
            </w:r>
            <w:r>
              <w:rPr>
                <w:rFonts w:ascii="Times New Roman" w:eastAsia="Times New Roman" w:hAnsi="Times New Roman" w:cs="Times New Roman"/>
                <w:color w:val="464646"/>
                <w:sz w:val="28"/>
                <w:szCs w:val="28"/>
              </w:rPr>
              <w:t xml:space="preserve">елая шутка, </w:t>
            </w:r>
            <w:r w:rsidRPr="005A4FE8">
              <w:rPr>
                <w:rFonts w:ascii="Times New Roman" w:eastAsia="Times New Roman" w:hAnsi="Times New Roman" w:cs="Times New Roman"/>
                <w:color w:val="464646"/>
                <w:sz w:val="28"/>
                <w:szCs w:val="28"/>
              </w:rPr>
              <w:t>хо</w:t>
            </w:r>
            <w:r w:rsidRPr="005A4FE8">
              <w:rPr>
                <w:rFonts w:ascii="Times New Roman" w:eastAsia="Times New Roman" w:hAnsi="Times New Roman" w:cs="Times New Roman"/>
                <w:color w:val="464646"/>
                <w:sz w:val="28"/>
                <w:szCs w:val="28"/>
              </w:rPr>
              <w:softHyphen/>
              <w:t>рошая передача по телевизору, цветы, цирк, кни</w:t>
            </w:r>
            <w:r>
              <w:rPr>
                <w:rFonts w:ascii="Times New Roman" w:eastAsia="Times New Roman" w:hAnsi="Times New Roman" w:cs="Times New Roman"/>
                <w:color w:val="464646"/>
                <w:sz w:val="28"/>
                <w:szCs w:val="28"/>
              </w:rPr>
              <w:t>га, рисование, воз</w:t>
            </w:r>
            <w:r>
              <w:rPr>
                <w:rFonts w:ascii="Times New Roman" w:eastAsia="Times New Roman" w:hAnsi="Times New Roman" w:cs="Times New Roman"/>
                <w:color w:val="464646"/>
                <w:sz w:val="28"/>
                <w:szCs w:val="28"/>
              </w:rPr>
              <w:softHyphen/>
              <w:t>душный шарик.</w:t>
            </w:r>
            <w:proofErr w:type="gramEnd"/>
            <w:r>
              <w:rPr>
                <w:rFonts w:ascii="Times New Roman" w:eastAsia="Times New Roman" w:hAnsi="Times New Roman" w:cs="Times New Roman"/>
                <w:color w:val="464646"/>
                <w:sz w:val="28"/>
                <w:szCs w:val="28"/>
              </w:rPr>
              <w:t xml:space="preserve"> Или, быть может, таблетки, уколы</w:t>
            </w:r>
            <w:r w:rsidRPr="005A4FE8">
              <w:rPr>
                <w:rFonts w:ascii="Times New Roman" w:eastAsia="Times New Roman" w:hAnsi="Times New Roman" w:cs="Times New Roman"/>
                <w:color w:val="464646"/>
                <w:sz w:val="28"/>
                <w:szCs w:val="28"/>
              </w:rPr>
              <w:t>?</w:t>
            </w:r>
          </w:p>
          <w:p w:rsidR="005A728A" w:rsidRPr="005A728A" w:rsidRDefault="005A728A" w:rsidP="005A728A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46464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464646"/>
                <w:sz w:val="28"/>
                <w:szCs w:val="28"/>
              </w:rPr>
              <w:t>А когда у нас веселое настроение, что мы делаем?</w:t>
            </w:r>
          </w:p>
        </w:tc>
        <w:tc>
          <w:tcPr>
            <w:tcW w:w="3402" w:type="dxa"/>
          </w:tcPr>
          <w:p w:rsidR="005A728A" w:rsidRPr="005A728A" w:rsidRDefault="005A728A" w:rsidP="00AF34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Рассуждения детей</w:t>
            </w:r>
          </w:p>
        </w:tc>
        <w:tc>
          <w:tcPr>
            <w:tcW w:w="3686" w:type="dxa"/>
          </w:tcPr>
          <w:p w:rsidR="005A728A" w:rsidRPr="005A728A" w:rsidRDefault="005A728A" w:rsidP="005A728A">
            <w:pPr>
              <w:spacing w:after="0"/>
              <w:ind w:firstLine="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728A">
              <w:rPr>
                <w:rFonts w:ascii="Times New Roman" w:hAnsi="Times New Roman" w:cs="Times New Roman"/>
                <w:sz w:val="28"/>
                <w:szCs w:val="28"/>
              </w:rPr>
              <w:t>Условия для поддержки (развития, стимулирования) речевой активности.</w:t>
            </w:r>
          </w:p>
          <w:p w:rsidR="005A728A" w:rsidRPr="005A728A" w:rsidRDefault="005A728A" w:rsidP="005A728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728A">
              <w:rPr>
                <w:rFonts w:ascii="Times New Roman" w:hAnsi="Times New Roman" w:cs="Times New Roman"/>
                <w:sz w:val="28"/>
                <w:szCs w:val="28"/>
              </w:rPr>
              <w:t>Условия для выражения детьми своих мыслей</w:t>
            </w:r>
          </w:p>
        </w:tc>
      </w:tr>
      <w:tr w:rsidR="005A728A" w:rsidRPr="005A728A" w:rsidTr="005A728A">
        <w:tc>
          <w:tcPr>
            <w:tcW w:w="2445" w:type="dxa"/>
            <w:vMerge/>
          </w:tcPr>
          <w:p w:rsidR="005A728A" w:rsidRPr="005A728A" w:rsidRDefault="005A728A" w:rsidP="00AF343A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3" w:type="dxa"/>
          </w:tcPr>
          <w:p w:rsidR="005A728A" w:rsidRPr="005A728A" w:rsidRDefault="005A728A" w:rsidP="00AF343A">
            <w:pPr>
              <w:ind w:firstLine="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8" w:type="dxa"/>
          </w:tcPr>
          <w:p w:rsidR="005A728A" w:rsidRPr="005A728A" w:rsidRDefault="005A728A" w:rsidP="005A728A">
            <w:pPr>
              <w:ind w:firstLine="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 xml:space="preserve">Взрослый предлагает поиграть в игру </w:t>
            </w:r>
            <w:r w:rsidRPr="005A728A"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>«Улыбнись – рассердись»</w:t>
            </w:r>
          </w:p>
        </w:tc>
        <w:tc>
          <w:tcPr>
            <w:tcW w:w="3402" w:type="dxa"/>
          </w:tcPr>
          <w:p w:rsidR="005A728A" w:rsidRPr="005A728A" w:rsidRDefault="005A728A" w:rsidP="005A728A">
            <w:pPr>
              <w:ind w:firstLine="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повторяют движения взрослого </w:t>
            </w:r>
          </w:p>
        </w:tc>
        <w:tc>
          <w:tcPr>
            <w:tcW w:w="3686" w:type="dxa"/>
          </w:tcPr>
          <w:p w:rsidR="005A728A" w:rsidRDefault="005A728A" w:rsidP="00AF343A">
            <w:pPr>
              <w:ind w:firstLine="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28A" w:rsidRDefault="005A728A" w:rsidP="00AF343A">
            <w:pPr>
              <w:ind w:firstLine="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28A" w:rsidRPr="005A728A" w:rsidRDefault="005A728A" w:rsidP="005A72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728A" w:rsidRPr="005A728A" w:rsidTr="005A728A">
        <w:tc>
          <w:tcPr>
            <w:tcW w:w="2445" w:type="dxa"/>
          </w:tcPr>
          <w:p w:rsidR="005A728A" w:rsidRPr="005A728A" w:rsidRDefault="005A728A" w:rsidP="00AF343A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3" w:type="dxa"/>
          </w:tcPr>
          <w:p w:rsidR="005A728A" w:rsidRPr="005A728A" w:rsidRDefault="005A728A" w:rsidP="005A728A">
            <w:pPr>
              <w:spacing w:after="0" w:line="384" w:lineRule="atLeast"/>
              <w:ind w:left="80" w:right="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Детям раздаются: </w:t>
            </w:r>
            <w:r w:rsidRPr="005A72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кубик, на гранях которого изображены схемы эмоций, и 18 карточек с персонажами сказок. Ведущий раскладывает карточки на столе </w:t>
            </w:r>
            <w:r w:rsidRPr="005A728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лицевой стороной вверх.</w:t>
            </w:r>
          </w:p>
        </w:tc>
        <w:tc>
          <w:tcPr>
            <w:tcW w:w="3028" w:type="dxa"/>
          </w:tcPr>
          <w:p w:rsidR="005A728A" w:rsidRPr="005A4FE8" w:rsidRDefault="005A728A" w:rsidP="005A728A">
            <w:pPr>
              <w:spacing w:after="0" w:line="384" w:lineRule="atLeast"/>
              <w:ind w:left="8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4FE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Определяется очерёдность ходов</w:t>
            </w:r>
          </w:p>
          <w:p w:rsidR="005A728A" w:rsidRDefault="005A728A" w:rsidP="005A728A">
            <w:pPr>
              <w:ind w:firstLine="4"/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402" w:type="dxa"/>
          </w:tcPr>
          <w:p w:rsidR="005A728A" w:rsidRPr="005A4FE8" w:rsidRDefault="005A728A" w:rsidP="005A728A">
            <w:pPr>
              <w:spacing w:after="0" w:line="374" w:lineRule="atLeast"/>
              <w:ind w:left="36" w:right="40" w:hanging="2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4FE8">
              <w:rPr>
                <w:rFonts w:ascii="Times New Roman" w:eastAsia="Times New Roman" w:hAnsi="Times New Roman" w:cs="Times New Roman"/>
                <w:sz w:val="28"/>
                <w:szCs w:val="28"/>
              </w:rPr>
              <w:t>Первый игрок бросает кубик, смотрит на вып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авшую схему эмоции, называет её </w:t>
            </w:r>
            <w:r w:rsidRPr="005A4FE8">
              <w:rPr>
                <w:rFonts w:ascii="Times New Roman" w:eastAsia="Times New Roman" w:hAnsi="Times New Roman" w:cs="Times New Roman"/>
                <w:sz w:val="28"/>
                <w:szCs w:val="28"/>
              </w:rPr>
              <w:t>(например, грусть)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</w:t>
            </w:r>
            <w:r w:rsidRPr="005A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находит карточку сказочного героя с таким же эмоциональным состоянием (Пьеро). Если </w:t>
            </w:r>
            <w:r w:rsidRPr="005A4FE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игрок справился с заданием - оставляет карточку у себя, нет - кладёт её обратно.</w:t>
            </w:r>
          </w:p>
          <w:p w:rsidR="005A728A" w:rsidRPr="005A728A" w:rsidRDefault="005A728A" w:rsidP="005A728A">
            <w:pPr>
              <w:tabs>
                <w:tab w:val="left" w:pos="9435"/>
              </w:tabs>
              <w:spacing w:after="0" w:line="374" w:lineRule="atLeast"/>
              <w:ind w:left="3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4FE8">
              <w:rPr>
                <w:rFonts w:ascii="Times New Roman" w:eastAsia="Times New Roman" w:hAnsi="Times New Roman" w:cs="Times New Roman"/>
                <w:sz w:val="28"/>
                <w:szCs w:val="28"/>
              </w:rPr>
              <w:t>Побеждает тот, кто соберёт больше всех карточек с героями сказок.</w:t>
            </w:r>
          </w:p>
        </w:tc>
        <w:tc>
          <w:tcPr>
            <w:tcW w:w="3686" w:type="dxa"/>
          </w:tcPr>
          <w:p w:rsidR="005A728A" w:rsidRPr="005A728A" w:rsidRDefault="005A728A" w:rsidP="005A728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728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Условия для проявления поисковой активности</w:t>
            </w:r>
          </w:p>
          <w:p w:rsidR="005A728A" w:rsidRPr="005A728A" w:rsidRDefault="005A728A" w:rsidP="005A728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728A">
              <w:rPr>
                <w:rFonts w:ascii="Times New Roman" w:hAnsi="Times New Roman" w:cs="Times New Roman"/>
                <w:sz w:val="28"/>
                <w:szCs w:val="28"/>
              </w:rPr>
              <w:t>Условия для развития самостоятельности и инициативы в исследовательской деятельности</w:t>
            </w:r>
          </w:p>
          <w:p w:rsidR="005A728A" w:rsidRPr="005A728A" w:rsidRDefault="005A728A" w:rsidP="005A728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728A">
              <w:rPr>
                <w:rFonts w:ascii="Times New Roman" w:hAnsi="Times New Roman" w:cs="Times New Roman"/>
                <w:sz w:val="28"/>
                <w:szCs w:val="28"/>
              </w:rPr>
              <w:t>Условия для вза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имодействия детей друг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другом</w:t>
            </w:r>
          </w:p>
          <w:p w:rsidR="005A728A" w:rsidRDefault="005A728A" w:rsidP="005A728A">
            <w:pPr>
              <w:spacing w:after="0"/>
              <w:ind w:firstLine="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728A">
              <w:rPr>
                <w:rFonts w:ascii="Times New Roman" w:hAnsi="Times New Roman" w:cs="Times New Roman"/>
                <w:sz w:val="28"/>
                <w:szCs w:val="28"/>
              </w:rPr>
              <w:t>Условия для поддержки (развития, стимулирования) речевой активности</w:t>
            </w:r>
          </w:p>
        </w:tc>
      </w:tr>
      <w:tr w:rsidR="005A728A" w:rsidRPr="005A728A" w:rsidTr="005A728A">
        <w:tblPrEx>
          <w:tblLook w:val="0000"/>
        </w:tblPrEx>
        <w:trPr>
          <w:trHeight w:val="2895"/>
        </w:trPr>
        <w:tc>
          <w:tcPr>
            <w:tcW w:w="2445" w:type="dxa"/>
          </w:tcPr>
          <w:p w:rsidR="005A728A" w:rsidRPr="005A728A" w:rsidRDefault="005A728A" w:rsidP="005A728A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728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Завершение занятия </w:t>
            </w:r>
          </w:p>
          <w:p w:rsidR="005A728A" w:rsidRPr="005A728A" w:rsidRDefault="005A728A" w:rsidP="005A728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728A">
              <w:rPr>
                <w:rFonts w:ascii="Times New Roman" w:hAnsi="Times New Roman" w:cs="Times New Roman"/>
                <w:sz w:val="28"/>
                <w:szCs w:val="28"/>
              </w:rPr>
              <w:t>Итог: переход к ОДРМ (образовательной деятельности в ходе режимных моментов)</w:t>
            </w:r>
          </w:p>
        </w:tc>
        <w:tc>
          <w:tcPr>
            <w:tcW w:w="6061" w:type="dxa"/>
            <w:gridSpan w:val="2"/>
          </w:tcPr>
          <w:p w:rsidR="005A728A" w:rsidRDefault="005A728A" w:rsidP="005A728A">
            <w:pPr>
              <w:tabs>
                <w:tab w:val="left" w:pos="9435"/>
              </w:tabs>
              <w:spacing w:after="0" w:line="374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201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Психолог: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8201F">
              <w:rPr>
                <w:rFonts w:ascii="Times New Roman" w:hAnsi="Times New Roman" w:cs="Times New Roman"/>
                <w:sz w:val="28"/>
                <w:szCs w:val="28"/>
              </w:rPr>
              <w:t>Ребята, Вам понравилось наше занятие? Мы смогли</w:t>
            </w:r>
            <w:r w:rsidRPr="0068201F">
              <w:rPr>
                <w:rFonts w:ascii="Times New Roman" w:eastAsia="Times New Roman" w:hAnsi="Times New Roman" w:cs="Times New Roman"/>
                <w:color w:val="464646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464646"/>
                <w:sz w:val="28"/>
                <w:szCs w:val="28"/>
              </w:rPr>
              <w:t>разобраться в эмоциях человека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r w:rsidRPr="0068201F">
              <w:rPr>
                <w:rFonts w:ascii="Times New Roman" w:hAnsi="Times New Roman" w:cs="Times New Roman"/>
                <w:sz w:val="28"/>
                <w:szCs w:val="28"/>
              </w:rPr>
              <w:t>Это значит, что мы молодцы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5A728A" w:rsidRPr="005A728A" w:rsidRDefault="005A728A" w:rsidP="005A728A">
            <w:pPr>
              <w:tabs>
                <w:tab w:val="left" w:pos="9435"/>
              </w:tabs>
              <w:spacing w:after="0" w:line="374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728A">
              <w:rPr>
                <w:rFonts w:ascii="Times New Roman" w:eastAsia="Times New Roman" w:hAnsi="Times New Roman" w:cs="Times New Roman"/>
                <w:sz w:val="28"/>
                <w:szCs w:val="28"/>
              </w:rPr>
              <w:t>Психолог рассказывает о хорошем настроении, радости, улыбках, делая паузы между высказываниями. После каждого высказывания дети произносят одну и ту же фразу: «У нас тоже!».</w:t>
            </w:r>
          </w:p>
          <w:p w:rsidR="005A728A" w:rsidRPr="005A4FE8" w:rsidRDefault="005A728A" w:rsidP="005A728A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728A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Психолог</w:t>
            </w:r>
            <w:r w:rsidRPr="005A4FE8">
              <w:rPr>
                <w:rFonts w:ascii="Times New Roman" w:eastAsia="Times New Roman" w:hAnsi="Times New Roman" w:cs="Times New Roman"/>
                <w:sz w:val="28"/>
                <w:szCs w:val="28"/>
              </w:rPr>
              <w:t>: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5A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делюсь с вами своим хорошим настроением!</w:t>
            </w:r>
          </w:p>
          <w:p w:rsidR="005A728A" w:rsidRPr="005A4FE8" w:rsidRDefault="005A728A" w:rsidP="005A728A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728A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Психолог</w:t>
            </w:r>
            <w:r w:rsidRPr="005A4FE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:</w:t>
            </w:r>
            <w:r w:rsidRPr="005A4FE8">
              <w:rPr>
                <w:rFonts w:ascii="Times New Roman" w:eastAsia="Times New Roman" w:hAnsi="Times New Roman" w:cs="Times New Roman"/>
                <w:sz w:val="28"/>
                <w:szCs w:val="28"/>
              </w:rPr>
              <w:t> «я дарю вам улыбку»</w:t>
            </w:r>
          </w:p>
          <w:p w:rsidR="005A728A" w:rsidRPr="005A4FE8" w:rsidRDefault="005A728A" w:rsidP="005A728A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728A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Психолог</w:t>
            </w:r>
            <w:r w:rsidRPr="005A4FE8">
              <w:rPr>
                <w:rFonts w:ascii="Times New Roman" w:eastAsia="Times New Roman" w:hAnsi="Times New Roman" w:cs="Times New Roman"/>
                <w:sz w:val="28"/>
                <w:szCs w:val="28"/>
              </w:rPr>
              <w:t>: «я радуюсь»</w:t>
            </w:r>
          </w:p>
          <w:p w:rsidR="005A728A" w:rsidRPr="005A4FE8" w:rsidRDefault="005A728A" w:rsidP="005A728A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728A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Психолог</w:t>
            </w:r>
            <w:r w:rsidRPr="005A4FE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:</w:t>
            </w:r>
            <w:r w:rsidRPr="005A4FE8">
              <w:rPr>
                <w:rFonts w:ascii="Times New Roman" w:eastAsia="Times New Roman" w:hAnsi="Times New Roman" w:cs="Times New Roman"/>
                <w:sz w:val="28"/>
                <w:szCs w:val="28"/>
              </w:rPr>
              <w:t> 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5A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прыгаю от счастья!»</w:t>
            </w:r>
          </w:p>
          <w:p w:rsidR="005A728A" w:rsidRPr="005A4FE8" w:rsidRDefault="005A728A" w:rsidP="005A728A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4FE8">
              <w:rPr>
                <w:rFonts w:ascii="Times New Roman" w:eastAsia="Times New Roman" w:hAnsi="Times New Roman" w:cs="Times New Roman"/>
                <w:sz w:val="28"/>
                <w:szCs w:val="28"/>
              </w:rPr>
              <w:t>Психолог: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5A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вас обнимаю!»</w:t>
            </w:r>
          </w:p>
          <w:p w:rsidR="005A728A" w:rsidRPr="005A728A" w:rsidRDefault="005A728A" w:rsidP="005A728A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728A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Все обнимаются в едином кругу.</w:t>
            </w:r>
          </w:p>
          <w:p w:rsidR="005A728A" w:rsidRDefault="005A728A" w:rsidP="005A728A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4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Ваше настроение отличное? </w:t>
            </w:r>
          </w:p>
          <w:p w:rsidR="005A728A" w:rsidRPr="005A4FE8" w:rsidRDefault="005A728A" w:rsidP="005A728A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4FE8">
              <w:rPr>
                <w:rFonts w:ascii="Times New Roman" w:eastAsia="Times New Roman" w:hAnsi="Times New Roman" w:cs="Times New Roman"/>
                <w:sz w:val="28"/>
                <w:szCs w:val="28"/>
              </w:rPr>
              <w:t>Наша встреча закончена.</w:t>
            </w:r>
          </w:p>
          <w:p w:rsidR="005A728A" w:rsidRPr="005A4FE8" w:rsidRDefault="005A728A" w:rsidP="005A728A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4FE8">
              <w:rPr>
                <w:rFonts w:ascii="Times New Roman" w:eastAsia="Times New Roman" w:hAnsi="Times New Roman" w:cs="Times New Roman"/>
                <w:sz w:val="28"/>
                <w:szCs w:val="28"/>
              </w:rPr>
              <w:t>Приятных вам эмоций!</w:t>
            </w:r>
          </w:p>
          <w:p w:rsidR="005A728A" w:rsidRPr="005A728A" w:rsidRDefault="005A728A" w:rsidP="005A728A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5A728A" w:rsidRPr="005A728A" w:rsidRDefault="005A728A" w:rsidP="005A728A">
            <w:pPr>
              <w:spacing w:after="0" w:line="300" w:lineRule="atLeast"/>
              <w:ind w:firstLine="36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Ответы детей</w:t>
            </w:r>
          </w:p>
          <w:p w:rsidR="005A728A" w:rsidRPr="005A4FE8" w:rsidRDefault="005A728A" w:rsidP="005A728A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728A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Дети:</w:t>
            </w:r>
            <w:r w:rsidRPr="005A4FE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повторяют за психологом </w:t>
            </w:r>
            <w:r w:rsidRPr="005A4FE8">
              <w:rPr>
                <w:rFonts w:ascii="Times New Roman" w:eastAsia="Times New Roman" w:hAnsi="Times New Roman" w:cs="Times New Roman"/>
                <w:sz w:val="28"/>
                <w:szCs w:val="28"/>
              </w:rPr>
              <w:t>«мы тоже!»</w:t>
            </w:r>
          </w:p>
          <w:p w:rsidR="005A728A" w:rsidRPr="005A728A" w:rsidRDefault="005A728A" w:rsidP="00AF343A">
            <w:pPr>
              <w:ind w:firstLine="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5A728A" w:rsidRPr="005A728A" w:rsidRDefault="005A728A" w:rsidP="005A728A">
            <w:pPr>
              <w:ind w:firstLine="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728A">
              <w:rPr>
                <w:rFonts w:ascii="Times New Roman" w:hAnsi="Times New Roman" w:cs="Times New Roman"/>
                <w:sz w:val="28"/>
                <w:szCs w:val="28"/>
              </w:rPr>
              <w:t>Условия для поддержки (развития, 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мулирования) речевой активности</w:t>
            </w:r>
            <w:r w:rsidRPr="005A72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5A728A" w:rsidRPr="005A728A" w:rsidRDefault="005A728A" w:rsidP="005A728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5A728A" w:rsidRPr="005A728A" w:rsidSect="005A728A">
      <w:pgSz w:w="16838" w:h="11906" w:orient="landscape"/>
      <w:pgMar w:top="1134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CA1A7A"/>
    <w:multiLevelType w:val="hybridMultilevel"/>
    <w:tmpl w:val="E95CED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A728A"/>
    <w:rsid w:val="00223CF2"/>
    <w:rsid w:val="005A728A"/>
    <w:rsid w:val="00FC2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C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A72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uiPriority w:val="22"/>
    <w:qFormat/>
    <w:rsid w:val="005A728A"/>
    <w:rPr>
      <w:b/>
      <w:bCs/>
    </w:rPr>
  </w:style>
  <w:style w:type="character" w:customStyle="1" w:styleId="apple-converted-space">
    <w:name w:val="apple-converted-space"/>
    <w:basedOn w:val="a0"/>
    <w:rsid w:val="005A728A"/>
  </w:style>
  <w:style w:type="paragraph" w:styleId="a5">
    <w:name w:val="Balloon Text"/>
    <w:basedOn w:val="a"/>
    <w:link w:val="a6"/>
    <w:uiPriority w:val="99"/>
    <w:semiHidden/>
    <w:unhideWhenUsed/>
    <w:rsid w:val="00223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3C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715</Words>
  <Characters>4081</Characters>
  <Application>Microsoft Office Word</Application>
  <DocSecurity>0</DocSecurity>
  <Lines>34</Lines>
  <Paragraphs>9</Paragraphs>
  <ScaleCrop>false</ScaleCrop>
  <Company>HOME</Company>
  <LinksUpToDate>false</LinksUpToDate>
  <CharactersWithSpaces>4787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2014-10-27T08:27:00Z</dcterms:created>
  <dcterms:modified xsi:type="dcterms:W3CDTF">2014-10-28T09:56:00Z</dcterms:modified>
</cp:coreProperties>
</file>