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E8F" w:rsidRDefault="000E3E8F" w:rsidP="000E3E8F">
      <w:pPr>
        <w:rPr>
          <w:rFonts w:ascii="Times New Roman" w:hAnsi="Times New Roman" w:cs="Times New Roman"/>
          <w:b/>
          <w:sz w:val="28"/>
          <w:szCs w:val="28"/>
        </w:rPr>
      </w:pPr>
    </w:p>
    <w:p w:rsidR="000E3E8F" w:rsidRDefault="000E3E8F" w:rsidP="000E3E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8F" w:rsidRPr="000310B9" w:rsidRDefault="000E3E8F" w:rsidP="000E3E8F">
      <w:pPr>
        <w:rPr>
          <w:rFonts w:ascii="Times New Roman" w:hAnsi="Times New Roman" w:cs="Times New Roman"/>
          <w:b/>
          <w:sz w:val="28"/>
          <w:szCs w:val="28"/>
        </w:rPr>
      </w:pPr>
      <w:r w:rsidRPr="000310B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77804">
        <w:rPr>
          <w:rFonts w:ascii="Times New Roman" w:hAnsi="Times New Roman" w:cs="Times New Roman"/>
          <w:b/>
          <w:sz w:val="28"/>
          <w:szCs w:val="28"/>
        </w:rPr>
        <w:t>Значение народной игрушки в художественно-эстетическом развитии ребенка.</w:t>
      </w:r>
      <w:bookmarkStart w:id="0" w:name="_GoBack"/>
      <w:bookmarkEnd w:id="0"/>
    </w:p>
    <w:p w:rsidR="000E3E8F" w:rsidRPr="000E3E8F" w:rsidRDefault="000E3E8F" w:rsidP="000E3E8F">
      <w:pPr>
        <w:rPr>
          <w:rFonts w:ascii="Times New Roman" w:hAnsi="Times New Roman" w:cs="Times New Roman"/>
          <w:b/>
          <w:i/>
        </w:rPr>
      </w:pPr>
      <w:r w:rsidRPr="000E3E8F">
        <w:rPr>
          <w:rFonts w:ascii="Times New Roman" w:hAnsi="Times New Roman" w:cs="Times New Roman"/>
          <w:b/>
          <w:i/>
        </w:rPr>
        <w:t>Старший воспитатель Белова Л.Н.</w:t>
      </w:r>
      <w:r w:rsidR="00977804">
        <w:rPr>
          <w:rFonts w:ascii="Times New Roman" w:hAnsi="Times New Roman" w:cs="Times New Roman"/>
          <w:b/>
          <w:i/>
        </w:rPr>
        <w:t xml:space="preserve"> МАДОУ детский сад № 41 г. Балаково</w:t>
      </w:r>
    </w:p>
    <w:p w:rsidR="000E3E8F" w:rsidRPr="000310B9" w:rsidRDefault="000E3E8F" w:rsidP="000E3E8F">
      <w:pPr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настоящее время в воспитании детей очень большая роль отводится народной игрушке. Приобщение к ней детей является средством формирования у них художественно-эстетических и патриотических чувств.</w:t>
      </w:r>
    </w:p>
    <w:p w:rsidR="000E3E8F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10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Народное творчество учит ребенка видеть мир во всей его полноте и красоте,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 </w:t>
      </w:r>
      <w:r w:rsidRPr="000310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любить свой край и беречь родную природу, прививает нравственные ориентиры. Вместе с тем ребенок овладевает такими понятиями, как форма, размер и цвет, а также специфическими художественными навыками.</w:t>
      </w:r>
    </w:p>
    <w:p w:rsidR="000E3E8F" w:rsidRPr="000310B9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Большую радость приносят детям всех возрастов русские </w:t>
      </w:r>
      <w:r w:rsidRPr="000310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народные игрушки и игры с ними</w:t>
      </w: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Начиная с младших групп </w:t>
      </w:r>
      <w:r w:rsidRPr="000310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детского сада</w:t>
      </w: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знакомим детей с этим видом </w:t>
      </w:r>
      <w:r w:rsidRPr="000310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народного промысла</w:t>
      </w: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осваивают отдельные элементы, а далее технику росписи и начальные этапы лепки </w:t>
      </w:r>
      <w:r w:rsidRPr="000310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народной игрушки</w:t>
      </w: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удовольствием разрисовывают также и заготовки – силуэты, лепят и расписывают готовые фигурки .Постепенно подводим детей к осмыслению понятия </w:t>
      </w:r>
      <w:r w:rsidRPr="000310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</w:t>
      </w:r>
      <w:r w:rsidRPr="000310B9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народная игрушка</w:t>
      </w:r>
      <w:r w:rsidRPr="000310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»</w:t>
      </w:r>
      <w:r w:rsidRPr="000310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знакомим с историей возникновения и мастерами, создававших ее, с техникой выполнения. </w:t>
      </w:r>
    </w:p>
    <w:p w:rsidR="000E3E8F" w:rsidRDefault="000E3E8F" w:rsidP="000E3E8F">
      <w:pPr>
        <w:pStyle w:val="a4"/>
        <w:spacing w:before="91" w:beforeAutospacing="0" w:afterAutospacing="0"/>
        <w:ind w:hanging="547"/>
        <w:rPr>
          <w:color w:val="000000"/>
          <w:kern w:val="24"/>
          <w:sz w:val="28"/>
          <w:szCs w:val="28"/>
        </w:rPr>
      </w:pPr>
      <w:r w:rsidRPr="000310B9">
        <w:rPr>
          <w:color w:val="252525"/>
          <w:sz w:val="28"/>
          <w:szCs w:val="28"/>
        </w:rPr>
        <w:t xml:space="preserve">С самого раннего детства у детей вызывает интерес глиняная народная игрушка. Наиболее интересными для восприятия детьми считаются дымковская, каргапольская, филимоновская и для более широкого кругозора - абашевская.  </w:t>
      </w:r>
      <w:r w:rsidRPr="000310B9">
        <w:rPr>
          <w:color w:val="FF0000"/>
          <w:kern w:val="24"/>
          <w:sz w:val="28"/>
          <w:szCs w:val="28"/>
        </w:rPr>
        <w:t xml:space="preserve">Глиняная игрушка </w:t>
      </w:r>
      <w:r w:rsidRPr="000310B9">
        <w:rPr>
          <w:color w:val="000000"/>
          <w:kern w:val="24"/>
          <w:sz w:val="28"/>
          <w:szCs w:val="28"/>
        </w:rPr>
        <w:t xml:space="preserve">– особый вид народного творчества.  Она предназначается не только для игры, а служит для украшения быта. Образы игрушек достаточно просты, оригинальны и выразительны.       </w:t>
      </w:r>
    </w:p>
    <w:p w:rsidR="000E3E8F" w:rsidRPr="000310B9" w:rsidRDefault="000E3E8F" w:rsidP="000E3E8F">
      <w:pPr>
        <w:pStyle w:val="a4"/>
        <w:spacing w:before="91" w:beforeAutospacing="0" w:afterAutospacing="0"/>
        <w:ind w:hanging="547"/>
        <w:rPr>
          <w:sz w:val="28"/>
          <w:szCs w:val="28"/>
        </w:rPr>
      </w:pPr>
      <w:r w:rsidRPr="000310B9">
        <w:rPr>
          <w:color w:val="000000"/>
          <w:kern w:val="24"/>
          <w:sz w:val="28"/>
          <w:szCs w:val="28"/>
        </w:rPr>
        <w:t xml:space="preserve"> </w:t>
      </w:r>
      <w:r w:rsidRPr="000310B9">
        <w:rPr>
          <w:color w:val="252525"/>
          <w:sz w:val="28"/>
          <w:szCs w:val="28"/>
        </w:rPr>
        <w:t>Давайте совершим небольшо экскурс в историю создания этих игрушек.</w:t>
      </w:r>
      <w:r w:rsidRPr="000310B9">
        <w:rPr>
          <w:color w:val="000000"/>
          <w:kern w:val="24"/>
          <w:sz w:val="28"/>
          <w:szCs w:val="28"/>
        </w:rPr>
        <w:t xml:space="preserve">            </w:t>
      </w:r>
    </w:p>
    <w:p w:rsidR="000E3E8F" w:rsidRPr="000310B9" w:rsidRDefault="000E3E8F" w:rsidP="000E3E8F">
      <w:pPr>
        <w:pStyle w:val="a4"/>
        <w:spacing w:beforeAutospacing="0" w:after="105" w:afterAutospacing="0"/>
        <w:rPr>
          <w:sz w:val="28"/>
          <w:szCs w:val="28"/>
        </w:rPr>
      </w:pPr>
      <w:r w:rsidRPr="000310B9">
        <w:rPr>
          <w:rStyle w:val="a3"/>
          <w:sz w:val="28"/>
          <w:szCs w:val="28"/>
        </w:rPr>
        <w:t>Немного истории возникновения дымковской игрушки.</w:t>
      </w:r>
    </w:p>
    <w:p w:rsidR="000E3E8F" w:rsidRPr="000310B9" w:rsidRDefault="000E3E8F" w:rsidP="000E3E8F">
      <w:pPr>
        <w:pStyle w:val="a4"/>
        <w:spacing w:beforeAutospacing="0" w:after="105" w:afterAutospacing="0"/>
        <w:rPr>
          <w:sz w:val="28"/>
          <w:szCs w:val="28"/>
        </w:rPr>
      </w:pPr>
      <w:r w:rsidRPr="000310B9">
        <w:rPr>
          <w:sz w:val="28"/>
          <w:szCs w:val="28"/>
        </w:rPr>
        <w:t>Этот русский художественный промысел возник более 400 лет назад вблизи города Вятки в слободе Дымково. А когда была сделана первая игрушка – этого уже не помнит никто. Наши предки ещё к языческому празднику Свистуньи лепили глиняные свистульки: барашков, лошадок, уток и рогатых козлов. Игрушки красили яркими красками, дарили и продавали на ярмарках.</w:t>
      </w:r>
    </w:p>
    <w:p w:rsidR="000E3E8F" w:rsidRPr="000310B9" w:rsidRDefault="000E3E8F" w:rsidP="000E3E8F">
      <w:pPr>
        <w:pStyle w:val="a4"/>
        <w:spacing w:beforeAutospacing="0" w:afterAutospacing="0"/>
        <w:textAlignment w:val="baseline"/>
        <w:rPr>
          <w:sz w:val="28"/>
          <w:szCs w:val="28"/>
        </w:rPr>
      </w:pPr>
      <w:r w:rsidRPr="000310B9">
        <w:rPr>
          <w:sz w:val="28"/>
          <w:szCs w:val="28"/>
        </w:rPr>
        <w:t>Для изготовления игрушек применяется местная ярко-красная глина, которую смешивают с коричневым речным песком. Потом игрушку сушат и обжигают.</w:t>
      </w:r>
      <w:r w:rsidRPr="000310B9">
        <w:rPr>
          <w:color w:val="FF0000"/>
          <w:kern w:val="24"/>
          <w:sz w:val="28"/>
          <w:szCs w:val="28"/>
        </w:rPr>
        <w:t xml:space="preserve"> </w:t>
      </w:r>
    </w:p>
    <w:p w:rsidR="000E3E8F" w:rsidRPr="000310B9" w:rsidRDefault="000E3E8F" w:rsidP="000E3E8F">
      <w:pPr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Приступая в выполнению 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лепки </w:t>
      </w: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барыни или кормилицы, прежде всего лепят юбку – широкий у основания, пустотелый конус. На него насаживают торс, оттягивают шею и закрепляют шарик – голову, к плечам прикрепляют руки колбаски и закрепляют их у талии. Затем игрушку украшают шляпой и кудрями, рюшами и муфтами.</w:t>
      </w:r>
    </w:p>
    <w:p w:rsidR="000E3E8F" w:rsidRPr="00E41C3E" w:rsidRDefault="000E3E8F" w:rsidP="000E3E8F">
      <w:pPr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 xml:space="preserve">        Из печи игрушка выходит красно-коричневой, но затем цвет глины скрывается побелкой. </w:t>
      </w:r>
    </w:p>
    <w:p w:rsidR="000E3E8F" w:rsidRPr="000310B9" w:rsidRDefault="000E3E8F" w:rsidP="000E3E8F">
      <w:pPr>
        <w:pStyle w:val="a4"/>
        <w:spacing w:beforeAutospacing="0" w:after="105" w:afterAutospacing="0"/>
        <w:rPr>
          <w:sz w:val="28"/>
          <w:szCs w:val="28"/>
        </w:rPr>
      </w:pPr>
    </w:p>
    <w:p w:rsidR="000E3E8F" w:rsidRPr="000310B9" w:rsidRDefault="000E3E8F" w:rsidP="000E3E8F">
      <w:pPr>
        <w:ind w:left="142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Побеленная игрушка расписывается.  Узор строго геометрический, состоящий из комбинаций полос, клеток, кругов, круглых пятен.  </w:t>
      </w:r>
    </w:p>
    <w:p w:rsidR="000E3E8F" w:rsidRPr="000310B9" w:rsidRDefault="000E3E8F" w:rsidP="000E3E8F">
      <w:pPr>
        <w:numPr>
          <w:ilvl w:val="0"/>
          <w:numId w:val="1"/>
        </w:numPr>
        <w:ind w:left="142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Обычно роспись строит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с</w:t>
      </w: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я по такой схеме: у человека на лице с чуть выпуклым носом – круглые красные щеки и рот, черные дуги бровей над точками глаз, черные или коричневые волосы. Характер одежды – желтый, синий, зеленый, красный, малиновый, черный.</w:t>
      </w:r>
    </w:p>
    <w:p w:rsidR="000E3E8F" w:rsidRPr="000310B9" w:rsidRDefault="000E3E8F" w:rsidP="000E3E8F">
      <w:pPr>
        <w:numPr>
          <w:ilvl w:val="0"/>
          <w:numId w:val="1"/>
        </w:numPr>
        <w:tabs>
          <w:tab w:val="clear" w:pos="720"/>
          <w:tab w:val="num" w:pos="142"/>
        </w:tabs>
        <w:ind w:left="142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Кроме яркой и своеобразной росписи, дымковская игрушка имеет отделку сусальным золотом. </w:t>
      </w:r>
    </w:p>
    <w:p w:rsidR="000E3E8F" w:rsidRPr="000310B9" w:rsidRDefault="000E3E8F" w:rsidP="000E3E8F">
      <w:pPr>
        <w:pStyle w:val="a4"/>
        <w:numPr>
          <w:ilvl w:val="0"/>
          <w:numId w:val="1"/>
        </w:numPr>
        <w:tabs>
          <w:tab w:val="clear" w:pos="720"/>
          <w:tab w:val="num" w:pos="142"/>
        </w:tabs>
        <w:spacing w:beforeAutospacing="0" w:after="105" w:afterAutospacing="0"/>
        <w:rPr>
          <w:sz w:val="28"/>
          <w:szCs w:val="28"/>
        </w:rPr>
      </w:pPr>
      <w:r w:rsidRPr="000310B9">
        <w:rPr>
          <w:sz w:val="28"/>
          <w:szCs w:val="28"/>
        </w:rPr>
        <w:t xml:space="preserve">Для росписи используют широчайший спектр красок – я не буду перечислять все возможные оттенки и цвета. Нет ограничений на цвет. Оттого игрушка выглядит такой праздничной и нарядной </w:t>
      </w:r>
    </w:p>
    <w:p w:rsidR="000E3E8F" w:rsidRPr="00CC1CF8" w:rsidRDefault="000E3E8F" w:rsidP="000E3E8F">
      <w:pPr>
        <w:pStyle w:val="a4"/>
        <w:numPr>
          <w:ilvl w:val="0"/>
          <w:numId w:val="1"/>
        </w:numPr>
        <w:tabs>
          <w:tab w:val="clear" w:pos="720"/>
          <w:tab w:val="num" w:pos="142"/>
        </w:tabs>
        <w:spacing w:beforeAutospacing="0" w:after="105" w:afterAutospacing="0"/>
        <w:rPr>
          <w:sz w:val="28"/>
          <w:szCs w:val="28"/>
        </w:rPr>
      </w:pPr>
      <w:r w:rsidRPr="000E3E8F">
        <w:rPr>
          <w:kern w:val="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 игрушек монолитна, а силуэт фигурок отличается мягкой плавностью и округлостью. Как много здесь лепных деталей: изящных оборок, воланов, косичек, жгутиков</w:t>
      </w:r>
      <w:r w:rsidRPr="00CC1CF8">
        <w:rPr>
          <w:sz w:val="28"/>
          <w:szCs w:val="28"/>
        </w:rPr>
        <w:t xml:space="preserve"> /слайд/</w:t>
      </w:r>
    </w:p>
    <w:p w:rsidR="000E3E8F" w:rsidRPr="000310B9" w:rsidRDefault="000E3E8F" w:rsidP="000E3E8F">
      <w:pPr>
        <w:pStyle w:val="a4"/>
        <w:spacing w:beforeAutospacing="0" w:after="105" w:afterAutospacing="0"/>
        <w:rPr>
          <w:sz w:val="28"/>
          <w:szCs w:val="28"/>
        </w:rPr>
      </w:pPr>
      <w:r w:rsidRPr="000310B9">
        <w:rPr>
          <w:sz w:val="28"/>
          <w:szCs w:val="28"/>
        </w:rPr>
        <w:t>Нужно понимать, что каждая дымковская игрушка – вещь уникальная. Игрушка лепится вручную и расписывается вручную. Потому, нет двух одинаковых игрушек на всем белом свете. Каждая дымковская игрушка – игрушка единственная и неповторимая.</w:t>
      </w:r>
    </w:p>
    <w:p w:rsidR="000E3E8F" w:rsidRPr="000310B9" w:rsidRDefault="000E3E8F" w:rsidP="000E3E8F">
      <w:pPr>
        <w:pStyle w:val="a4"/>
        <w:spacing w:before="86" w:beforeAutospacing="0" w:afterAutospacing="0"/>
        <w:textAlignment w:val="baseline"/>
        <w:rPr>
          <w:color w:val="000000"/>
          <w:kern w:val="24"/>
          <w:sz w:val="28"/>
          <w:szCs w:val="28"/>
        </w:rPr>
      </w:pPr>
      <w:r w:rsidRPr="000310B9">
        <w:rPr>
          <w:color w:val="000000"/>
          <w:sz w:val="28"/>
          <w:szCs w:val="28"/>
          <w:shd w:val="clear" w:color="auto" w:fill="FFFFFF"/>
        </w:rPr>
        <w:t xml:space="preserve">История </w:t>
      </w:r>
      <w:r w:rsidRPr="008A4ABA">
        <w:rPr>
          <w:b/>
          <w:color w:val="000000"/>
          <w:sz w:val="28"/>
          <w:szCs w:val="28"/>
          <w:shd w:val="clear" w:color="auto" w:fill="FFFFFF"/>
        </w:rPr>
        <w:t>филимоновской игрушки,</w:t>
      </w:r>
      <w:r w:rsidRPr="000310B9">
        <w:rPr>
          <w:color w:val="000000"/>
          <w:sz w:val="28"/>
          <w:szCs w:val="28"/>
          <w:shd w:val="clear" w:color="auto" w:fill="FFFFFF"/>
        </w:rPr>
        <w:t xml:space="preserve"> по некоторым расчетам историков и археологов, началась еще 1000 лет назад. Считается, что при археологических раскопках вблизи Тульской области были найдены одни из первых, самых примитивных, игрушек из глины того периода. Как с точностью установлено, сделаны они были во времена правления Ивана Грозного. Эти игрушки из-за некоторых характерных особенностей называли свистульками. Они представляли собой небольшие фигурки птиц, животных и людей, которые были только оформлением для свистящего механизма.</w:t>
      </w:r>
      <w:r w:rsidRPr="000310B9">
        <w:rPr>
          <w:color w:val="000000"/>
          <w:kern w:val="24"/>
          <w:sz w:val="28"/>
          <w:szCs w:val="28"/>
        </w:rPr>
        <w:t xml:space="preserve">  Для них характерны вытянутые пропорции, связанные с пластическими свойствами местной глины "синики". </w:t>
      </w:r>
    </w:p>
    <w:p w:rsidR="000E3E8F" w:rsidRPr="000310B9" w:rsidRDefault="000E3E8F" w:rsidP="000E3E8F">
      <w:pPr>
        <w:pStyle w:val="a4"/>
        <w:spacing w:before="86" w:beforeAutospacing="0" w:afterAutospacing="0"/>
        <w:textAlignment w:val="baseline"/>
        <w:rPr>
          <w:sz w:val="28"/>
          <w:szCs w:val="28"/>
        </w:rPr>
      </w:pPr>
      <w:r w:rsidRPr="000310B9">
        <w:rPr>
          <w:color w:val="000000"/>
          <w:kern w:val="24"/>
          <w:sz w:val="28"/>
          <w:szCs w:val="28"/>
        </w:rPr>
        <w:t xml:space="preserve"> При обжиге глина дает белую поверхность, на ко</w:t>
      </w:r>
      <w:r>
        <w:rPr>
          <w:color w:val="000000"/>
          <w:kern w:val="24"/>
          <w:sz w:val="28"/>
          <w:szCs w:val="28"/>
        </w:rPr>
        <w:t xml:space="preserve">торую наносится цветная роспись </w:t>
      </w:r>
      <w:r w:rsidRPr="000310B9">
        <w:rPr>
          <w:color w:val="000000"/>
          <w:kern w:val="24"/>
          <w:sz w:val="28"/>
          <w:szCs w:val="28"/>
        </w:rPr>
        <w:t>с характерными ритмичными полосками. Палитра росписи относительно скупа.</w:t>
      </w:r>
      <w:r>
        <w:rPr>
          <w:color w:val="000000"/>
          <w:kern w:val="24"/>
          <w:sz w:val="28"/>
          <w:szCs w:val="28"/>
        </w:rPr>
        <w:t xml:space="preserve"> </w:t>
      </w:r>
      <w:r w:rsidRPr="000310B9">
        <w:rPr>
          <w:color w:val="000000"/>
          <w:kern w:val="24"/>
          <w:sz w:val="28"/>
          <w:szCs w:val="28"/>
        </w:rPr>
        <w:t>Это малиновые, желтые, синие оттенки. Но несмотря на это, игрушки смотрятся живо и весело.</w:t>
      </w:r>
    </w:p>
    <w:p w:rsidR="000E3E8F" w:rsidRPr="000310B9" w:rsidRDefault="000E3E8F" w:rsidP="000E3E8F">
      <w:pPr>
        <w:spacing w:before="86"/>
        <w:textAlignment w:val="baseline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Лепится филимоновская игрушка из целого куска. Обратите внимание на приемы лепки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</w:t>
      </w:r>
      <w:r w:rsidRPr="000310B9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 </w:t>
      </w:r>
    </w:p>
    <w:p w:rsidR="000E3E8F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0310B9">
        <w:rPr>
          <w:rFonts w:ascii="Times New Roman" w:hAnsi="Times New Roman" w:cs="Times New Roman"/>
          <w:color w:val="000000"/>
          <w:kern w:val="24"/>
          <w:sz w:val="28"/>
          <w:szCs w:val="28"/>
        </w:rPr>
        <w:t>Необычные яркие игрушки, украшенные геометрическими узорами малинового, желтого, синего и зеленого цвета, очень отличались от уже широко известных дымковских барынь, водоносок и всадников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. </w:t>
      </w:r>
      <w:r w:rsidRPr="000310B9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Они стали откровением не только для многих любителей русского искусства, но и для большинства специалистов. </w:t>
      </w:r>
    </w:p>
    <w:p w:rsidR="000E3E8F" w:rsidRPr="008A4ABA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Каргопольская игрушка</w:t>
      </w: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в сравнении, к примеру, с дымковской, выглядит достаточно архаично. Тем не менее, она имеет узнаваемый стиль, типажи и роспись. Каргопольскую игрушку можно назвать действительно народной, потому что ее исполнение достаточно свободное. </w:t>
      </w:r>
    </w:p>
    <w:p w:rsidR="000E3E8F" w:rsidRPr="008A4ABA" w:rsidRDefault="000E3E8F" w:rsidP="000E3E8F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Лепка каргопольской игрушки отличается от лепки дымковской 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филимоновской игрушек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Фигурки лепятся из одного целого куска глины. Изделия просушивали несколько недель, обжигали, потом белили.</w:t>
      </w:r>
    </w:p>
    <w:p w:rsidR="000E3E8F" w:rsidRPr="008A4ABA" w:rsidRDefault="000E3E8F" w:rsidP="000E3E8F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Роспись довольно проста: полоски, штрихи, ромбы, крапинки. Часто изображают круги, кресты, кольца, присутствуют мотивы растительного орнамента.</w:t>
      </w:r>
    </w:p>
    <w:p w:rsidR="000E3E8F" w:rsidRPr="008A4ABA" w:rsidRDefault="000E3E8F" w:rsidP="000E3E8F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Сюжеты условно делятся на две категории. Первая – это единичные  типы, например, Берегиня (женцина, держащая в руках голубей), полкан ), лошадки и другие животные. Вторая категория – это сюжетная игрушка, вольно демонстрирующая сцены деревенской жизни, а также иллюстрирующая сказочные сюжеты. </w:t>
      </w:r>
    </w:p>
    <w:p w:rsidR="000E3E8F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hAnsi="Times New Roman" w:cs="Times New Roman"/>
          <w:b/>
          <w:sz w:val="28"/>
          <w:szCs w:val="28"/>
        </w:rPr>
        <w:t>/</w:t>
      </w:r>
      <w:hyperlink r:id="rId5" w:tgtFrame="_self">
        <w:r w:rsidRPr="008A4ABA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8A4ABA">
          <w:rPr>
            <w:rStyle w:val="-"/>
            <w:rFonts w:ascii="Times New Roman" w:eastAsia="Times New Roman" w:hAnsi="Times New Roman" w:cs="Times New Roman"/>
            <w:b/>
            <w:iCs/>
            <w:sz w:val="28"/>
            <w:szCs w:val="28"/>
            <w:lang w:eastAsia="ru-RU"/>
          </w:rPr>
          <w:t>Абашевская игрушка</w:t>
        </w:r>
      </w:hyperlink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– это самобытный промысел глиняной игрушки, зародившийся в 19 веке в Пензенской области в селе Абашево близ города Спасск. От названия села и пошло название игрушки. Героями абашевской игрушки, как и любой другой народной глиняной игрушки, стали животные и люди.</w:t>
      </w:r>
    </w:p>
    <w:p w:rsidR="000E3E8F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Забавные фигурки барынь, мужиков, служивых людей, оленей, медведей, баранов, козлов, собак и других  животных - все это типичные персонажи абашевского промысла.. </w:t>
      </w:r>
    </w:p>
    <w:p w:rsidR="000E3E8F" w:rsidRPr="008A4ABA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Тем не менее, абашевская глиняная игрушка имеет свои особенности. Главная особенность – это определенная степень фантастичности фигурок. </w:t>
      </w:r>
      <w:r w:rsidRPr="008A4AB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Козы с нарочито длинными и острыми рогами, олени с многоярусными симметричными рогами, люди, как будто бы наряженные в дикие карнавальные маски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Другая особенность абашевской игрушки – это ее яркий насыщенный цвет – красный, синий или зеленый, иногда с добавлением золота и серебра на детали .</w:t>
      </w:r>
    </w:p>
    <w:p w:rsidR="000E3E8F" w:rsidRPr="008A4ABA" w:rsidRDefault="000E3E8F" w:rsidP="000E3E8F">
      <w:pPr>
        <w:pBdr>
          <w:bottom w:val="single" w:sz="6" w:space="14" w:color="E1E1E1"/>
        </w:pBdr>
        <w:shd w:val="clear" w:color="auto" w:fill="FFFFFF"/>
        <w:spacing w:after="300" w:line="330" w:lineRule="atLeast"/>
        <w:outlineLvl w:val="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A4A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Знакомясь с красотой народной игрушки, историей ее создания, ребенок испытывает желание самостоятельно слепить свою игрушку, не похожую на другие.</w:t>
      </w:r>
    </w:p>
    <w:p w:rsidR="000E3E8F" w:rsidRPr="000310B9" w:rsidRDefault="000E3E8F" w:rsidP="000E3E8F">
      <w:pPr>
        <w:pBdr>
          <w:bottom w:val="single" w:sz="6" w:space="14" w:color="E1E1E1"/>
        </w:pBdr>
        <w:shd w:val="clear" w:color="auto" w:fill="FFFFFF"/>
        <w:outlineLvl w:val="0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8A4A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8A4AB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– один из самых увлекательных и интересных видов детского художественного творчества. Она даёт возможность даже самому маленькому ребёнку ощутить себя мастером и творцом</w:t>
      </w:r>
      <w:r w:rsidRPr="000310B9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.</w:t>
      </w:r>
      <w:r w:rsidRPr="000310B9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Когда ребенок лепит, развивается его мелкая моторика, совершенствуются мелкие движения пальчиков, что, в свою очередь, влияет на развитие речи и мышления, к тому же, лепка благотворно влияет </w:t>
      </w:r>
      <w:r w:rsidRPr="000310B9">
        <w:rPr>
          <w:rFonts w:ascii="Times New Roman" w:hAnsi="Times New Roman" w:cs="Times New Roman"/>
          <w:color w:val="000000"/>
          <w:kern w:val="24"/>
          <w:sz w:val="28"/>
          <w:szCs w:val="28"/>
        </w:rPr>
        <w:lastRenderedPageBreak/>
        <w:t>на нервную систему в целом. Именно поэтому возбудимым, шумным и активным детям часто рекомендуют заниматься лепкой.</w:t>
      </w:r>
    </w:p>
    <w:p w:rsidR="000E3E8F" w:rsidRPr="000310B9" w:rsidRDefault="000E3E8F" w:rsidP="000E3E8F">
      <w:pPr>
        <w:pBdr>
          <w:bottom w:val="single" w:sz="6" w:space="14" w:color="E1E1E1"/>
        </w:pBdr>
        <w:shd w:val="clear" w:color="auto" w:fill="FFFFFF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существует очень много пластичных материалов для лепки. Остановимся на самых доступных для детей дошкольного возраста.</w:t>
      </w:r>
    </w:p>
    <w:p w:rsidR="000E3E8F" w:rsidRPr="000310B9" w:rsidRDefault="000E3E8F" w:rsidP="000E3E8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Глина является экологически чистым материалом для лепки, она гибкая, обладает прочностью, хорошо принимает любую краску, это ещё и прекрасный пластичный материал, который используется в детском саду во всех возрастных группах, начиная с раннего возраста.</w:t>
      </w:r>
    </w:p>
    <w:p w:rsidR="000E3E8F" w:rsidRPr="000310B9" w:rsidRDefault="000E3E8F" w:rsidP="000E3E8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 - универсальный материал, который даёт возможность воплощать самые интересные и сложные замыслы. Техника лепки доступна детям дошкольного возраста во всём богатстве и разнообразии способов. Пластилин достаточно пластичен, он имеет яркую, красивую цветовую гамму, что позволяет смешивать его между собой, получая новый цвет.</w:t>
      </w:r>
    </w:p>
    <w:p w:rsidR="000E3E8F" w:rsidRPr="000310B9" w:rsidRDefault="000E3E8F" w:rsidP="000E3E8F">
      <w:pPr>
        <w:shd w:val="clear" w:color="auto" w:fill="FFFFFF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310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Масса для лепки.</w:t>
      </w:r>
      <w:r w:rsidRPr="000310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Идеальна для обучения лепке детей с 3 лет. Масса пластична и приятна на ощупь. Лепится легко и приятно. Застывает в течение 2 часов, полностью в течение суток. Готовое изделие получается легким и упругим, стойким к повреждениям</w:t>
      </w:r>
    </w:p>
    <w:p w:rsidR="000E3E8F" w:rsidRPr="000310B9" w:rsidRDefault="000E3E8F" w:rsidP="000E3E8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Солёное тесто - один из самых доступных и дешёвых материалов. Искусство лепки из солёного теста стало в наши дни чрезвычайно популярным, особенно у детей. Солёное тесто легко приготовить самим. Смешиваем 2 стакана муки, 1 стакан соли, 1 стакан воды и 2 столовые ложки растительного масла. При желании в тесто можно добавить пищевые красители. Высушенную поделку можно раскрасить гуашью.</w:t>
      </w:r>
    </w:p>
    <w:p w:rsidR="000E3E8F" w:rsidRPr="00D34FCB" w:rsidRDefault="000E3E8F" w:rsidP="000E3E8F">
      <w:pPr>
        <w:pBdr>
          <w:bottom w:val="single" w:sz="6" w:space="14" w:color="E1E1E1"/>
        </w:pBdr>
        <w:shd w:val="clear" w:color="auto" w:fill="FFFFFF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вашему вниманию мастер-класс приготовления сувенира из </w:t>
      </w:r>
      <w:r w:rsidRPr="00D34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соленого теста. </w:t>
      </w:r>
    </w:p>
    <w:p w:rsidR="000E3E8F" w:rsidRPr="00D34FCB" w:rsidRDefault="000E3E8F" w:rsidP="000E3E8F">
      <w:pPr>
        <w:pStyle w:val="a4"/>
        <w:spacing w:beforeAutospacing="0" w:afterAutospacing="0"/>
        <w:rPr>
          <w:b/>
          <w:sz w:val="28"/>
          <w:szCs w:val="28"/>
        </w:rPr>
      </w:pPr>
      <w:r w:rsidRPr="00D34FCB">
        <w:rPr>
          <w:sz w:val="28"/>
          <w:szCs w:val="28"/>
        </w:rPr>
        <w:t>В настоящее время пользуется популярностью такая пластическая масса, как холодный фарфор.</w:t>
      </w:r>
      <w:r w:rsidRPr="00D34FCB">
        <w:rPr>
          <w:sz w:val="28"/>
          <w:szCs w:val="28"/>
        </w:rPr>
        <w:br/>
      </w:r>
    </w:p>
    <w:p w:rsidR="000E3E8F" w:rsidRPr="000310B9" w:rsidRDefault="000E3E8F" w:rsidP="000E3E8F">
      <w:pPr>
        <w:pStyle w:val="a4"/>
        <w:spacing w:beforeAutospacing="0" w:afterAutospacing="0"/>
        <w:rPr>
          <w:b/>
          <w:color w:val="000000"/>
          <w:sz w:val="28"/>
          <w:szCs w:val="28"/>
        </w:rPr>
      </w:pPr>
      <w:r w:rsidRPr="000310B9">
        <w:rPr>
          <w:b/>
          <w:color w:val="000000"/>
          <w:sz w:val="28"/>
          <w:szCs w:val="28"/>
        </w:rPr>
        <w:t>Холодный фарфор.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Холодным фарфором называют особую смесь из кукурузного крахмала, клея, масла и глицерина, которая используется для художественной лепки. Работать с холодным фарфором могут и дети, и взрослые. Холодный фарфор при застывании становится твердым, что выгодно отличает его от пластилина. Можно кисточкой раскрасить в нужные цвета.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Нам понадобится: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клей ПВА строительный,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кукурузный крахмал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глицерин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крем для рук (желательно жирный)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лимонный сок или лимонная кислота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Смешиваем все ингредиенты в кастрюльке.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стакан ПВА, 1 стакан крахмала, 1 ст.л. глицерина, 1 ст.л. крема для рук, и 1 ч/л. лимонной кислоты.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Размешиваем до однородности. Ставим на конфорку, нагреваем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 помешиваем, не отвлекаясь ни на что и не останавливаясь.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Смесь быстро густеет, собирается в один большой ком.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масса готова.</w:t>
      </w:r>
    </w:p>
    <w:p w:rsidR="000E3E8F" w:rsidRPr="000310B9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4F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холодного фарфора лучше всего лепить тонкие элементы, т.к. толстые могут при высыхании потрескаться.</w:t>
      </w:r>
    </w:p>
    <w:p w:rsidR="000E3E8F" w:rsidRDefault="000E3E8F" w:rsidP="000E3E8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0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вашему вниманию лепные изделия из холодного фарфора.</w:t>
      </w:r>
    </w:p>
    <w:p w:rsidR="000E3E8F" w:rsidRPr="000310B9" w:rsidRDefault="000E3E8F" w:rsidP="000E3E8F">
      <w:pPr>
        <w:shd w:val="clear" w:color="auto" w:fill="FFFFFF"/>
        <w:spacing w:after="255" w:line="360" w:lineRule="atLeas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4FCB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10B9">
        <w:rPr>
          <w:rFonts w:ascii="Times New Roman" w:hAnsi="Times New Roman" w:cs="Times New Roman"/>
          <w:sz w:val="28"/>
          <w:szCs w:val="28"/>
        </w:rPr>
        <w:t xml:space="preserve">Заниматься лепкой ребенок начинает с самого раннего возраста. И это очень важно. </w:t>
      </w:r>
      <w:r w:rsidRPr="000310B9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Специалистами давно уже доказано, что развитие младшего дошкольника находится на «кончике его пальцев». А лепка в данном случае – это не только занимательное занятие, это и массаж, и развитие пальцев руки, что напрямую связано с развитием речи ребёнка и его творческих способностей.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 xml:space="preserve">Заниматься лепкой начинаем с детьми раннего возраста. Малыши знакомятся с пластической массой, учатся разминать ее, раскатывать, отрывать части, лепить простейшие предметы.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 xml:space="preserve">В работе с детьми младшей группы задачи усложняются. </w:t>
      </w:r>
      <w:r w:rsidRPr="000310B9">
        <w:rPr>
          <w:rFonts w:ascii="Times New Roman" w:hAnsi="Times New Roman" w:cs="Times New Roman"/>
          <w:bCs/>
          <w:sz w:val="28"/>
          <w:szCs w:val="28"/>
        </w:rPr>
        <w:t>Дети знакомы с материалом и знают, что можно лепить. Однако, ещё не существует связи между движением рук и формой</w:t>
      </w:r>
      <w:r w:rsidRPr="000310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 xml:space="preserve">Дети знакомятся с простейшими приемами скатывания и раскатывания. </w:t>
      </w:r>
    </w:p>
    <w:p w:rsidR="000E3E8F" w:rsidRPr="000310B9" w:rsidRDefault="000E3E8F" w:rsidP="000E3E8F">
      <w:pPr>
        <w:rPr>
          <w:rFonts w:ascii="Times New Roman" w:eastAsiaTheme="minorEastAsia" w:hAnsi="Times New Roman" w:cs="Times New Roman"/>
          <w:bCs/>
          <w:color w:val="003300"/>
          <w:kern w:val="2"/>
          <w:sz w:val="28"/>
          <w:szCs w:val="28"/>
        </w:rPr>
      </w:pPr>
      <w:r w:rsidRPr="000310B9">
        <w:rPr>
          <w:rFonts w:ascii="Times New Roman" w:hAnsi="Times New Roman" w:cs="Times New Roman"/>
          <w:bCs/>
          <w:sz w:val="28"/>
          <w:szCs w:val="28"/>
        </w:rPr>
        <w:t>У детей пятого года жизни достаточно окрепла мышечная система рук, расширился словарный запас, и в связи с этим появилась регулирующая роль речи (планируют свою работу, лучше понимают воспитателя). Дети начинают выделять функциональные признаки предмета, это облегчает процесс изображения.</w:t>
      </w:r>
      <w:r w:rsidRPr="00031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310B9">
        <w:rPr>
          <w:rFonts w:ascii="Times New Roman" w:hAnsi="Times New Roman" w:cs="Times New Roman"/>
          <w:sz w:val="28"/>
          <w:szCs w:val="28"/>
        </w:rPr>
        <w:t>Дети учатся лепить формы пальцами, плотно скреплять части, делать мелкие детали путем прищипывания.</w:t>
      </w:r>
      <w:r w:rsidRPr="000310B9">
        <w:rPr>
          <w:rFonts w:ascii="Times New Roman" w:eastAsiaTheme="minorEastAsia" w:hAnsi="Times New Roman" w:cs="Times New Roman"/>
          <w:bCs/>
          <w:color w:val="003300"/>
          <w:kern w:val="2"/>
          <w:sz w:val="28"/>
          <w:szCs w:val="28"/>
        </w:rPr>
        <w:t xml:space="preserve">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D34FCB">
        <w:rPr>
          <w:rFonts w:ascii="Times New Roman" w:eastAsiaTheme="minorEastAsia" w:hAnsi="Times New Roman" w:cs="Times New Roman"/>
          <w:b/>
          <w:bCs/>
          <w:color w:val="003300"/>
          <w:kern w:val="2"/>
          <w:sz w:val="28"/>
          <w:szCs w:val="28"/>
        </w:rPr>
        <w:t>/</w:t>
      </w:r>
      <w:r>
        <w:rPr>
          <w:rFonts w:ascii="Times New Roman" w:eastAsiaTheme="minorEastAsia" w:hAnsi="Times New Roman" w:cs="Times New Roman"/>
          <w:bCs/>
          <w:color w:val="003300"/>
          <w:kern w:val="2"/>
          <w:sz w:val="28"/>
          <w:szCs w:val="28"/>
        </w:rPr>
        <w:t xml:space="preserve"> </w:t>
      </w:r>
      <w:r w:rsidRPr="000310B9">
        <w:rPr>
          <w:rFonts w:ascii="Times New Roman" w:hAnsi="Times New Roman" w:cs="Times New Roman"/>
          <w:bCs/>
          <w:sz w:val="28"/>
          <w:szCs w:val="28"/>
        </w:rPr>
        <w:t>К 6-ти годам дети накопили некоторый опыт в лепке.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bCs/>
          <w:sz w:val="28"/>
          <w:szCs w:val="28"/>
        </w:rPr>
        <w:t xml:space="preserve"> Их изделия стали более разнообразны, не только по содержанию, но и по способу изображения. В этот период начинается процесс окостенения кисти руки, крепнут мелкие и крупные мышцы. Благодаря этому появляется возможность для более точных и сложных действий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Детей старшего возраста в процессе лепки учим передавать пропорции, строение, лепить наиболее характерные детали. Детей учим лепить из целого куска, вводим элементы декоративной лепки.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В подготовительной к школе группе учим детей передавать в лепке</w:t>
      </w:r>
      <w:r w:rsidRPr="000310B9">
        <w:rPr>
          <w:rFonts w:ascii="Times New Roman" w:hAnsi="Times New Roman" w:cs="Times New Roman"/>
          <w:bCs/>
          <w:sz w:val="28"/>
          <w:szCs w:val="28"/>
        </w:rPr>
        <w:t xml:space="preserve"> характерные движения человека и животного (лошадь скачет, девочка танцует),  продолжаем  учить детей выполнять декоративную лепку разными способами, лепить предметы по представлению и с натуры.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Решая задачи художественно-эстетического развития детей, необходимо продумать оформление и размещение развивающей предметно пространственной среды, в которой необходимо иметь</w:t>
      </w:r>
      <w:r w:rsidRPr="000310B9">
        <w:rPr>
          <w:rFonts w:ascii="Times New Roman" w:eastAsiaTheme="minorEastAsia" w:hAnsi="Times New Roman" w:cs="Times New Roman"/>
          <w:bCs/>
          <w:color w:val="003300"/>
          <w:kern w:val="2"/>
          <w:sz w:val="28"/>
          <w:szCs w:val="28"/>
        </w:rPr>
        <w:t xml:space="preserve"> </w:t>
      </w:r>
      <w:r w:rsidRPr="000310B9">
        <w:rPr>
          <w:rFonts w:ascii="Times New Roman" w:hAnsi="Times New Roman" w:cs="Times New Roman"/>
          <w:bCs/>
          <w:sz w:val="28"/>
          <w:szCs w:val="28"/>
        </w:rPr>
        <w:t>глину, пластилин, тесто, другие лепные массы.</w:t>
      </w:r>
      <w:r w:rsidRPr="000310B9">
        <w:rPr>
          <w:rFonts w:ascii="Times New Roman" w:hAnsi="Times New Roman" w:cs="Times New Roman"/>
          <w:sz w:val="28"/>
          <w:szCs w:val="28"/>
        </w:rPr>
        <w:t xml:space="preserve"> Необходимо подобрать для рассматривания изделия народного промысла, книги, альбомы по ознакомлению с историей изготовления игрушек разных народностей.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 xml:space="preserve">Существует 3 способа лепки: конструктивный – предмет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0310B9">
        <w:rPr>
          <w:rFonts w:ascii="Times New Roman" w:hAnsi="Times New Roman" w:cs="Times New Roman"/>
          <w:sz w:val="28"/>
          <w:szCs w:val="28"/>
        </w:rPr>
        <w:t>крепляется из отдельных частей.</w:t>
      </w:r>
      <w:r w:rsidRPr="000310B9">
        <w:rPr>
          <w:rFonts w:ascii="Times New Roman" w:eastAsiaTheme="minorEastAsia" w:hAnsi="Times New Roman" w:cs="Times New Roman"/>
          <w:color w:val="0000CC"/>
          <w:kern w:val="2"/>
          <w:sz w:val="28"/>
          <w:szCs w:val="28"/>
        </w:rPr>
        <w:t xml:space="preserve"> </w:t>
      </w:r>
      <w:r w:rsidRPr="000310B9">
        <w:rPr>
          <w:rFonts w:ascii="Times New Roman" w:hAnsi="Times New Roman" w:cs="Times New Roman"/>
          <w:sz w:val="28"/>
          <w:szCs w:val="28"/>
        </w:rPr>
        <w:t>Пластичный – лепка из единого куска, путём преобразования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color w:val="0000CC"/>
          <w:kern w:val="2"/>
          <w:sz w:val="28"/>
          <w:szCs w:val="28"/>
        </w:rPr>
        <w:t xml:space="preserve"> </w:t>
      </w:r>
      <w:r w:rsidRPr="000310B9">
        <w:rPr>
          <w:rFonts w:ascii="Times New Roman" w:hAnsi="Times New Roman" w:cs="Times New Roman"/>
          <w:sz w:val="28"/>
          <w:szCs w:val="28"/>
        </w:rPr>
        <w:t>Комбинированный – сочетание конструктивного и пластичного способов.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Основные приемы, используемые в процессе лепки: разминание, скатывание, раскатывание, скручивание, сплющивание, прищипывание, сдавливание, оттягивание.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В основе изготовления практически всех элементов лежат шарик и колбаска.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В каждом возрасте приемы усложняются. Дети от самых простых приемов переходят к более сложным деталям и композициям.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 xml:space="preserve">Начиная с раннего возраста мы не только развиваем пальчики малышей,  но воспитываем в детях эстетические и патриотические  чувства.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  <w:r w:rsidRPr="000310B9">
        <w:rPr>
          <w:rFonts w:ascii="Times New Roman" w:hAnsi="Times New Roman" w:cs="Times New Roman"/>
          <w:sz w:val="28"/>
          <w:szCs w:val="28"/>
        </w:rPr>
        <w:t>Мы учим детей видеть красоту народной игрушки, учим отличать один промысел от другого, воспитываем умение восхищаться изделиями народно-прикладного творчества</w:t>
      </w:r>
      <w:r w:rsidRPr="00D34FC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</w:p>
    <w:p w:rsidR="000E3E8F" w:rsidRPr="000310B9" w:rsidRDefault="000E3E8F" w:rsidP="000E3E8F">
      <w:pPr>
        <w:rPr>
          <w:rFonts w:ascii="Times New Roman" w:hAnsi="Times New Roman" w:cs="Times New Roman"/>
          <w:sz w:val="28"/>
          <w:szCs w:val="28"/>
        </w:rPr>
      </w:pPr>
    </w:p>
    <w:p w:rsidR="00577F9D" w:rsidRDefault="00577F9D"/>
    <w:sectPr w:rsidR="00577F9D" w:rsidSect="000310B9">
      <w:footerReference w:type="default" r:id="rId6"/>
      <w:pgSz w:w="11906" w:h="16838"/>
      <w:pgMar w:top="1134" w:right="850" w:bottom="1134" w:left="9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8253444"/>
      <w:docPartObj>
        <w:docPartGallery w:val="Page Numbers (Bottom of Page)"/>
        <w:docPartUnique/>
      </w:docPartObj>
    </w:sdtPr>
    <w:sdtEndPr/>
    <w:sdtContent>
      <w:p w:rsidR="00970CEB" w:rsidRDefault="0097780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70CEB" w:rsidRDefault="00977804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351169"/>
    <w:multiLevelType w:val="hybridMultilevel"/>
    <w:tmpl w:val="256AD92C"/>
    <w:lvl w:ilvl="0" w:tplc="0C9AC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03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72D3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A3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18D3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3CEB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DEA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AAD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2E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E8F"/>
    <w:rsid w:val="000E3E8F"/>
    <w:rsid w:val="001C0D6D"/>
    <w:rsid w:val="00577F9D"/>
    <w:rsid w:val="0097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19705E-C5E6-490F-B3F8-D6144E73A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E3E8F"/>
    <w:rPr>
      <w:b/>
      <w:bCs/>
    </w:rPr>
  </w:style>
  <w:style w:type="character" w:customStyle="1" w:styleId="-">
    <w:name w:val="Интернет-ссылка"/>
    <w:rsid w:val="000E3E8F"/>
    <w:rPr>
      <w:color w:val="000080"/>
      <w:u w:val="single"/>
    </w:rPr>
  </w:style>
  <w:style w:type="paragraph" w:styleId="a4">
    <w:name w:val="Normal (Web)"/>
    <w:basedOn w:val="a"/>
    <w:uiPriority w:val="99"/>
    <w:unhideWhenUsed/>
    <w:qFormat/>
    <w:rsid w:val="000E3E8F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E3E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3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kuzaranda.ru/collection/abashevskaya-igrush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1948</Words>
  <Characters>11109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2018-08-06T17:49:00Z</dcterms:created>
  <dcterms:modified xsi:type="dcterms:W3CDTF">2018-08-06T18:23:00Z</dcterms:modified>
</cp:coreProperties>
</file>