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61E" w:rsidRDefault="0017661E" w:rsidP="0017661E">
      <w:pPr>
        <w:pStyle w:val="a3"/>
        <w:spacing w:line="360" w:lineRule="auto"/>
        <w:ind w:firstLine="851"/>
        <w:jc w:val="center"/>
        <w:rPr>
          <w:b/>
          <w:sz w:val="32"/>
          <w:szCs w:val="32"/>
        </w:rPr>
      </w:pPr>
    </w:p>
    <w:p w:rsidR="0017661E" w:rsidRPr="00E20C17" w:rsidRDefault="0017661E" w:rsidP="0017661E">
      <w:pPr>
        <w:pStyle w:val="a3"/>
        <w:spacing w:line="480" w:lineRule="auto"/>
        <w:ind w:firstLine="851"/>
        <w:jc w:val="center"/>
        <w:rPr>
          <w:sz w:val="32"/>
          <w:szCs w:val="32"/>
        </w:rPr>
      </w:pPr>
      <w:r w:rsidRPr="00E20C17">
        <w:rPr>
          <w:b/>
          <w:sz w:val="32"/>
          <w:szCs w:val="32"/>
        </w:rPr>
        <w:t>Использование компетентностно</w:t>
      </w:r>
      <w:r>
        <w:rPr>
          <w:b/>
          <w:sz w:val="32"/>
          <w:szCs w:val="32"/>
        </w:rPr>
        <w:t xml:space="preserve"> -</w:t>
      </w:r>
      <w:r w:rsidRPr="00E20C17">
        <w:rPr>
          <w:b/>
          <w:sz w:val="32"/>
          <w:szCs w:val="32"/>
        </w:rPr>
        <w:t xml:space="preserve"> ориентированных заданий на уроках в школе</w:t>
      </w:r>
    </w:p>
    <w:p w:rsidR="0017661E" w:rsidRPr="004E52F1" w:rsidRDefault="0017661E" w:rsidP="0017661E">
      <w:pPr>
        <w:pStyle w:val="a3"/>
        <w:spacing w:line="360" w:lineRule="auto"/>
        <w:ind w:firstLine="851"/>
        <w:jc w:val="center"/>
        <w:rPr>
          <w:sz w:val="24"/>
          <w:szCs w:val="24"/>
        </w:rPr>
      </w:pPr>
      <w:bookmarkStart w:id="0" w:name="_GoBack"/>
    </w:p>
    <w:p w:rsidR="0017661E" w:rsidRDefault="0017661E" w:rsidP="0017661E">
      <w:pPr>
        <w:pStyle w:val="a3"/>
        <w:tabs>
          <w:tab w:val="left" w:pos="9800"/>
        </w:tabs>
        <w:spacing w:line="360" w:lineRule="auto"/>
        <w:ind w:firstLine="851"/>
        <w:rPr>
          <w:sz w:val="24"/>
          <w:szCs w:val="24"/>
        </w:rPr>
      </w:pPr>
      <w:r>
        <w:rPr>
          <w:sz w:val="24"/>
          <w:szCs w:val="24"/>
        </w:rPr>
        <w:t xml:space="preserve">В государственных стандартах нового поколения </w:t>
      </w:r>
      <w:r w:rsidRPr="00425D89">
        <w:rPr>
          <w:sz w:val="24"/>
          <w:szCs w:val="24"/>
        </w:rPr>
        <w:t>делается акцент на развитие самостоятельности учебных действий учащихся</w:t>
      </w:r>
      <w:r>
        <w:rPr>
          <w:sz w:val="24"/>
          <w:szCs w:val="24"/>
        </w:rPr>
        <w:t xml:space="preserve"> школы</w:t>
      </w:r>
      <w:r w:rsidRPr="00425D89">
        <w:rPr>
          <w:sz w:val="24"/>
          <w:szCs w:val="24"/>
        </w:rPr>
        <w:t>. Требования, предъявляемые к выпускнику, предп</w:t>
      </w:r>
      <w:r>
        <w:rPr>
          <w:sz w:val="24"/>
          <w:szCs w:val="24"/>
        </w:rPr>
        <w:t>олагают</w:t>
      </w:r>
      <w:r w:rsidRPr="00425D89">
        <w:rPr>
          <w:sz w:val="24"/>
          <w:szCs w:val="24"/>
        </w:rPr>
        <w:t xml:space="preserve"> не только овладение учащимися предметными знаниями, уме</w:t>
      </w:r>
      <w:r>
        <w:rPr>
          <w:sz w:val="24"/>
          <w:szCs w:val="24"/>
        </w:rPr>
        <w:t>ниями и навыками, но и</w:t>
      </w:r>
      <w:r w:rsidRPr="00425D89">
        <w:rPr>
          <w:sz w:val="24"/>
          <w:szCs w:val="24"/>
        </w:rPr>
        <w:t xml:space="preserve"> </w:t>
      </w:r>
      <w:r>
        <w:rPr>
          <w:sz w:val="24"/>
          <w:szCs w:val="24"/>
        </w:rPr>
        <w:t>разными способами деятельности, которые являются основой  ключевых компетентностей. Важно</w:t>
      </w:r>
      <w:r w:rsidRPr="002F6B71">
        <w:rPr>
          <w:sz w:val="24"/>
          <w:szCs w:val="24"/>
        </w:rPr>
        <w:t xml:space="preserve"> заложить основы готовности к решению проблем, готовности к самообразованию, готовности к использованию информационных ресурсов, коммуникативной компетентности.</w:t>
      </w:r>
      <w:r>
        <w:rPr>
          <w:sz w:val="24"/>
          <w:szCs w:val="24"/>
        </w:rPr>
        <w:t xml:space="preserve"> </w:t>
      </w:r>
      <w:r w:rsidRPr="00425D89">
        <w:rPr>
          <w:sz w:val="24"/>
          <w:szCs w:val="24"/>
        </w:rPr>
        <w:t>Одним из средств развития ключевых компетентностей является использование компе</w:t>
      </w:r>
      <w:r>
        <w:rPr>
          <w:sz w:val="24"/>
          <w:szCs w:val="24"/>
        </w:rPr>
        <w:t xml:space="preserve">тентностно - </w:t>
      </w:r>
      <w:r w:rsidRPr="00425D89">
        <w:rPr>
          <w:sz w:val="24"/>
          <w:szCs w:val="24"/>
        </w:rPr>
        <w:t>ориентированных заданий.</w:t>
      </w:r>
    </w:p>
    <w:bookmarkEnd w:id="0"/>
    <w:p w:rsidR="0017661E" w:rsidRDefault="0017661E" w:rsidP="0017661E">
      <w:pPr>
        <w:spacing w:line="360" w:lineRule="auto"/>
        <w:ind w:firstLine="851"/>
        <w:jc w:val="both"/>
        <w:rPr>
          <w:sz w:val="24"/>
          <w:szCs w:val="24"/>
        </w:rPr>
      </w:pPr>
      <w:r w:rsidRPr="00425D89">
        <w:rPr>
          <w:sz w:val="24"/>
          <w:szCs w:val="24"/>
        </w:rPr>
        <w:t xml:space="preserve">Представленные ниже </w:t>
      </w:r>
      <w:r>
        <w:rPr>
          <w:sz w:val="24"/>
          <w:szCs w:val="24"/>
        </w:rPr>
        <w:t>упражнения</w:t>
      </w:r>
      <w:r w:rsidRPr="00425D89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способствуют</w:t>
      </w:r>
      <w:r w:rsidRPr="00425D89">
        <w:rPr>
          <w:sz w:val="24"/>
          <w:szCs w:val="24"/>
        </w:rPr>
        <w:t xml:space="preserve"> развити</w:t>
      </w:r>
      <w:r>
        <w:rPr>
          <w:sz w:val="24"/>
          <w:szCs w:val="24"/>
        </w:rPr>
        <w:t>ю</w:t>
      </w:r>
      <w:r w:rsidRPr="00425D89">
        <w:rPr>
          <w:sz w:val="24"/>
          <w:szCs w:val="24"/>
        </w:rPr>
        <w:t xml:space="preserve"> у детей информационн</w:t>
      </w:r>
      <w:r>
        <w:rPr>
          <w:sz w:val="24"/>
          <w:szCs w:val="24"/>
        </w:rPr>
        <w:t>ой</w:t>
      </w:r>
      <w:r w:rsidRPr="00425D89">
        <w:rPr>
          <w:sz w:val="24"/>
          <w:szCs w:val="24"/>
        </w:rPr>
        <w:t>, коммуникативн</w:t>
      </w:r>
      <w:r>
        <w:rPr>
          <w:sz w:val="24"/>
          <w:szCs w:val="24"/>
        </w:rPr>
        <w:t>ой</w:t>
      </w:r>
      <w:r w:rsidRPr="00425D89">
        <w:rPr>
          <w:sz w:val="24"/>
          <w:szCs w:val="24"/>
        </w:rPr>
        <w:t xml:space="preserve"> компетентностей и компетентности разрешения проблем, позволяют научить их поиску и отбору информации, публично выступать перед одноклассниками, ставить и отвечать на заданные вопросы</w:t>
      </w:r>
      <w:r>
        <w:rPr>
          <w:sz w:val="24"/>
          <w:szCs w:val="24"/>
        </w:rPr>
        <w:t>,</w:t>
      </w:r>
      <w:r w:rsidRPr="00425D89">
        <w:rPr>
          <w:sz w:val="24"/>
          <w:szCs w:val="24"/>
        </w:rPr>
        <w:t xml:space="preserve"> организуют </w:t>
      </w:r>
      <w:r w:rsidRPr="00CE4E86">
        <w:rPr>
          <w:sz w:val="24"/>
          <w:szCs w:val="24"/>
        </w:rPr>
        <w:t>деятельность</w:t>
      </w:r>
      <w:r w:rsidRPr="00425D89">
        <w:rPr>
          <w:sz w:val="24"/>
          <w:szCs w:val="24"/>
        </w:rPr>
        <w:t xml:space="preserve"> учащихся, а не воспроизведение ими информации или отдельных действий.</w:t>
      </w:r>
    </w:p>
    <w:p w:rsidR="0017661E" w:rsidRPr="009E042C" w:rsidRDefault="0017661E" w:rsidP="0017661E">
      <w:pPr>
        <w:spacing w:line="360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9E042C">
        <w:rPr>
          <w:sz w:val="24"/>
          <w:szCs w:val="24"/>
        </w:rPr>
        <w:t>Упражнение «</w:t>
      </w:r>
      <w:r w:rsidRPr="000A4B90">
        <w:rPr>
          <w:i/>
          <w:sz w:val="24"/>
          <w:szCs w:val="24"/>
        </w:rPr>
        <w:t>Верно - неверно</w:t>
      </w:r>
      <w:r w:rsidRPr="009E042C">
        <w:rPr>
          <w:sz w:val="24"/>
          <w:szCs w:val="24"/>
        </w:rPr>
        <w:t xml:space="preserve">». К прочитанному тексту предлагаются истинные и ложные высказывания. Задание позволяет учителю провести </w:t>
      </w:r>
      <w:proofErr w:type="gramStart"/>
      <w:r w:rsidRPr="009E042C">
        <w:rPr>
          <w:sz w:val="24"/>
          <w:szCs w:val="24"/>
        </w:rPr>
        <w:t>контроль за</w:t>
      </w:r>
      <w:proofErr w:type="gramEnd"/>
      <w:r w:rsidRPr="009E042C">
        <w:rPr>
          <w:sz w:val="24"/>
          <w:szCs w:val="24"/>
        </w:rPr>
        <w:t xml:space="preserve"> усвоением содержания текста, пониманием причинно-следственных связей</w:t>
      </w:r>
      <w:r>
        <w:rPr>
          <w:sz w:val="24"/>
          <w:szCs w:val="24"/>
        </w:rPr>
        <w:t>, формирует информационную</w:t>
      </w:r>
      <w:r w:rsidRPr="009E042C">
        <w:rPr>
          <w:sz w:val="24"/>
          <w:szCs w:val="24"/>
        </w:rPr>
        <w:t xml:space="preserve"> компетентност</w:t>
      </w:r>
      <w:r>
        <w:rPr>
          <w:sz w:val="24"/>
          <w:szCs w:val="24"/>
        </w:rPr>
        <w:t>ь</w:t>
      </w:r>
      <w:r w:rsidRPr="009E042C">
        <w:rPr>
          <w:sz w:val="24"/>
          <w:szCs w:val="24"/>
        </w:rPr>
        <w:t>.</w:t>
      </w:r>
    </w:p>
    <w:p w:rsidR="0017661E" w:rsidRDefault="0017661E" w:rsidP="0017661E">
      <w:pPr>
        <w:spacing w:line="360" w:lineRule="auto"/>
        <w:ind w:firstLine="851"/>
        <w:jc w:val="both"/>
        <w:rPr>
          <w:sz w:val="24"/>
          <w:szCs w:val="24"/>
        </w:rPr>
      </w:pPr>
      <w:r w:rsidRPr="00CE4E86">
        <w:rPr>
          <w:sz w:val="24"/>
          <w:szCs w:val="24"/>
        </w:rPr>
        <w:t xml:space="preserve">Прочитай текст </w:t>
      </w:r>
    </w:p>
    <w:p w:rsidR="0017661E" w:rsidRDefault="0017661E" w:rsidP="0017661E">
      <w:pPr>
        <w:spacing w:line="360" w:lineRule="auto"/>
        <w:ind w:firstLine="851"/>
        <w:jc w:val="both"/>
        <w:rPr>
          <w:sz w:val="24"/>
          <w:szCs w:val="24"/>
        </w:rPr>
      </w:pPr>
    </w:p>
    <w:p w:rsidR="0017661E" w:rsidRDefault="0017661E" w:rsidP="0017661E">
      <w:pPr>
        <w:spacing w:line="360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Приведём пример компетентностно - ориентированного здания:</w:t>
      </w:r>
    </w:p>
    <w:p w:rsidR="0017661E" w:rsidRPr="00CE4E86" w:rsidRDefault="0017661E" w:rsidP="0017661E">
      <w:pPr>
        <w:spacing w:line="360" w:lineRule="auto"/>
        <w:ind w:firstLine="851"/>
        <w:jc w:val="both"/>
        <w:rPr>
          <w:bCs/>
          <w:snapToGrid/>
          <w:sz w:val="24"/>
          <w:szCs w:val="24"/>
        </w:rPr>
      </w:pPr>
      <w:r w:rsidRPr="00CE4E86">
        <w:rPr>
          <w:bCs/>
          <w:snapToGrid/>
          <w:sz w:val="24"/>
          <w:szCs w:val="24"/>
        </w:rPr>
        <w:t>Характеристика задания.</w:t>
      </w:r>
    </w:p>
    <w:p w:rsidR="0017661E" w:rsidRDefault="0017661E" w:rsidP="0017661E">
      <w:pPr>
        <w:spacing w:line="360" w:lineRule="auto"/>
        <w:ind w:firstLine="9"/>
        <w:rPr>
          <w:snapToGrid/>
          <w:sz w:val="24"/>
          <w:szCs w:val="24"/>
        </w:rPr>
      </w:pPr>
      <w:r w:rsidRPr="000E7A58">
        <w:rPr>
          <w:iCs/>
          <w:snapToGrid/>
          <w:sz w:val="24"/>
          <w:szCs w:val="24"/>
        </w:rPr>
        <w:t>Компетентность:</w:t>
      </w:r>
      <w:r w:rsidRPr="000E7A58">
        <w:rPr>
          <w:snapToGrid/>
          <w:sz w:val="24"/>
          <w:szCs w:val="24"/>
        </w:rPr>
        <w:t xml:space="preserve"> </w:t>
      </w:r>
      <w:r>
        <w:rPr>
          <w:snapToGrid/>
          <w:sz w:val="24"/>
          <w:szCs w:val="24"/>
        </w:rPr>
        <w:t>Информационная.</w:t>
      </w:r>
      <w:r w:rsidRPr="000E7A58">
        <w:rPr>
          <w:snapToGrid/>
          <w:sz w:val="24"/>
          <w:szCs w:val="24"/>
        </w:rPr>
        <w:br/>
      </w:r>
      <w:r w:rsidRPr="000E7A58">
        <w:rPr>
          <w:iCs/>
          <w:snapToGrid/>
          <w:sz w:val="24"/>
          <w:szCs w:val="24"/>
        </w:rPr>
        <w:t>Аспект:</w:t>
      </w:r>
      <w:r w:rsidRPr="000E7A58">
        <w:rPr>
          <w:snapToGrid/>
          <w:sz w:val="24"/>
          <w:szCs w:val="24"/>
        </w:rPr>
        <w:t xml:space="preserve"> </w:t>
      </w:r>
      <w:r>
        <w:rPr>
          <w:snapToGrid/>
          <w:sz w:val="24"/>
          <w:szCs w:val="24"/>
        </w:rPr>
        <w:t>Первичная обработка информации.</w:t>
      </w:r>
    </w:p>
    <w:p w:rsidR="0017661E" w:rsidRPr="00CE4E86" w:rsidRDefault="0017661E" w:rsidP="0017661E">
      <w:pPr>
        <w:spacing w:line="360" w:lineRule="auto"/>
        <w:ind w:firstLine="851"/>
        <w:rPr>
          <w:snapToGrid/>
          <w:sz w:val="24"/>
          <w:szCs w:val="24"/>
        </w:rPr>
      </w:pPr>
      <w:r w:rsidRPr="00CE4E86">
        <w:rPr>
          <w:bCs/>
          <w:snapToGrid/>
          <w:sz w:val="24"/>
          <w:szCs w:val="24"/>
        </w:rPr>
        <w:t>Структура задания.</w:t>
      </w:r>
    </w:p>
    <w:p w:rsidR="0017661E" w:rsidRDefault="0017661E" w:rsidP="0017661E">
      <w:pPr>
        <w:spacing w:line="360" w:lineRule="auto"/>
        <w:ind w:firstLine="851"/>
        <w:jc w:val="both"/>
        <w:rPr>
          <w:sz w:val="24"/>
          <w:szCs w:val="24"/>
        </w:rPr>
      </w:pPr>
      <w:r w:rsidRPr="003A4231">
        <w:rPr>
          <w:iCs/>
          <w:snapToGrid/>
          <w:sz w:val="24"/>
          <w:szCs w:val="24"/>
        </w:rPr>
        <w:t>Стимул</w:t>
      </w:r>
      <w:r>
        <w:rPr>
          <w:iCs/>
          <w:snapToGrid/>
          <w:sz w:val="24"/>
          <w:szCs w:val="24"/>
        </w:rPr>
        <w:t>:</w:t>
      </w:r>
      <w:r w:rsidRPr="003A4231">
        <w:rPr>
          <w:snapToGrid/>
          <w:sz w:val="24"/>
          <w:szCs w:val="24"/>
        </w:rPr>
        <w:t xml:space="preserve"> Ты </w:t>
      </w:r>
      <w:r>
        <w:rPr>
          <w:snapToGrid/>
          <w:sz w:val="24"/>
          <w:szCs w:val="24"/>
        </w:rPr>
        <w:t>про</w:t>
      </w:r>
      <w:r w:rsidRPr="003A4231">
        <w:rPr>
          <w:snapToGrid/>
          <w:sz w:val="24"/>
          <w:szCs w:val="24"/>
        </w:rPr>
        <w:t>читал рассказ</w:t>
      </w:r>
      <w:proofErr w:type="gramStart"/>
      <w:r w:rsidRPr="003A4231">
        <w:rPr>
          <w:snapToGrid/>
          <w:sz w:val="24"/>
          <w:szCs w:val="24"/>
        </w:rPr>
        <w:t xml:space="preserve"> </w:t>
      </w:r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>.Помоги одноклассникам найти верные высказывания.</w:t>
      </w:r>
    </w:p>
    <w:p w:rsidR="0017661E" w:rsidRDefault="0017661E" w:rsidP="0017661E">
      <w:pPr>
        <w:spacing w:line="360" w:lineRule="auto"/>
        <w:ind w:firstLine="851"/>
        <w:jc w:val="both"/>
        <w:rPr>
          <w:snapToGrid/>
          <w:sz w:val="24"/>
          <w:szCs w:val="24"/>
        </w:rPr>
      </w:pPr>
      <w:r w:rsidRPr="000E7A58">
        <w:rPr>
          <w:iCs/>
          <w:snapToGrid/>
          <w:sz w:val="24"/>
          <w:szCs w:val="24"/>
        </w:rPr>
        <w:t>Задачная формулировка:</w:t>
      </w:r>
      <w:r w:rsidRPr="00AE2D59">
        <w:rPr>
          <w:i/>
          <w:iCs/>
          <w:snapToGrid/>
          <w:sz w:val="24"/>
          <w:szCs w:val="24"/>
        </w:rPr>
        <w:t xml:space="preserve"> </w:t>
      </w:r>
      <w:r>
        <w:rPr>
          <w:snapToGrid/>
          <w:sz w:val="24"/>
          <w:szCs w:val="24"/>
        </w:rPr>
        <w:t>Отметь в таблице верные высказывания.</w:t>
      </w:r>
    </w:p>
    <w:p w:rsidR="0017661E" w:rsidRPr="00AE2D59" w:rsidRDefault="0017661E" w:rsidP="0017661E">
      <w:pPr>
        <w:spacing w:line="360" w:lineRule="auto"/>
        <w:ind w:firstLine="851"/>
        <w:jc w:val="right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>Таблица 1</w:t>
      </w:r>
    </w:p>
    <w:p w:rsidR="0017661E" w:rsidRDefault="0017661E" w:rsidP="0017661E">
      <w:pPr>
        <w:spacing w:line="360" w:lineRule="auto"/>
        <w:ind w:firstLine="851"/>
        <w:rPr>
          <w:iCs/>
          <w:snapToGrid/>
          <w:sz w:val="24"/>
          <w:szCs w:val="24"/>
        </w:rPr>
      </w:pPr>
      <w:r w:rsidRPr="003A4231">
        <w:rPr>
          <w:iCs/>
          <w:snapToGrid/>
          <w:sz w:val="24"/>
          <w:szCs w:val="24"/>
        </w:rPr>
        <w:t xml:space="preserve">Источник: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6945"/>
      </w:tblGrid>
      <w:tr w:rsidR="0017661E" w:rsidRPr="00812B4D" w:rsidTr="002448EA">
        <w:trPr>
          <w:jc w:val="center"/>
        </w:trPr>
        <w:tc>
          <w:tcPr>
            <w:tcW w:w="534" w:type="dxa"/>
          </w:tcPr>
          <w:p w:rsidR="0017661E" w:rsidRPr="00812B4D" w:rsidRDefault="0017661E" w:rsidP="002448EA">
            <w:pPr>
              <w:spacing w:line="360" w:lineRule="auto"/>
              <w:rPr>
                <w:iCs/>
                <w:snapToGrid/>
                <w:sz w:val="24"/>
                <w:szCs w:val="24"/>
              </w:rPr>
            </w:pPr>
            <w:r w:rsidRPr="00812B4D">
              <w:rPr>
                <w:iCs/>
                <w:snapToGrid/>
                <w:sz w:val="24"/>
                <w:szCs w:val="24"/>
              </w:rPr>
              <w:lastRenderedPageBreak/>
              <w:t>А</w:t>
            </w:r>
          </w:p>
        </w:tc>
        <w:tc>
          <w:tcPr>
            <w:tcW w:w="6945" w:type="dxa"/>
          </w:tcPr>
          <w:p w:rsidR="0017661E" w:rsidRPr="00812B4D" w:rsidRDefault="0017661E" w:rsidP="002448EA">
            <w:pPr>
              <w:spacing w:line="360" w:lineRule="auto"/>
              <w:rPr>
                <w:snapToGrid/>
                <w:sz w:val="24"/>
                <w:szCs w:val="24"/>
              </w:rPr>
            </w:pPr>
            <w:r w:rsidRPr="00812B4D">
              <w:rPr>
                <w:snapToGrid/>
                <w:sz w:val="24"/>
                <w:szCs w:val="24"/>
              </w:rPr>
              <w:t>Автор называет «европейским пришельцем» подорожник.</w:t>
            </w:r>
          </w:p>
        </w:tc>
      </w:tr>
      <w:tr w:rsidR="0017661E" w:rsidRPr="00812B4D" w:rsidTr="002448EA">
        <w:trPr>
          <w:jc w:val="center"/>
        </w:trPr>
        <w:tc>
          <w:tcPr>
            <w:tcW w:w="534" w:type="dxa"/>
          </w:tcPr>
          <w:p w:rsidR="0017661E" w:rsidRPr="00812B4D" w:rsidRDefault="0017661E" w:rsidP="002448EA">
            <w:pPr>
              <w:spacing w:line="360" w:lineRule="auto"/>
              <w:rPr>
                <w:iCs/>
                <w:snapToGrid/>
                <w:sz w:val="24"/>
                <w:szCs w:val="24"/>
              </w:rPr>
            </w:pPr>
            <w:r w:rsidRPr="00812B4D">
              <w:rPr>
                <w:iCs/>
                <w:snapToGrid/>
                <w:sz w:val="24"/>
                <w:szCs w:val="24"/>
              </w:rPr>
              <w:t>Б</w:t>
            </w:r>
          </w:p>
        </w:tc>
        <w:tc>
          <w:tcPr>
            <w:tcW w:w="6945" w:type="dxa"/>
          </w:tcPr>
          <w:p w:rsidR="0017661E" w:rsidRPr="00812B4D" w:rsidRDefault="0017661E" w:rsidP="002448EA">
            <w:pPr>
              <w:spacing w:line="360" w:lineRule="auto"/>
              <w:rPr>
                <w:snapToGrid/>
                <w:sz w:val="24"/>
                <w:szCs w:val="24"/>
              </w:rPr>
            </w:pPr>
            <w:r w:rsidRPr="00812B4D">
              <w:rPr>
                <w:snapToGrid/>
                <w:sz w:val="24"/>
                <w:szCs w:val="24"/>
              </w:rPr>
              <w:t>Автор сравнивает листья и стебли подорожника с пружинами.</w:t>
            </w:r>
          </w:p>
        </w:tc>
      </w:tr>
      <w:tr w:rsidR="0017661E" w:rsidRPr="00812B4D" w:rsidTr="002448EA">
        <w:trPr>
          <w:jc w:val="center"/>
        </w:trPr>
        <w:tc>
          <w:tcPr>
            <w:tcW w:w="534" w:type="dxa"/>
          </w:tcPr>
          <w:p w:rsidR="0017661E" w:rsidRPr="00812B4D" w:rsidRDefault="0017661E" w:rsidP="002448EA">
            <w:pPr>
              <w:spacing w:line="360" w:lineRule="auto"/>
              <w:rPr>
                <w:iCs/>
                <w:snapToGrid/>
                <w:sz w:val="24"/>
                <w:szCs w:val="24"/>
              </w:rPr>
            </w:pPr>
            <w:r w:rsidRPr="00812B4D">
              <w:rPr>
                <w:iCs/>
                <w:snapToGrid/>
                <w:sz w:val="24"/>
                <w:szCs w:val="24"/>
              </w:rPr>
              <w:t>В</w:t>
            </w:r>
          </w:p>
        </w:tc>
        <w:tc>
          <w:tcPr>
            <w:tcW w:w="6945" w:type="dxa"/>
          </w:tcPr>
          <w:p w:rsidR="0017661E" w:rsidRPr="00812B4D" w:rsidRDefault="0017661E" w:rsidP="002448EA">
            <w:pPr>
              <w:spacing w:line="360" w:lineRule="auto"/>
              <w:rPr>
                <w:snapToGrid/>
                <w:sz w:val="24"/>
                <w:szCs w:val="24"/>
              </w:rPr>
            </w:pPr>
            <w:r w:rsidRPr="00812B4D">
              <w:rPr>
                <w:snapToGrid/>
                <w:sz w:val="24"/>
                <w:szCs w:val="24"/>
              </w:rPr>
              <w:t>Напористость – это настойчивость и энергичность.</w:t>
            </w:r>
          </w:p>
        </w:tc>
      </w:tr>
      <w:tr w:rsidR="0017661E" w:rsidRPr="00812B4D" w:rsidTr="002448EA">
        <w:trPr>
          <w:jc w:val="center"/>
        </w:trPr>
        <w:tc>
          <w:tcPr>
            <w:tcW w:w="534" w:type="dxa"/>
          </w:tcPr>
          <w:p w:rsidR="0017661E" w:rsidRPr="00812B4D" w:rsidRDefault="0017661E" w:rsidP="002448EA">
            <w:pPr>
              <w:spacing w:line="360" w:lineRule="auto"/>
              <w:rPr>
                <w:iCs/>
                <w:snapToGrid/>
                <w:sz w:val="24"/>
                <w:szCs w:val="24"/>
              </w:rPr>
            </w:pPr>
            <w:r w:rsidRPr="00812B4D">
              <w:rPr>
                <w:iCs/>
                <w:snapToGrid/>
                <w:sz w:val="24"/>
                <w:szCs w:val="24"/>
              </w:rPr>
              <w:t>Г</w:t>
            </w:r>
          </w:p>
        </w:tc>
        <w:tc>
          <w:tcPr>
            <w:tcW w:w="6945" w:type="dxa"/>
          </w:tcPr>
          <w:p w:rsidR="0017661E" w:rsidRPr="00812B4D" w:rsidRDefault="0017661E" w:rsidP="002448EA">
            <w:pPr>
              <w:spacing w:line="360" w:lineRule="auto"/>
              <w:rPr>
                <w:snapToGrid/>
                <w:sz w:val="24"/>
                <w:szCs w:val="24"/>
              </w:rPr>
            </w:pPr>
            <w:r w:rsidRPr="00812B4D">
              <w:rPr>
                <w:snapToGrid/>
                <w:sz w:val="24"/>
                <w:szCs w:val="24"/>
              </w:rPr>
              <w:t>В сырую погоду семена подорожника увеличиваются в размере.</w:t>
            </w:r>
          </w:p>
        </w:tc>
      </w:tr>
      <w:tr w:rsidR="0017661E" w:rsidRPr="00812B4D" w:rsidTr="002448EA">
        <w:trPr>
          <w:jc w:val="center"/>
        </w:trPr>
        <w:tc>
          <w:tcPr>
            <w:tcW w:w="534" w:type="dxa"/>
          </w:tcPr>
          <w:p w:rsidR="0017661E" w:rsidRPr="00812B4D" w:rsidRDefault="0017661E" w:rsidP="002448EA">
            <w:pPr>
              <w:spacing w:line="360" w:lineRule="auto"/>
              <w:rPr>
                <w:iCs/>
                <w:snapToGrid/>
                <w:sz w:val="24"/>
                <w:szCs w:val="24"/>
              </w:rPr>
            </w:pPr>
            <w:r w:rsidRPr="00812B4D">
              <w:rPr>
                <w:iCs/>
                <w:snapToGrid/>
                <w:sz w:val="24"/>
                <w:szCs w:val="24"/>
              </w:rPr>
              <w:t>Д</w:t>
            </w:r>
          </w:p>
        </w:tc>
        <w:tc>
          <w:tcPr>
            <w:tcW w:w="6945" w:type="dxa"/>
          </w:tcPr>
          <w:p w:rsidR="0017661E" w:rsidRPr="00812B4D" w:rsidRDefault="0017661E" w:rsidP="002448EA">
            <w:pPr>
              <w:spacing w:line="360" w:lineRule="auto"/>
              <w:rPr>
                <w:iCs/>
                <w:snapToGrid/>
                <w:sz w:val="24"/>
                <w:szCs w:val="24"/>
              </w:rPr>
            </w:pPr>
            <w:r w:rsidRPr="00812B4D">
              <w:rPr>
                <w:snapToGrid/>
                <w:sz w:val="24"/>
                <w:szCs w:val="24"/>
              </w:rPr>
              <w:t>Семена подорожника в Америку завезли учёные.</w:t>
            </w:r>
          </w:p>
        </w:tc>
      </w:tr>
    </w:tbl>
    <w:p w:rsidR="0017661E" w:rsidRPr="00CE4E86" w:rsidRDefault="0017661E" w:rsidP="0017661E">
      <w:pPr>
        <w:spacing w:line="360" w:lineRule="auto"/>
        <w:ind w:firstLine="851"/>
        <w:jc w:val="both"/>
        <w:rPr>
          <w:snapToGrid/>
          <w:sz w:val="24"/>
          <w:szCs w:val="24"/>
        </w:rPr>
      </w:pPr>
      <w:r w:rsidRPr="00CE4E86">
        <w:rPr>
          <w:iCs/>
          <w:snapToGrid/>
          <w:sz w:val="24"/>
          <w:szCs w:val="24"/>
        </w:rPr>
        <w:t>Инструмент проверки (ключ):</w:t>
      </w:r>
    </w:p>
    <w:p w:rsidR="0017661E" w:rsidRDefault="0017661E" w:rsidP="0017661E">
      <w:pPr>
        <w:spacing w:line="360" w:lineRule="auto"/>
        <w:ind w:firstLine="851"/>
        <w:jc w:val="both"/>
        <w:rPr>
          <w:snapToGrid/>
          <w:sz w:val="24"/>
          <w:szCs w:val="24"/>
        </w:rPr>
      </w:pPr>
      <w:r w:rsidRPr="00AE2D59">
        <w:rPr>
          <w:snapToGrid/>
          <w:sz w:val="24"/>
          <w:szCs w:val="24"/>
        </w:rPr>
        <w:t>Верн</w:t>
      </w:r>
      <w:r>
        <w:rPr>
          <w:snapToGrid/>
          <w:sz w:val="24"/>
          <w:szCs w:val="24"/>
        </w:rPr>
        <w:t>ые</w:t>
      </w:r>
      <w:r w:rsidRPr="00AE2D59">
        <w:rPr>
          <w:snapToGrid/>
          <w:sz w:val="24"/>
          <w:szCs w:val="24"/>
        </w:rPr>
        <w:t xml:space="preserve"> ответ</w:t>
      </w:r>
      <w:r>
        <w:rPr>
          <w:snapToGrid/>
          <w:sz w:val="24"/>
          <w:szCs w:val="24"/>
        </w:rPr>
        <w:t>ы</w:t>
      </w:r>
      <w:r w:rsidRPr="00AE2D59">
        <w:rPr>
          <w:snapToGrid/>
          <w:sz w:val="24"/>
          <w:szCs w:val="24"/>
        </w:rPr>
        <w:t xml:space="preserve">: </w:t>
      </w:r>
      <w:r>
        <w:rPr>
          <w:snapToGrid/>
          <w:sz w:val="24"/>
          <w:szCs w:val="24"/>
        </w:rPr>
        <w:t xml:space="preserve">А, В </w:t>
      </w:r>
      <w:r w:rsidRPr="00AE2D59">
        <w:rPr>
          <w:snapToGrid/>
          <w:sz w:val="24"/>
          <w:szCs w:val="24"/>
        </w:rPr>
        <w:t>– 2 балла</w:t>
      </w:r>
      <w:r>
        <w:rPr>
          <w:snapToGrid/>
          <w:sz w:val="24"/>
          <w:szCs w:val="24"/>
        </w:rPr>
        <w:t>.</w:t>
      </w:r>
    </w:p>
    <w:p w:rsidR="0017661E" w:rsidRPr="00AE2D59" w:rsidRDefault="0017661E" w:rsidP="0017661E">
      <w:pPr>
        <w:spacing w:line="360" w:lineRule="auto"/>
        <w:ind w:firstLine="851"/>
        <w:jc w:val="both"/>
        <w:rPr>
          <w:snapToGrid/>
          <w:sz w:val="24"/>
          <w:szCs w:val="24"/>
        </w:rPr>
      </w:pPr>
      <w:r w:rsidRPr="00AE2D59">
        <w:rPr>
          <w:snapToGrid/>
          <w:sz w:val="24"/>
          <w:szCs w:val="24"/>
        </w:rPr>
        <w:t>Другой вариант ответа – 0 баллов</w:t>
      </w:r>
    </w:p>
    <w:p w:rsidR="0017661E" w:rsidRPr="003A4231" w:rsidRDefault="0017661E" w:rsidP="0017661E">
      <w:pPr>
        <w:pStyle w:val="a3"/>
        <w:spacing w:line="360" w:lineRule="auto"/>
        <w:ind w:firstLine="851"/>
      </w:pPr>
      <w:r w:rsidRPr="003A4231">
        <w:rPr>
          <w:bCs/>
          <w:snapToGrid/>
          <w:sz w:val="24"/>
          <w:szCs w:val="24"/>
        </w:rPr>
        <w:t>Максимальное количество баллов: 2 балла</w:t>
      </w:r>
    </w:p>
    <w:p w:rsidR="0017661E" w:rsidRDefault="0017661E" w:rsidP="0017661E">
      <w:pPr>
        <w:spacing w:line="360" w:lineRule="auto"/>
        <w:ind w:firstLine="851"/>
        <w:jc w:val="both"/>
        <w:rPr>
          <w:snapToGrid/>
          <w:sz w:val="24"/>
          <w:szCs w:val="24"/>
        </w:rPr>
      </w:pPr>
    </w:p>
    <w:p w:rsidR="0017661E" w:rsidRDefault="0017661E" w:rsidP="0017661E">
      <w:pPr>
        <w:spacing w:line="360" w:lineRule="auto"/>
        <w:ind w:firstLine="851"/>
        <w:jc w:val="both"/>
        <w:rPr>
          <w:snapToGrid/>
          <w:sz w:val="24"/>
          <w:szCs w:val="24"/>
        </w:rPr>
      </w:pPr>
      <w:r w:rsidRPr="00CE4E86">
        <w:rPr>
          <w:snapToGrid/>
          <w:sz w:val="24"/>
          <w:szCs w:val="24"/>
        </w:rPr>
        <w:t>Упражнение «Что лишнее». Учащимся предлагается</w:t>
      </w:r>
      <w:r w:rsidRPr="00483E20">
        <w:rPr>
          <w:snapToGrid/>
          <w:sz w:val="24"/>
          <w:szCs w:val="24"/>
        </w:rPr>
        <w:t xml:space="preserve"> ассоциативный ряд, отражающий содержание то</w:t>
      </w:r>
      <w:r>
        <w:rPr>
          <w:snapToGrid/>
          <w:sz w:val="24"/>
          <w:szCs w:val="24"/>
        </w:rPr>
        <w:t>го и</w:t>
      </w:r>
      <w:r w:rsidRPr="00483E20">
        <w:rPr>
          <w:snapToGrid/>
          <w:sz w:val="24"/>
          <w:szCs w:val="24"/>
        </w:rPr>
        <w:t>ли ино</w:t>
      </w:r>
      <w:r>
        <w:rPr>
          <w:snapToGrid/>
          <w:sz w:val="24"/>
          <w:szCs w:val="24"/>
        </w:rPr>
        <w:t>го</w:t>
      </w:r>
      <w:r w:rsidRPr="00483E20">
        <w:rPr>
          <w:snapToGrid/>
          <w:sz w:val="24"/>
          <w:szCs w:val="24"/>
        </w:rPr>
        <w:t xml:space="preserve"> те</w:t>
      </w:r>
      <w:r>
        <w:rPr>
          <w:snapToGrid/>
          <w:sz w:val="24"/>
          <w:szCs w:val="24"/>
        </w:rPr>
        <w:t>кста</w:t>
      </w:r>
      <w:r w:rsidRPr="00483E20">
        <w:rPr>
          <w:snapToGrid/>
          <w:sz w:val="24"/>
          <w:szCs w:val="24"/>
        </w:rPr>
        <w:t xml:space="preserve">. </w:t>
      </w:r>
      <w:r>
        <w:rPr>
          <w:snapToGrid/>
          <w:sz w:val="24"/>
          <w:szCs w:val="24"/>
        </w:rPr>
        <w:t xml:space="preserve">Ученики должны </w:t>
      </w:r>
      <w:r w:rsidRPr="00483E20">
        <w:rPr>
          <w:snapToGrid/>
          <w:sz w:val="24"/>
          <w:szCs w:val="24"/>
        </w:rPr>
        <w:t>найти лишнее понятие, что позволяет определить уровень владения материалом. Задание направлено на развитие предметных компетентностей.</w:t>
      </w:r>
    </w:p>
    <w:p w:rsidR="0017661E" w:rsidRDefault="0017661E" w:rsidP="0017661E">
      <w:pPr>
        <w:shd w:val="clear" w:color="auto" w:fill="FFFFFF"/>
        <w:spacing w:line="360" w:lineRule="auto"/>
        <w:ind w:firstLine="851"/>
        <w:jc w:val="both"/>
        <w:rPr>
          <w:bCs/>
          <w:snapToGrid/>
          <w:sz w:val="24"/>
          <w:szCs w:val="24"/>
        </w:rPr>
      </w:pPr>
      <w:r w:rsidRPr="00CE4E86">
        <w:rPr>
          <w:sz w:val="24"/>
          <w:szCs w:val="24"/>
        </w:rPr>
        <w:t xml:space="preserve">Прочитай рассказ </w:t>
      </w:r>
    </w:p>
    <w:p w:rsidR="0017661E" w:rsidRPr="00CE4E86" w:rsidRDefault="0017661E" w:rsidP="0017661E">
      <w:pPr>
        <w:spacing w:line="360" w:lineRule="auto"/>
        <w:ind w:firstLine="851"/>
        <w:jc w:val="both"/>
        <w:rPr>
          <w:snapToGrid/>
          <w:sz w:val="24"/>
          <w:szCs w:val="24"/>
        </w:rPr>
      </w:pPr>
      <w:r w:rsidRPr="00CE4E86">
        <w:rPr>
          <w:bCs/>
          <w:snapToGrid/>
          <w:sz w:val="24"/>
          <w:szCs w:val="24"/>
        </w:rPr>
        <w:t>Характеристика задания.</w:t>
      </w:r>
    </w:p>
    <w:p w:rsidR="0017661E" w:rsidRDefault="0017661E" w:rsidP="0017661E">
      <w:pPr>
        <w:spacing w:line="360" w:lineRule="auto"/>
        <w:ind w:firstLine="851"/>
        <w:rPr>
          <w:snapToGrid/>
          <w:sz w:val="24"/>
          <w:szCs w:val="24"/>
        </w:rPr>
      </w:pPr>
      <w:r w:rsidRPr="000E7A58">
        <w:rPr>
          <w:iCs/>
          <w:snapToGrid/>
          <w:sz w:val="24"/>
          <w:szCs w:val="24"/>
        </w:rPr>
        <w:t>Компетентность:</w:t>
      </w:r>
      <w:r w:rsidRPr="000E7A58">
        <w:rPr>
          <w:snapToGrid/>
          <w:sz w:val="24"/>
          <w:szCs w:val="24"/>
        </w:rPr>
        <w:t xml:space="preserve"> </w:t>
      </w:r>
      <w:proofErr w:type="spellStart"/>
      <w:r>
        <w:rPr>
          <w:snapToGrid/>
          <w:sz w:val="24"/>
          <w:szCs w:val="24"/>
        </w:rPr>
        <w:t>Самоорганизационная</w:t>
      </w:r>
      <w:proofErr w:type="spellEnd"/>
      <w:r>
        <w:rPr>
          <w:snapToGrid/>
          <w:sz w:val="24"/>
          <w:szCs w:val="24"/>
        </w:rPr>
        <w:t>.</w:t>
      </w:r>
    </w:p>
    <w:p w:rsidR="0017661E" w:rsidRDefault="0017661E" w:rsidP="0017661E">
      <w:pPr>
        <w:spacing w:line="360" w:lineRule="auto"/>
        <w:ind w:firstLine="851"/>
        <w:rPr>
          <w:snapToGrid/>
          <w:sz w:val="24"/>
          <w:szCs w:val="24"/>
        </w:rPr>
      </w:pPr>
      <w:r w:rsidRPr="00CE4E86">
        <w:rPr>
          <w:iCs/>
          <w:snapToGrid/>
          <w:sz w:val="24"/>
          <w:szCs w:val="24"/>
        </w:rPr>
        <w:t>Аспект:</w:t>
      </w:r>
      <w:r w:rsidRPr="00CE4E86">
        <w:rPr>
          <w:snapToGrid/>
          <w:sz w:val="24"/>
          <w:szCs w:val="24"/>
        </w:rPr>
        <w:t xml:space="preserve"> Планирование ресурсов.</w:t>
      </w:r>
    </w:p>
    <w:p w:rsidR="0017661E" w:rsidRPr="00CE4E86" w:rsidRDefault="0017661E" w:rsidP="0017661E">
      <w:pPr>
        <w:spacing w:line="360" w:lineRule="auto"/>
        <w:ind w:firstLine="851"/>
        <w:rPr>
          <w:snapToGrid/>
          <w:sz w:val="24"/>
          <w:szCs w:val="24"/>
        </w:rPr>
      </w:pPr>
      <w:r w:rsidRPr="00CE4E86">
        <w:rPr>
          <w:bCs/>
          <w:snapToGrid/>
          <w:sz w:val="24"/>
          <w:szCs w:val="24"/>
        </w:rPr>
        <w:t>Структура задания.</w:t>
      </w:r>
    </w:p>
    <w:p w:rsidR="0017661E" w:rsidRDefault="0017661E" w:rsidP="0017661E">
      <w:pPr>
        <w:spacing w:line="360" w:lineRule="auto"/>
        <w:ind w:firstLine="851"/>
        <w:rPr>
          <w:bCs/>
          <w:sz w:val="24"/>
          <w:szCs w:val="24"/>
        </w:rPr>
      </w:pPr>
      <w:r w:rsidRPr="005D435E">
        <w:rPr>
          <w:iCs/>
          <w:snapToGrid/>
          <w:sz w:val="24"/>
          <w:szCs w:val="24"/>
        </w:rPr>
        <w:t>Стимул:</w:t>
      </w:r>
      <w:r w:rsidRPr="005D435E">
        <w:rPr>
          <w:snapToGrid/>
          <w:sz w:val="24"/>
          <w:szCs w:val="24"/>
        </w:rPr>
        <w:t xml:space="preserve"> Ты прочитал </w:t>
      </w:r>
      <w:r w:rsidRPr="005D435E">
        <w:rPr>
          <w:sz w:val="24"/>
          <w:szCs w:val="24"/>
        </w:rPr>
        <w:t>рассказ</w:t>
      </w:r>
      <w:r>
        <w:rPr>
          <w:sz w:val="24"/>
          <w:szCs w:val="24"/>
        </w:rPr>
        <w:t>...</w:t>
      </w:r>
      <w:r w:rsidRPr="005D435E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Помоги одноклассникам узнать значение слова ...</w:t>
      </w:r>
    </w:p>
    <w:p w:rsidR="0017661E" w:rsidRDefault="0017661E" w:rsidP="0017661E">
      <w:pPr>
        <w:spacing w:line="360" w:lineRule="auto"/>
        <w:ind w:firstLine="851"/>
        <w:rPr>
          <w:snapToGrid/>
          <w:sz w:val="24"/>
          <w:szCs w:val="24"/>
        </w:rPr>
      </w:pPr>
      <w:r w:rsidRPr="000E7A58">
        <w:rPr>
          <w:iCs/>
          <w:snapToGrid/>
          <w:sz w:val="24"/>
          <w:szCs w:val="24"/>
        </w:rPr>
        <w:t>Задачная формулировка:</w:t>
      </w:r>
      <w:r w:rsidRPr="00AE2D59">
        <w:rPr>
          <w:i/>
          <w:iCs/>
          <w:snapToGrid/>
          <w:sz w:val="24"/>
          <w:szCs w:val="24"/>
        </w:rPr>
        <w:t xml:space="preserve"> </w:t>
      </w:r>
      <w:r>
        <w:rPr>
          <w:snapToGrid/>
          <w:sz w:val="24"/>
          <w:szCs w:val="24"/>
        </w:rPr>
        <w:t>Найди</w:t>
      </w:r>
      <w:r w:rsidRPr="00AE2D59">
        <w:rPr>
          <w:snapToGrid/>
          <w:sz w:val="24"/>
          <w:szCs w:val="24"/>
        </w:rPr>
        <w:t xml:space="preserve"> в таблице </w:t>
      </w:r>
      <w:r>
        <w:rPr>
          <w:snapToGrid/>
          <w:sz w:val="24"/>
          <w:szCs w:val="24"/>
        </w:rPr>
        <w:t xml:space="preserve">лишние </w:t>
      </w:r>
      <w:r w:rsidRPr="00AE2D59">
        <w:rPr>
          <w:snapToGrid/>
          <w:sz w:val="24"/>
          <w:szCs w:val="24"/>
        </w:rPr>
        <w:t>источник</w:t>
      </w:r>
      <w:r>
        <w:rPr>
          <w:snapToGrid/>
          <w:sz w:val="24"/>
          <w:szCs w:val="24"/>
        </w:rPr>
        <w:t>и</w:t>
      </w:r>
      <w:r w:rsidRPr="00AE2D59">
        <w:rPr>
          <w:snapToGrid/>
          <w:sz w:val="24"/>
          <w:szCs w:val="24"/>
        </w:rPr>
        <w:t>, которы</w:t>
      </w:r>
      <w:r>
        <w:rPr>
          <w:snapToGrid/>
          <w:sz w:val="24"/>
          <w:szCs w:val="24"/>
        </w:rPr>
        <w:t>е</w:t>
      </w:r>
      <w:r w:rsidRPr="00AE2D59">
        <w:rPr>
          <w:snapToGrid/>
          <w:sz w:val="24"/>
          <w:szCs w:val="24"/>
        </w:rPr>
        <w:t xml:space="preserve"> </w:t>
      </w:r>
      <w:r>
        <w:rPr>
          <w:snapToGrid/>
          <w:sz w:val="24"/>
          <w:szCs w:val="24"/>
        </w:rPr>
        <w:t xml:space="preserve">не </w:t>
      </w:r>
      <w:r w:rsidRPr="00AE2D59">
        <w:rPr>
          <w:snapToGrid/>
          <w:sz w:val="24"/>
          <w:szCs w:val="24"/>
        </w:rPr>
        <w:t>помо</w:t>
      </w:r>
      <w:r>
        <w:rPr>
          <w:snapToGrid/>
          <w:sz w:val="24"/>
          <w:szCs w:val="24"/>
        </w:rPr>
        <w:t>гут</w:t>
      </w:r>
      <w:r w:rsidRPr="00AE2D59">
        <w:rPr>
          <w:snapToGrid/>
          <w:sz w:val="24"/>
          <w:szCs w:val="24"/>
        </w:rPr>
        <w:t xml:space="preserve"> тебе уточнить значение слова </w:t>
      </w:r>
      <w:r>
        <w:rPr>
          <w:iCs/>
          <w:snapToGrid/>
          <w:sz w:val="24"/>
          <w:szCs w:val="24"/>
        </w:rPr>
        <w:t>...</w:t>
      </w:r>
    </w:p>
    <w:p w:rsidR="0017661E" w:rsidRDefault="0017661E" w:rsidP="0017661E">
      <w:pPr>
        <w:spacing w:line="360" w:lineRule="auto"/>
        <w:ind w:firstLine="851"/>
        <w:jc w:val="right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>Таблица 2</w:t>
      </w:r>
    </w:p>
    <w:p w:rsidR="0017661E" w:rsidRDefault="0017661E" w:rsidP="0017661E">
      <w:pPr>
        <w:spacing w:line="360" w:lineRule="auto"/>
        <w:ind w:firstLine="851"/>
        <w:rPr>
          <w:i/>
          <w:iCs/>
          <w:snapToGrid/>
          <w:sz w:val="24"/>
          <w:szCs w:val="24"/>
        </w:rPr>
      </w:pPr>
      <w:r w:rsidRPr="000E7A58">
        <w:rPr>
          <w:iCs/>
          <w:snapToGrid/>
          <w:sz w:val="24"/>
          <w:szCs w:val="24"/>
        </w:rPr>
        <w:t>Источник</w:t>
      </w:r>
      <w:r w:rsidRPr="00AE2D59">
        <w:rPr>
          <w:i/>
          <w:iCs/>
          <w:snapToGrid/>
          <w:sz w:val="24"/>
          <w:szCs w:val="24"/>
        </w:rPr>
        <w:t xml:space="preserve">: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260"/>
      </w:tblGrid>
      <w:tr w:rsidR="0017661E" w:rsidRPr="008C461D" w:rsidTr="002448EA">
        <w:trPr>
          <w:jc w:val="center"/>
        </w:trPr>
        <w:tc>
          <w:tcPr>
            <w:tcW w:w="817" w:type="dxa"/>
          </w:tcPr>
          <w:p w:rsidR="0017661E" w:rsidRPr="008C461D" w:rsidRDefault="0017661E" w:rsidP="002448EA">
            <w:pPr>
              <w:spacing w:line="360" w:lineRule="auto"/>
              <w:rPr>
                <w:iCs/>
                <w:snapToGrid/>
                <w:sz w:val="24"/>
                <w:szCs w:val="24"/>
              </w:rPr>
            </w:pPr>
            <w:r w:rsidRPr="008C461D">
              <w:rPr>
                <w:iCs/>
                <w:snapToGrid/>
                <w:sz w:val="24"/>
                <w:szCs w:val="24"/>
              </w:rPr>
              <w:t>А</w:t>
            </w:r>
          </w:p>
        </w:tc>
        <w:tc>
          <w:tcPr>
            <w:tcW w:w="3260" w:type="dxa"/>
          </w:tcPr>
          <w:p w:rsidR="0017661E" w:rsidRPr="008C461D" w:rsidRDefault="0017661E" w:rsidP="002448EA">
            <w:pPr>
              <w:spacing w:line="360" w:lineRule="auto"/>
              <w:ind w:firstLine="34"/>
              <w:rPr>
                <w:snapToGrid/>
                <w:sz w:val="24"/>
                <w:szCs w:val="24"/>
              </w:rPr>
            </w:pPr>
            <w:r w:rsidRPr="008C461D">
              <w:rPr>
                <w:snapToGrid/>
                <w:sz w:val="24"/>
                <w:szCs w:val="24"/>
              </w:rPr>
              <w:t>Орфографический словарь.</w:t>
            </w:r>
          </w:p>
        </w:tc>
      </w:tr>
      <w:tr w:rsidR="0017661E" w:rsidRPr="008C461D" w:rsidTr="002448EA">
        <w:trPr>
          <w:jc w:val="center"/>
        </w:trPr>
        <w:tc>
          <w:tcPr>
            <w:tcW w:w="817" w:type="dxa"/>
          </w:tcPr>
          <w:p w:rsidR="0017661E" w:rsidRPr="008C461D" w:rsidRDefault="0017661E" w:rsidP="002448EA">
            <w:pPr>
              <w:spacing w:line="360" w:lineRule="auto"/>
              <w:rPr>
                <w:iCs/>
                <w:snapToGrid/>
                <w:sz w:val="24"/>
                <w:szCs w:val="24"/>
              </w:rPr>
            </w:pPr>
            <w:r w:rsidRPr="008C461D">
              <w:rPr>
                <w:iCs/>
                <w:snapToGrid/>
                <w:sz w:val="24"/>
                <w:szCs w:val="24"/>
              </w:rPr>
              <w:t>Б</w:t>
            </w:r>
          </w:p>
        </w:tc>
        <w:tc>
          <w:tcPr>
            <w:tcW w:w="3260" w:type="dxa"/>
          </w:tcPr>
          <w:p w:rsidR="0017661E" w:rsidRPr="008C461D" w:rsidRDefault="0017661E" w:rsidP="002448EA">
            <w:pPr>
              <w:spacing w:line="360" w:lineRule="auto"/>
              <w:ind w:firstLine="34"/>
              <w:rPr>
                <w:snapToGrid/>
                <w:sz w:val="24"/>
                <w:szCs w:val="24"/>
              </w:rPr>
            </w:pPr>
            <w:r w:rsidRPr="008C461D">
              <w:rPr>
                <w:snapToGrid/>
                <w:sz w:val="24"/>
                <w:szCs w:val="24"/>
              </w:rPr>
              <w:t>Толковый словарь.</w:t>
            </w:r>
          </w:p>
        </w:tc>
      </w:tr>
      <w:tr w:rsidR="0017661E" w:rsidRPr="008C461D" w:rsidTr="002448EA">
        <w:trPr>
          <w:jc w:val="center"/>
        </w:trPr>
        <w:tc>
          <w:tcPr>
            <w:tcW w:w="817" w:type="dxa"/>
          </w:tcPr>
          <w:p w:rsidR="0017661E" w:rsidRPr="008C461D" w:rsidRDefault="0017661E" w:rsidP="002448EA">
            <w:pPr>
              <w:spacing w:line="360" w:lineRule="auto"/>
              <w:rPr>
                <w:iCs/>
                <w:snapToGrid/>
                <w:sz w:val="24"/>
                <w:szCs w:val="24"/>
              </w:rPr>
            </w:pPr>
            <w:r w:rsidRPr="008C461D">
              <w:rPr>
                <w:iCs/>
                <w:snapToGrid/>
                <w:sz w:val="24"/>
                <w:szCs w:val="24"/>
              </w:rPr>
              <w:t>В</w:t>
            </w:r>
          </w:p>
        </w:tc>
        <w:tc>
          <w:tcPr>
            <w:tcW w:w="3260" w:type="dxa"/>
          </w:tcPr>
          <w:p w:rsidR="0017661E" w:rsidRPr="008C461D" w:rsidRDefault="0017661E" w:rsidP="002448EA">
            <w:pPr>
              <w:spacing w:line="360" w:lineRule="auto"/>
              <w:ind w:firstLine="34"/>
              <w:rPr>
                <w:snapToGrid/>
                <w:sz w:val="24"/>
                <w:szCs w:val="24"/>
              </w:rPr>
            </w:pPr>
            <w:r w:rsidRPr="008C461D">
              <w:rPr>
                <w:snapToGrid/>
                <w:sz w:val="24"/>
                <w:szCs w:val="24"/>
              </w:rPr>
              <w:t>Словарь синонимов.</w:t>
            </w:r>
          </w:p>
        </w:tc>
      </w:tr>
      <w:tr w:rsidR="0017661E" w:rsidRPr="008C461D" w:rsidTr="002448EA">
        <w:trPr>
          <w:jc w:val="center"/>
        </w:trPr>
        <w:tc>
          <w:tcPr>
            <w:tcW w:w="817" w:type="dxa"/>
          </w:tcPr>
          <w:p w:rsidR="0017661E" w:rsidRPr="008C461D" w:rsidRDefault="0017661E" w:rsidP="002448EA">
            <w:pPr>
              <w:spacing w:line="360" w:lineRule="auto"/>
              <w:rPr>
                <w:iCs/>
                <w:snapToGrid/>
                <w:sz w:val="24"/>
                <w:szCs w:val="24"/>
              </w:rPr>
            </w:pPr>
            <w:r w:rsidRPr="008C461D">
              <w:rPr>
                <w:iCs/>
                <w:snapToGrid/>
                <w:sz w:val="24"/>
                <w:szCs w:val="24"/>
              </w:rPr>
              <w:t>Г</w:t>
            </w:r>
          </w:p>
        </w:tc>
        <w:tc>
          <w:tcPr>
            <w:tcW w:w="3260" w:type="dxa"/>
          </w:tcPr>
          <w:p w:rsidR="0017661E" w:rsidRPr="008C461D" w:rsidRDefault="0017661E" w:rsidP="002448EA">
            <w:pPr>
              <w:spacing w:line="360" w:lineRule="auto"/>
              <w:ind w:firstLine="34"/>
              <w:rPr>
                <w:snapToGrid/>
                <w:sz w:val="24"/>
                <w:szCs w:val="24"/>
              </w:rPr>
            </w:pPr>
            <w:r w:rsidRPr="008C461D">
              <w:rPr>
                <w:snapToGrid/>
                <w:sz w:val="24"/>
                <w:szCs w:val="24"/>
              </w:rPr>
              <w:t>Учебник математики.</w:t>
            </w:r>
          </w:p>
        </w:tc>
      </w:tr>
      <w:tr w:rsidR="0017661E" w:rsidRPr="008C461D" w:rsidTr="002448EA">
        <w:trPr>
          <w:jc w:val="center"/>
        </w:trPr>
        <w:tc>
          <w:tcPr>
            <w:tcW w:w="817" w:type="dxa"/>
          </w:tcPr>
          <w:p w:rsidR="0017661E" w:rsidRPr="008C461D" w:rsidRDefault="0017661E" w:rsidP="002448EA">
            <w:pPr>
              <w:spacing w:line="360" w:lineRule="auto"/>
              <w:rPr>
                <w:iCs/>
                <w:snapToGrid/>
                <w:sz w:val="24"/>
                <w:szCs w:val="24"/>
              </w:rPr>
            </w:pPr>
            <w:r w:rsidRPr="008C461D">
              <w:rPr>
                <w:iCs/>
                <w:snapToGrid/>
                <w:sz w:val="24"/>
                <w:szCs w:val="24"/>
              </w:rPr>
              <w:t>Д</w:t>
            </w:r>
          </w:p>
        </w:tc>
        <w:tc>
          <w:tcPr>
            <w:tcW w:w="3260" w:type="dxa"/>
          </w:tcPr>
          <w:p w:rsidR="0017661E" w:rsidRPr="008C461D" w:rsidRDefault="0017661E" w:rsidP="002448EA">
            <w:pPr>
              <w:spacing w:line="360" w:lineRule="auto"/>
              <w:rPr>
                <w:iCs/>
                <w:snapToGrid/>
                <w:sz w:val="24"/>
                <w:szCs w:val="24"/>
              </w:rPr>
            </w:pPr>
            <w:r w:rsidRPr="008C461D">
              <w:rPr>
                <w:snapToGrid/>
                <w:sz w:val="24"/>
                <w:szCs w:val="24"/>
              </w:rPr>
              <w:t>Физическая карта России</w:t>
            </w:r>
          </w:p>
        </w:tc>
      </w:tr>
    </w:tbl>
    <w:p w:rsidR="0017661E" w:rsidRDefault="0017661E" w:rsidP="0017661E">
      <w:pPr>
        <w:spacing w:line="360" w:lineRule="auto"/>
        <w:ind w:firstLine="851"/>
        <w:rPr>
          <w:iCs/>
          <w:snapToGrid/>
          <w:sz w:val="24"/>
          <w:szCs w:val="24"/>
        </w:rPr>
      </w:pPr>
      <w:r w:rsidRPr="00CE4E86">
        <w:rPr>
          <w:iCs/>
          <w:snapToGrid/>
          <w:sz w:val="24"/>
          <w:szCs w:val="24"/>
        </w:rPr>
        <w:t>Инструмент проверки (ключ):</w:t>
      </w:r>
    </w:p>
    <w:p w:rsidR="0017661E" w:rsidRDefault="0017661E" w:rsidP="0017661E">
      <w:pPr>
        <w:spacing w:line="360" w:lineRule="auto"/>
        <w:ind w:firstLine="851"/>
        <w:rPr>
          <w:snapToGrid/>
          <w:sz w:val="24"/>
          <w:szCs w:val="24"/>
        </w:rPr>
      </w:pPr>
      <w:r w:rsidRPr="00AE2D59">
        <w:rPr>
          <w:snapToGrid/>
          <w:sz w:val="24"/>
          <w:szCs w:val="24"/>
        </w:rPr>
        <w:t>Верн</w:t>
      </w:r>
      <w:r>
        <w:rPr>
          <w:snapToGrid/>
          <w:sz w:val="24"/>
          <w:szCs w:val="24"/>
        </w:rPr>
        <w:t>ые</w:t>
      </w:r>
      <w:r w:rsidRPr="00AE2D59">
        <w:rPr>
          <w:snapToGrid/>
          <w:sz w:val="24"/>
          <w:szCs w:val="24"/>
        </w:rPr>
        <w:t xml:space="preserve"> ответ</w:t>
      </w:r>
      <w:r>
        <w:rPr>
          <w:snapToGrid/>
          <w:sz w:val="24"/>
          <w:szCs w:val="24"/>
        </w:rPr>
        <w:t>ы</w:t>
      </w:r>
      <w:r w:rsidRPr="00AE2D59">
        <w:rPr>
          <w:snapToGrid/>
          <w:sz w:val="24"/>
          <w:szCs w:val="24"/>
        </w:rPr>
        <w:t xml:space="preserve">: </w:t>
      </w:r>
      <w:r>
        <w:rPr>
          <w:snapToGrid/>
          <w:sz w:val="24"/>
          <w:szCs w:val="24"/>
        </w:rPr>
        <w:t>А, В, Г, Д</w:t>
      </w:r>
      <w:r w:rsidRPr="00AE2D59">
        <w:rPr>
          <w:snapToGrid/>
          <w:sz w:val="24"/>
          <w:szCs w:val="24"/>
        </w:rPr>
        <w:t xml:space="preserve"> – 2 балла</w:t>
      </w:r>
      <w:r>
        <w:rPr>
          <w:snapToGrid/>
          <w:sz w:val="24"/>
          <w:szCs w:val="24"/>
        </w:rPr>
        <w:t>.</w:t>
      </w:r>
    </w:p>
    <w:p w:rsidR="0017661E" w:rsidRPr="00AE2D59" w:rsidRDefault="0017661E" w:rsidP="0017661E">
      <w:pPr>
        <w:tabs>
          <w:tab w:val="left" w:pos="4739"/>
        </w:tabs>
        <w:spacing w:line="360" w:lineRule="auto"/>
        <w:ind w:firstLine="851"/>
        <w:rPr>
          <w:snapToGrid/>
          <w:sz w:val="24"/>
          <w:szCs w:val="24"/>
        </w:rPr>
      </w:pPr>
      <w:r w:rsidRPr="00AE2D59">
        <w:rPr>
          <w:snapToGrid/>
          <w:sz w:val="24"/>
          <w:szCs w:val="24"/>
        </w:rPr>
        <w:t>Другой вариант ответа – 0 баллов</w:t>
      </w:r>
      <w:r>
        <w:rPr>
          <w:snapToGrid/>
          <w:sz w:val="24"/>
          <w:szCs w:val="24"/>
        </w:rPr>
        <w:t>.</w:t>
      </w:r>
    </w:p>
    <w:p w:rsidR="0017661E" w:rsidRPr="003A4231" w:rsidRDefault="0017661E" w:rsidP="0017661E">
      <w:pPr>
        <w:pStyle w:val="a3"/>
        <w:spacing w:line="360" w:lineRule="auto"/>
        <w:ind w:firstLine="851"/>
      </w:pPr>
      <w:r w:rsidRPr="003A4231">
        <w:rPr>
          <w:bCs/>
          <w:snapToGrid/>
          <w:sz w:val="24"/>
          <w:szCs w:val="24"/>
        </w:rPr>
        <w:t>Максимальное количество баллов: 2 балла</w:t>
      </w:r>
      <w:r>
        <w:rPr>
          <w:bCs/>
          <w:snapToGrid/>
          <w:sz w:val="24"/>
          <w:szCs w:val="24"/>
        </w:rPr>
        <w:t>.</w:t>
      </w:r>
    </w:p>
    <w:p w:rsidR="0017661E" w:rsidRDefault="0017661E" w:rsidP="0017661E">
      <w:pPr>
        <w:spacing w:line="360" w:lineRule="auto"/>
        <w:ind w:firstLine="851"/>
        <w:jc w:val="both"/>
        <w:rPr>
          <w:snapToGrid/>
          <w:sz w:val="24"/>
          <w:szCs w:val="24"/>
        </w:rPr>
      </w:pPr>
    </w:p>
    <w:p w:rsidR="0017661E" w:rsidRPr="00483E20" w:rsidRDefault="0017661E" w:rsidP="0017661E">
      <w:pPr>
        <w:spacing w:line="360" w:lineRule="auto"/>
        <w:ind w:firstLine="851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lastRenderedPageBreak/>
        <w:t>Упражнение</w:t>
      </w:r>
      <w:r w:rsidRPr="00CE4E86">
        <w:rPr>
          <w:snapToGrid/>
          <w:sz w:val="24"/>
          <w:szCs w:val="24"/>
        </w:rPr>
        <w:t xml:space="preserve"> «</w:t>
      </w:r>
      <w:r w:rsidRPr="000A4B90">
        <w:rPr>
          <w:i/>
          <w:snapToGrid/>
          <w:sz w:val="24"/>
          <w:szCs w:val="24"/>
        </w:rPr>
        <w:t>Ромашка вопросов</w:t>
      </w:r>
      <w:r w:rsidRPr="00CE4E86">
        <w:rPr>
          <w:snapToGrid/>
          <w:sz w:val="24"/>
          <w:szCs w:val="24"/>
        </w:rPr>
        <w:t>»</w:t>
      </w:r>
      <w:r>
        <w:rPr>
          <w:snapToGrid/>
          <w:sz w:val="24"/>
          <w:szCs w:val="24"/>
        </w:rPr>
        <w:t>. Учащимся п</w:t>
      </w:r>
      <w:r w:rsidRPr="00483E20">
        <w:rPr>
          <w:snapToGrid/>
          <w:sz w:val="24"/>
          <w:szCs w:val="24"/>
        </w:rPr>
        <w:t xml:space="preserve">редлагается придумать вопросы, отражающие содержание </w:t>
      </w:r>
      <w:r>
        <w:rPr>
          <w:snapToGrid/>
          <w:sz w:val="24"/>
          <w:szCs w:val="24"/>
        </w:rPr>
        <w:t>текста</w:t>
      </w:r>
      <w:r w:rsidRPr="00483E20">
        <w:rPr>
          <w:snapToGrid/>
          <w:sz w:val="24"/>
          <w:szCs w:val="24"/>
        </w:rPr>
        <w:t>, что позволяет через содержательность вопросов определить уровень и глубину владения материалом</w:t>
      </w:r>
      <w:r>
        <w:rPr>
          <w:snapToGrid/>
          <w:sz w:val="24"/>
          <w:szCs w:val="24"/>
        </w:rPr>
        <w:t xml:space="preserve">. </w:t>
      </w:r>
      <w:r w:rsidRPr="00483E20">
        <w:rPr>
          <w:snapToGrid/>
          <w:sz w:val="24"/>
          <w:szCs w:val="24"/>
        </w:rPr>
        <w:t xml:space="preserve">Задание направлено на формирование </w:t>
      </w:r>
      <w:r>
        <w:rPr>
          <w:snapToGrid/>
          <w:sz w:val="24"/>
          <w:szCs w:val="24"/>
        </w:rPr>
        <w:t xml:space="preserve">информационной и </w:t>
      </w:r>
      <w:r w:rsidRPr="00483E20">
        <w:rPr>
          <w:snapToGrid/>
          <w:sz w:val="24"/>
          <w:szCs w:val="24"/>
        </w:rPr>
        <w:t>коммуникативн</w:t>
      </w:r>
      <w:r>
        <w:rPr>
          <w:snapToGrid/>
          <w:sz w:val="24"/>
          <w:szCs w:val="24"/>
        </w:rPr>
        <w:t>ой</w:t>
      </w:r>
      <w:r w:rsidRPr="00483E20">
        <w:rPr>
          <w:snapToGrid/>
          <w:sz w:val="24"/>
          <w:szCs w:val="24"/>
        </w:rPr>
        <w:t xml:space="preserve"> компетентностей</w:t>
      </w:r>
      <w:r>
        <w:rPr>
          <w:snapToGrid/>
          <w:sz w:val="24"/>
          <w:szCs w:val="24"/>
        </w:rPr>
        <w:t>, способствует обогащению словарного запаса. Внимание уделяется анализу составленных вопросов («тонкие» и «толстые» вопросы).</w:t>
      </w:r>
    </w:p>
    <w:p w:rsidR="0017661E" w:rsidRPr="009E042C" w:rsidRDefault="0017661E" w:rsidP="0017661E">
      <w:pPr>
        <w:spacing w:line="360" w:lineRule="auto"/>
        <w:ind w:firstLine="851"/>
        <w:jc w:val="both"/>
        <w:rPr>
          <w:snapToGrid/>
          <w:sz w:val="24"/>
          <w:szCs w:val="24"/>
        </w:rPr>
      </w:pPr>
      <w:r w:rsidRPr="009E042C">
        <w:rPr>
          <w:snapToGrid/>
          <w:sz w:val="24"/>
          <w:szCs w:val="24"/>
        </w:rPr>
        <w:t>Упражнение «</w:t>
      </w:r>
      <w:r w:rsidRPr="000A4B90">
        <w:rPr>
          <w:i/>
          <w:snapToGrid/>
          <w:sz w:val="24"/>
          <w:szCs w:val="24"/>
        </w:rPr>
        <w:t>Ключевые слова</w:t>
      </w:r>
      <w:r w:rsidRPr="009E042C">
        <w:rPr>
          <w:snapToGrid/>
          <w:sz w:val="24"/>
          <w:szCs w:val="24"/>
        </w:rPr>
        <w:t>»</w:t>
      </w:r>
      <w:r>
        <w:rPr>
          <w:snapToGrid/>
          <w:sz w:val="24"/>
          <w:szCs w:val="24"/>
        </w:rPr>
        <w:t>.</w:t>
      </w:r>
    </w:p>
    <w:p w:rsidR="0017661E" w:rsidRPr="00483E20" w:rsidRDefault="0017661E" w:rsidP="0017661E">
      <w:pPr>
        <w:spacing w:line="360" w:lineRule="auto"/>
        <w:ind w:firstLine="851"/>
        <w:jc w:val="both"/>
        <w:rPr>
          <w:snapToGrid/>
          <w:sz w:val="24"/>
          <w:szCs w:val="24"/>
        </w:rPr>
      </w:pPr>
      <w:r w:rsidRPr="00483E20">
        <w:rPr>
          <w:snapToGrid/>
          <w:sz w:val="24"/>
          <w:szCs w:val="24"/>
        </w:rPr>
        <w:t>Предлагается составить словар</w:t>
      </w:r>
      <w:r>
        <w:rPr>
          <w:snapToGrid/>
          <w:sz w:val="24"/>
          <w:szCs w:val="24"/>
        </w:rPr>
        <w:t>ь</w:t>
      </w:r>
      <w:r w:rsidRPr="00483E20">
        <w:rPr>
          <w:snapToGrid/>
          <w:sz w:val="24"/>
          <w:szCs w:val="24"/>
        </w:rPr>
        <w:t xml:space="preserve"> ключевых слов по </w:t>
      </w:r>
      <w:r>
        <w:rPr>
          <w:snapToGrid/>
          <w:sz w:val="24"/>
          <w:szCs w:val="24"/>
        </w:rPr>
        <w:t>тексту</w:t>
      </w:r>
      <w:r w:rsidRPr="00483E20">
        <w:rPr>
          <w:snapToGrid/>
          <w:sz w:val="24"/>
          <w:szCs w:val="24"/>
        </w:rPr>
        <w:t xml:space="preserve">. Задание позволяет провести </w:t>
      </w:r>
      <w:proofErr w:type="gramStart"/>
      <w:r w:rsidRPr="00483E20">
        <w:rPr>
          <w:snapToGrid/>
          <w:sz w:val="24"/>
          <w:szCs w:val="24"/>
        </w:rPr>
        <w:t>контроль за</w:t>
      </w:r>
      <w:proofErr w:type="gramEnd"/>
      <w:r w:rsidRPr="00483E20">
        <w:rPr>
          <w:snapToGrid/>
          <w:sz w:val="24"/>
          <w:szCs w:val="24"/>
        </w:rPr>
        <w:t xml:space="preserve"> усвоением основных понятий, выделение главного, существенного в содержании те</w:t>
      </w:r>
      <w:r>
        <w:rPr>
          <w:snapToGrid/>
          <w:sz w:val="24"/>
          <w:szCs w:val="24"/>
        </w:rPr>
        <w:t>кста</w:t>
      </w:r>
      <w:r w:rsidRPr="00483E20">
        <w:rPr>
          <w:snapToGrid/>
          <w:sz w:val="24"/>
          <w:szCs w:val="24"/>
        </w:rPr>
        <w:t>. Задание направлено на формирование информационн</w:t>
      </w:r>
      <w:r>
        <w:rPr>
          <w:snapToGrid/>
          <w:sz w:val="24"/>
          <w:szCs w:val="24"/>
        </w:rPr>
        <w:t>ой</w:t>
      </w:r>
      <w:r w:rsidRPr="00483E20">
        <w:rPr>
          <w:snapToGrid/>
          <w:sz w:val="24"/>
          <w:szCs w:val="24"/>
        </w:rPr>
        <w:t xml:space="preserve"> и коммуникативн</w:t>
      </w:r>
      <w:r>
        <w:rPr>
          <w:snapToGrid/>
          <w:sz w:val="24"/>
          <w:szCs w:val="24"/>
        </w:rPr>
        <w:t>ой</w:t>
      </w:r>
      <w:r w:rsidRPr="00483E20">
        <w:rPr>
          <w:snapToGrid/>
          <w:sz w:val="24"/>
          <w:szCs w:val="24"/>
        </w:rPr>
        <w:t xml:space="preserve"> компетентностей.</w:t>
      </w:r>
    </w:p>
    <w:p w:rsidR="0017661E" w:rsidRPr="009E042C" w:rsidRDefault="0017661E" w:rsidP="0017661E">
      <w:pPr>
        <w:spacing w:line="360" w:lineRule="auto"/>
        <w:ind w:firstLine="851"/>
        <w:jc w:val="both"/>
        <w:rPr>
          <w:snapToGrid/>
          <w:sz w:val="24"/>
          <w:szCs w:val="24"/>
        </w:rPr>
      </w:pPr>
      <w:r w:rsidRPr="009E042C">
        <w:rPr>
          <w:snapToGrid/>
          <w:sz w:val="24"/>
          <w:szCs w:val="24"/>
        </w:rPr>
        <w:t>Упражнение «Продуктивные задания»</w:t>
      </w:r>
    </w:p>
    <w:p w:rsidR="0017661E" w:rsidRDefault="0017661E" w:rsidP="0017661E">
      <w:pPr>
        <w:spacing w:line="360" w:lineRule="auto"/>
        <w:ind w:firstLine="851"/>
        <w:jc w:val="both"/>
        <w:rPr>
          <w:snapToGrid/>
          <w:sz w:val="24"/>
          <w:szCs w:val="24"/>
        </w:rPr>
      </w:pPr>
      <w:r w:rsidRPr="00483E20">
        <w:rPr>
          <w:snapToGrid/>
          <w:sz w:val="24"/>
          <w:szCs w:val="24"/>
        </w:rPr>
        <w:t>Учащимся предлагается создать и представить схему, таблицу, опорный конспект по те</w:t>
      </w:r>
      <w:r>
        <w:rPr>
          <w:snapToGrid/>
          <w:sz w:val="24"/>
          <w:szCs w:val="24"/>
        </w:rPr>
        <w:t>ксту</w:t>
      </w:r>
      <w:r w:rsidRPr="00483E20">
        <w:rPr>
          <w:snapToGrid/>
          <w:sz w:val="24"/>
          <w:szCs w:val="24"/>
        </w:rPr>
        <w:t>. Формулировка задания содержит только вопрос – часть задания, требующ</w:t>
      </w:r>
      <w:r>
        <w:rPr>
          <w:snapToGrid/>
          <w:sz w:val="24"/>
          <w:szCs w:val="24"/>
        </w:rPr>
        <w:t>его</w:t>
      </w:r>
      <w:r w:rsidRPr="00483E20">
        <w:rPr>
          <w:snapToGrid/>
          <w:sz w:val="24"/>
          <w:szCs w:val="24"/>
        </w:rPr>
        <w:t xml:space="preserve"> от учащегося конкретных действий. </w:t>
      </w:r>
    </w:p>
    <w:p w:rsidR="0017661E" w:rsidRDefault="0017661E" w:rsidP="0017661E">
      <w:pPr>
        <w:spacing w:line="360" w:lineRule="auto"/>
        <w:ind w:firstLine="851"/>
        <w:jc w:val="both"/>
        <w:rPr>
          <w:snapToGrid/>
          <w:sz w:val="24"/>
          <w:szCs w:val="24"/>
        </w:rPr>
      </w:pPr>
      <w:r w:rsidRPr="00483E20">
        <w:rPr>
          <w:snapToGrid/>
          <w:sz w:val="24"/>
          <w:szCs w:val="24"/>
        </w:rPr>
        <w:t>Ученик не только извлекает информацию, но и производит действия по её обработке.</w:t>
      </w:r>
      <w:r>
        <w:rPr>
          <w:snapToGrid/>
          <w:sz w:val="24"/>
          <w:szCs w:val="24"/>
        </w:rPr>
        <w:t xml:space="preserve"> Результатом является «продукт» собственной деятельности с первичной информацией. </w:t>
      </w:r>
    </w:p>
    <w:p w:rsidR="0017661E" w:rsidRPr="004E52F1" w:rsidRDefault="0017661E" w:rsidP="0017661E">
      <w:pPr>
        <w:spacing w:line="360" w:lineRule="auto"/>
        <w:ind w:firstLine="851"/>
        <w:jc w:val="right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>Т</w:t>
      </w:r>
      <w:r w:rsidRPr="004E52F1">
        <w:rPr>
          <w:snapToGrid/>
          <w:sz w:val="24"/>
          <w:szCs w:val="24"/>
        </w:rPr>
        <w:t xml:space="preserve">аблица </w:t>
      </w:r>
      <w:r>
        <w:rPr>
          <w:snapToGrid/>
          <w:sz w:val="24"/>
          <w:szCs w:val="24"/>
        </w:rPr>
        <w:t xml:space="preserve">3. </w:t>
      </w:r>
    </w:p>
    <w:p w:rsidR="0017661E" w:rsidRPr="00B52F35" w:rsidRDefault="0017661E" w:rsidP="0017661E">
      <w:pPr>
        <w:spacing w:line="360" w:lineRule="auto"/>
        <w:ind w:firstLine="851"/>
        <w:jc w:val="center"/>
        <w:rPr>
          <w:b/>
          <w:snapToGrid/>
          <w:sz w:val="24"/>
          <w:szCs w:val="24"/>
        </w:rPr>
      </w:pPr>
      <w:r w:rsidRPr="00B52F35">
        <w:rPr>
          <w:b/>
          <w:snapToGrid/>
          <w:sz w:val="24"/>
          <w:szCs w:val="24"/>
        </w:rPr>
        <w:t xml:space="preserve">Диагностика </w:t>
      </w:r>
      <w:r>
        <w:rPr>
          <w:b/>
          <w:snapToGrid/>
          <w:sz w:val="24"/>
          <w:szCs w:val="24"/>
        </w:rPr>
        <w:t xml:space="preserve">и контроль </w:t>
      </w:r>
      <w:r w:rsidRPr="00B52F35">
        <w:rPr>
          <w:b/>
          <w:snapToGrid/>
          <w:sz w:val="24"/>
          <w:szCs w:val="24"/>
        </w:rPr>
        <w:t>формир</w:t>
      </w:r>
      <w:r>
        <w:rPr>
          <w:b/>
          <w:snapToGrid/>
          <w:sz w:val="24"/>
          <w:szCs w:val="24"/>
        </w:rPr>
        <w:t>ования ключевых компетентностей</w:t>
      </w:r>
    </w:p>
    <w:tbl>
      <w:tblPr>
        <w:tblW w:w="4923" w:type="pct"/>
        <w:jc w:val="center"/>
        <w:tblInd w:w="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01"/>
        <w:gridCol w:w="2569"/>
        <w:gridCol w:w="2761"/>
        <w:gridCol w:w="2093"/>
      </w:tblGrid>
      <w:tr w:rsidR="0017661E" w:rsidRPr="00795239" w:rsidTr="002448EA">
        <w:trPr>
          <w:trHeight w:val="227"/>
          <w:jc w:val="center"/>
        </w:trPr>
        <w:tc>
          <w:tcPr>
            <w:tcW w:w="1085" w:type="pct"/>
          </w:tcPr>
          <w:p w:rsidR="0017661E" w:rsidRPr="00795239" w:rsidRDefault="0017661E" w:rsidP="002448EA">
            <w:pPr>
              <w:spacing w:line="360" w:lineRule="auto"/>
              <w:jc w:val="center"/>
              <w:rPr>
                <w:b/>
                <w:snapToGrid/>
                <w:sz w:val="24"/>
                <w:szCs w:val="24"/>
              </w:rPr>
            </w:pPr>
            <w:r>
              <w:rPr>
                <w:b/>
                <w:snapToGrid/>
                <w:sz w:val="24"/>
                <w:szCs w:val="24"/>
              </w:rPr>
              <w:t>Используемые задания</w:t>
            </w:r>
          </w:p>
        </w:tc>
        <w:tc>
          <w:tcPr>
            <w:tcW w:w="1293" w:type="pct"/>
          </w:tcPr>
          <w:p w:rsidR="0017661E" w:rsidRPr="00795239" w:rsidRDefault="0017661E" w:rsidP="002448EA">
            <w:pPr>
              <w:spacing w:line="360" w:lineRule="auto"/>
              <w:jc w:val="center"/>
              <w:rPr>
                <w:b/>
                <w:snapToGrid/>
                <w:sz w:val="24"/>
                <w:szCs w:val="24"/>
              </w:rPr>
            </w:pPr>
            <w:r w:rsidRPr="00795239">
              <w:rPr>
                <w:b/>
                <w:snapToGrid/>
                <w:sz w:val="24"/>
                <w:szCs w:val="24"/>
              </w:rPr>
              <w:t>Формируемые  и контролируемые компетенции</w:t>
            </w:r>
          </w:p>
        </w:tc>
        <w:tc>
          <w:tcPr>
            <w:tcW w:w="1488" w:type="pct"/>
          </w:tcPr>
          <w:p w:rsidR="0017661E" w:rsidRPr="00795239" w:rsidRDefault="0017661E" w:rsidP="002448EA">
            <w:pPr>
              <w:spacing w:line="360" w:lineRule="auto"/>
              <w:jc w:val="center"/>
              <w:rPr>
                <w:b/>
                <w:snapToGrid/>
                <w:sz w:val="24"/>
                <w:szCs w:val="24"/>
              </w:rPr>
            </w:pPr>
            <w:r w:rsidRPr="00795239">
              <w:rPr>
                <w:b/>
                <w:snapToGrid/>
                <w:sz w:val="24"/>
                <w:szCs w:val="24"/>
              </w:rPr>
              <w:t>Параметры</w:t>
            </w:r>
          </w:p>
          <w:p w:rsidR="0017661E" w:rsidRPr="00795239" w:rsidRDefault="0017661E" w:rsidP="002448EA">
            <w:pPr>
              <w:spacing w:line="360" w:lineRule="auto"/>
              <w:jc w:val="center"/>
              <w:rPr>
                <w:b/>
                <w:snapToGrid/>
                <w:sz w:val="24"/>
                <w:szCs w:val="24"/>
              </w:rPr>
            </w:pPr>
            <w:r w:rsidRPr="00795239">
              <w:rPr>
                <w:b/>
                <w:snapToGrid/>
                <w:sz w:val="24"/>
                <w:szCs w:val="24"/>
              </w:rPr>
              <w:t>отслеживания</w:t>
            </w:r>
          </w:p>
        </w:tc>
        <w:tc>
          <w:tcPr>
            <w:tcW w:w="1135" w:type="pct"/>
          </w:tcPr>
          <w:p w:rsidR="0017661E" w:rsidRPr="00795239" w:rsidRDefault="0017661E" w:rsidP="002448EA">
            <w:pPr>
              <w:spacing w:line="360" w:lineRule="auto"/>
              <w:jc w:val="center"/>
              <w:rPr>
                <w:b/>
                <w:snapToGrid/>
                <w:sz w:val="24"/>
                <w:szCs w:val="24"/>
              </w:rPr>
            </w:pPr>
            <w:r w:rsidRPr="00795239">
              <w:rPr>
                <w:b/>
                <w:snapToGrid/>
                <w:sz w:val="24"/>
                <w:szCs w:val="24"/>
              </w:rPr>
              <w:t>Результат</w:t>
            </w:r>
          </w:p>
        </w:tc>
      </w:tr>
      <w:tr w:rsidR="0017661E" w:rsidRPr="00795239" w:rsidTr="002448EA">
        <w:trPr>
          <w:trHeight w:val="227"/>
          <w:jc w:val="center"/>
        </w:trPr>
        <w:tc>
          <w:tcPr>
            <w:tcW w:w="1085" w:type="pct"/>
          </w:tcPr>
          <w:p w:rsidR="0017661E" w:rsidRPr="00795239" w:rsidRDefault="0017661E" w:rsidP="002448EA">
            <w:pPr>
              <w:spacing w:line="360" w:lineRule="auto"/>
              <w:rPr>
                <w:snapToGrid/>
                <w:sz w:val="24"/>
                <w:szCs w:val="24"/>
              </w:rPr>
            </w:pPr>
            <w:r w:rsidRPr="00795239">
              <w:rPr>
                <w:snapToGrid/>
                <w:sz w:val="24"/>
                <w:szCs w:val="24"/>
              </w:rPr>
              <w:t>«</w:t>
            </w:r>
            <w:proofErr w:type="gramStart"/>
            <w:r w:rsidRPr="00795239">
              <w:rPr>
                <w:snapToGrid/>
                <w:sz w:val="24"/>
                <w:szCs w:val="24"/>
              </w:rPr>
              <w:t>Верно-неверно</w:t>
            </w:r>
            <w:proofErr w:type="gramEnd"/>
            <w:r w:rsidRPr="00795239">
              <w:rPr>
                <w:snapToGrid/>
                <w:sz w:val="24"/>
                <w:szCs w:val="24"/>
              </w:rPr>
              <w:t>»</w:t>
            </w:r>
          </w:p>
        </w:tc>
        <w:tc>
          <w:tcPr>
            <w:tcW w:w="1293" w:type="pct"/>
          </w:tcPr>
          <w:p w:rsidR="0017661E" w:rsidRPr="00795239" w:rsidRDefault="0017661E" w:rsidP="002448EA">
            <w:pPr>
              <w:spacing w:line="360" w:lineRule="auto"/>
              <w:rPr>
                <w:snapToGrid/>
                <w:sz w:val="24"/>
                <w:szCs w:val="24"/>
              </w:rPr>
            </w:pPr>
            <w:r w:rsidRPr="00795239">
              <w:rPr>
                <w:snapToGrid/>
                <w:sz w:val="24"/>
                <w:szCs w:val="24"/>
              </w:rPr>
              <w:t>Информационная.</w:t>
            </w:r>
          </w:p>
          <w:p w:rsidR="0017661E" w:rsidRPr="00795239" w:rsidRDefault="0017661E" w:rsidP="002448EA">
            <w:pPr>
              <w:spacing w:line="360" w:lineRule="auto"/>
              <w:rPr>
                <w:snapToGrid/>
                <w:sz w:val="24"/>
                <w:szCs w:val="24"/>
              </w:rPr>
            </w:pPr>
            <w:r w:rsidRPr="00795239">
              <w:rPr>
                <w:snapToGrid/>
                <w:sz w:val="24"/>
                <w:szCs w:val="24"/>
              </w:rPr>
              <w:t>Коммуникативная.</w:t>
            </w:r>
          </w:p>
          <w:p w:rsidR="0017661E" w:rsidRPr="00795239" w:rsidRDefault="0017661E" w:rsidP="002448EA">
            <w:pPr>
              <w:spacing w:line="360" w:lineRule="auto"/>
              <w:rPr>
                <w:snapToGrid/>
                <w:sz w:val="24"/>
                <w:szCs w:val="24"/>
              </w:rPr>
            </w:pPr>
          </w:p>
        </w:tc>
        <w:tc>
          <w:tcPr>
            <w:tcW w:w="1488" w:type="pct"/>
          </w:tcPr>
          <w:p w:rsidR="0017661E" w:rsidRPr="00795239" w:rsidRDefault="0017661E" w:rsidP="002448EA">
            <w:pPr>
              <w:spacing w:line="360" w:lineRule="auto"/>
              <w:rPr>
                <w:snapToGrid/>
                <w:sz w:val="24"/>
                <w:szCs w:val="24"/>
              </w:rPr>
            </w:pPr>
            <w:r w:rsidRPr="00795239">
              <w:rPr>
                <w:snapToGrid/>
                <w:sz w:val="24"/>
                <w:szCs w:val="24"/>
              </w:rPr>
              <w:t>Количество правильных ответов.</w:t>
            </w:r>
          </w:p>
        </w:tc>
        <w:tc>
          <w:tcPr>
            <w:tcW w:w="1135" w:type="pct"/>
          </w:tcPr>
          <w:p w:rsidR="0017661E" w:rsidRPr="00795239" w:rsidRDefault="0017661E" w:rsidP="002448EA">
            <w:pPr>
              <w:spacing w:line="360" w:lineRule="auto"/>
              <w:rPr>
                <w:snapToGrid/>
                <w:sz w:val="24"/>
                <w:szCs w:val="24"/>
              </w:rPr>
            </w:pPr>
            <w:r w:rsidRPr="00795239">
              <w:rPr>
                <w:snapToGrid/>
                <w:sz w:val="24"/>
                <w:szCs w:val="24"/>
              </w:rPr>
              <w:t>Выделение самого главного, существенного в содержании текста.</w:t>
            </w:r>
          </w:p>
        </w:tc>
      </w:tr>
      <w:tr w:rsidR="0017661E" w:rsidRPr="00795239" w:rsidTr="002448EA">
        <w:trPr>
          <w:trHeight w:val="227"/>
          <w:jc w:val="center"/>
        </w:trPr>
        <w:tc>
          <w:tcPr>
            <w:tcW w:w="1085" w:type="pct"/>
          </w:tcPr>
          <w:p w:rsidR="0017661E" w:rsidRPr="00795239" w:rsidRDefault="0017661E" w:rsidP="002448EA">
            <w:pPr>
              <w:spacing w:line="360" w:lineRule="auto"/>
              <w:rPr>
                <w:snapToGrid/>
                <w:sz w:val="24"/>
                <w:szCs w:val="24"/>
              </w:rPr>
            </w:pPr>
            <w:r w:rsidRPr="00795239">
              <w:rPr>
                <w:snapToGrid/>
                <w:sz w:val="24"/>
                <w:szCs w:val="24"/>
              </w:rPr>
              <w:t>«Что лишнее»</w:t>
            </w:r>
          </w:p>
        </w:tc>
        <w:tc>
          <w:tcPr>
            <w:tcW w:w="1293" w:type="pct"/>
          </w:tcPr>
          <w:p w:rsidR="0017661E" w:rsidRPr="00795239" w:rsidRDefault="0017661E" w:rsidP="002448EA">
            <w:pPr>
              <w:spacing w:line="360" w:lineRule="auto"/>
              <w:rPr>
                <w:snapToGrid/>
                <w:sz w:val="24"/>
                <w:szCs w:val="24"/>
              </w:rPr>
            </w:pPr>
            <w:r w:rsidRPr="00795239">
              <w:rPr>
                <w:snapToGrid/>
                <w:sz w:val="24"/>
                <w:szCs w:val="24"/>
              </w:rPr>
              <w:t>Информационная.</w:t>
            </w:r>
          </w:p>
        </w:tc>
        <w:tc>
          <w:tcPr>
            <w:tcW w:w="1488" w:type="pct"/>
          </w:tcPr>
          <w:p w:rsidR="0017661E" w:rsidRPr="00795239" w:rsidRDefault="0017661E" w:rsidP="002448EA">
            <w:pPr>
              <w:spacing w:line="360" w:lineRule="auto"/>
              <w:rPr>
                <w:snapToGrid/>
                <w:sz w:val="24"/>
                <w:szCs w:val="24"/>
              </w:rPr>
            </w:pPr>
            <w:r w:rsidRPr="00795239">
              <w:rPr>
                <w:snapToGrid/>
                <w:sz w:val="24"/>
                <w:szCs w:val="24"/>
              </w:rPr>
              <w:t>Количество правильных ответов.</w:t>
            </w:r>
          </w:p>
        </w:tc>
        <w:tc>
          <w:tcPr>
            <w:tcW w:w="1135" w:type="pct"/>
          </w:tcPr>
          <w:p w:rsidR="0017661E" w:rsidRPr="00795239" w:rsidRDefault="0017661E" w:rsidP="002448EA">
            <w:pPr>
              <w:spacing w:line="360" w:lineRule="auto"/>
              <w:rPr>
                <w:snapToGrid/>
                <w:sz w:val="24"/>
                <w:szCs w:val="24"/>
              </w:rPr>
            </w:pPr>
            <w:r w:rsidRPr="00795239">
              <w:rPr>
                <w:snapToGrid/>
                <w:sz w:val="24"/>
                <w:szCs w:val="24"/>
              </w:rPr>
              <w:t>Развитие операций анализа, синтеза.</w:t>
            </w:r>
          </w:p>
        </w:tc>
      </w:tr>
      <w:tr w:rsidR="0017661E" w:rsidRPr="00795239" w:rsidTr="002448EA">
        <w:trPr>
          <w:trHeight w:val="227"/>
          <w:jc w:val="center"/>
        </w:trPr>
        <w:tc>
          <w:tcPr>
            <w:tcW w:w="1085" w:type="pct"/>
          </w:tcPr>
          <w:p w:rsidR="0017661E" w:rsidRPr="00795239" w:rsidRDefault="0017661E" w:rsidP="002448EA">
            <w:pPr>
              <w:spacing w:line="360" w:lineRule="auto"/>
              <w:rPr>
                <w:snapToGrid/>
                <w:sz w:val="24"/>
                <w:szCs w:val="24"/>
              </w:rPr>
            </w:pPr>
            <w:r w:rsidRPr="00795239">
              <w:rPr>
                <w:snapToGrid/>
                <w:sz w:val="24"/>
                <w:szCs w:val="24"/>
              </w:rPr>
              <w:t>«Ромашка вопросов»</w:t>
            </w:r>
          </w:p>
        </w:tc>
        <w:tc>
          <w:tcPr>
            <w:tcW w:w="1293" w:type="pct"/>
          </w:tcPr>
          <w:p w:rsidR="0017661E" w:rsidRPr="00795239" w:rsidRDefault="0017661E" w:rsidP="002448EA">
            <w:pPr>
              <w:spacing w:line="360" w:lineRule="auto"/>
              <w:rPr>
                <w:snapToGrid/>
                <w:sz w:val="24"/>
                <w:szCs w:val="24"/>
              </w:rPr>
            </w:pPr>
            <w:r w:rsidRPr="00795239">
              <w:rPr>
                <w:snapToGrid/>
                <w:sz w:val="24"/>
                <w:szCs w:val="24"/>
              </w:rPr>
              <w:t>Предметные.</w:t>
            </w:r>
          </w:p>
          <w:p w:rsidR="0017661E" w:rsidRPr="00795239" w:rsidRDefault="0017661E" w:rsidP="002448EA">
            <w:pPr>
              <w:spacing w:line="360" w:lineRule="auto"/>
              <w:rPr>
                <w:snapToGrid/>
                <w:sz w:val="24"/>
                <w:szCs w:val="24"/>
              </w:rPr>
            </w:pPr>
            <w:r w:rsidRPr="00795239">
              <w:rPr>
                <w:snapToGrid/>
                <w:sz w:val="24"/>
                <w:szCs w:val="24"/>
              </w:rPr>
              <w:t>Коммуникативная.</w:t>
            </w:r>
          </w:p>
        </w:tc>
        <w:tc>
          <w:tcPr>
            <w:tcW w:w="1488" w:type="pct"/>
          </w:tcPr>
          <w:p w:rsidR="0017661E" w:rsidRPr="00795239" w:rsidRDefault="0017661E" w:rsidP="002448EA">
            <w:pPr>
              <w:spacing w:line="360" w:lineRule="auto"/>
              <w:rPr>
                <w:snapToGrid/>
                <w:sz w:val="24"/>
                <w:szCs w:val="24"/>
              </w:rPr>
            </w:pPr>
            <w:r w:rsidRPr="00795239">
              <w:rPr>
                <w:snapToGrid/>
                <w:sz w:val="24"/>
                <w:szCs w:val="24"/>
              </w:rPr>
              <w:t xml:space="preserve">Количество составленных вопросов. Содержательность вопросов («тонкие», </w:t>
            </w:r>
            <w:r w:rsidRPr="00795239">
              <w:rPr>
                <w:snapToGrid/>
                <w:sz w:val="24"/>
                <w:szCs w:val="24"/>
              </w:rPr>
              <w:lastRenderedPageBreak/>
              <w:t>«толстые» вопросы).</w:t>
            </w:r>
          </w:p>
        </w:tc>
        <w:tc>
          <w:tcPr>
            <w:tcW w:w="1135" w:type="pct"/>
          </w:tcPr>
          <w:p w:rsidR="0017661E" w:rsidRPr="00795239" w:rsidRDefault="0017661E" w:rsidP="002448EA">
            <w:pPr>
              <w:spacing w:line="360" w:lineRule="auto"/>
              <w:rPr>
                <w:snapToGrid/>
                <w:sz w:val="24"/>
                <w:szCs w:val="24"/>
              </w:rPr>
            </w:pPr>
            <w:r w:rsidRPr="00795239">
              <w:rPr>
                <w:snapToGrid/>
                <w:sz w:val="24"/>
                <w:szCs w:val="24"/>
              </w:rPr>
              <w:lastRenderedPageBreak/>
              <w:t>Обогащение словарного запаса.</w:t>
            </w:r>
          </w:p>
        </w:tc>
      </w:tr>
      <w:tr w:rsidR="0017661E" w:rsidRPr="00795239" w:rsidTr="002448EA">
        <w:trPr>
          <w:trHeight w:val="227"/>
          <w:jc w:val="center"/>
        </w:trPr>
        <w:tc>
          <w:tcPr>
            <w:tcW w:w="1085" w:type="pct"/>
          </w:tcPr>
          <w:p w:rsidR="0017661E" w:rsidRPr="00795239" w:rsidRDefault="0017661E" w:rsidP="002448EA">
            <w:pPr>
              <w:spacing w:line="360" w:lineRule="auto"/>
              <w:rPr>
                <w:snapToGrid/>
                <w:sz w:val="24"/>
                <w:szCs w:val="24"/>
              </w:rPr>
            </w:pPr>
            <w:r w:rsidRPr="00795239">
              <w:rPr>
                <w:snapToGrid/>
                <w:sz w:val="24"/>
                <w:szCs w:val="24"/>
              </w:rPr>
              <w:lastRenderedPageBreak/>
              <w:t>«Ключевые слова»</w:t>
            </w:r>
          </w:p>
        </w:tc>
        <w:tc>
          <w:tcPr>
            <w:tcW w:w="1293" w:type="pct"/>
          </w:tcPr>
          <w:p w:rsidR="0017661E" w:rsidRPr="00795239" w:rsidRDefault="0017661E" w:rsidP="002448EA">
            <w:pPr>
              <w:spacing w:line="360" w:lineRule="auto"/>
              <w:rPr>
                <w:snapToGrid/>
                <w:sz w:val="24"/>
                <w:szCs w:val="24"/>
              </w:rPr>
            </w:pPr>
            <w:r w:rsidRPr="00795239">
              <w:rPr>
                <w:snapToGrid/>
                <w:sz w:val="24"/>
                <w:szCs w:val="24"/>
              </w:rPr>
              <w:t>Предметные.</w:t>
            </w:r>
          </w:p>
          <w:p w:rsidR="0017661E" w:rsidRPr="00795239" w:rsidRDefault="0017661E" w:rsidP="002448EA">
            <w:pPr>
              <w:spacing w:line="360" w:lineRule="auto"/>
              <w:rPr>
                <w:snapToGrid/>
                <w:sz w:val="24"/>
                <w:szCs w:val="24"/>
              </w:rPr>
            </w:pPr>
            <w:r w:rsidRPr="00795239">
              <w:rPr>
                <w:snapToGrid/>
                <w:sz w:val="24"/>
                <w:szCs w:val="24"/>
              </w:rPr>
              <w:t>Информационна</w:t>
            </w:r>
            <w:r>
              <w:rPr>
                <w:snapToGrid/>
                <w:sz w:val="24"/>
                <w:szCs w:val="24"/>
              </w:rPr>
              <w:t>я</w:t>
            </w:r>
            <w:r w:rsidRPr="00795239">
              <w:rPr>
                <w:snapToGrid/>
                <w:sz w:val="24"/>
                <w:szCs w:val="24"/>
              </w:rPr>
              <w:t>.</w:t>
            </w:r>
          </w:p>
          <w:p w:rsidR="0017661E" w:rsidRPr="00795239" w:rsidRDefault="0017661E" w:rsidP="002448EA">
            <w:pPr>
              <w:spacing w:line="360" w:lineRule="auto"/>
              <w:rPr>
                <w:snapToGrid/>
                <w:sz w:val="24"/>
                <w:szCs w:val="24"/>
              </w:rPr>
            </w:pPr>
            <w:r w:rsidRPr="00795239">
              <w:rPr>
                <w:snapToGrid/>
                <w:sz w:val="24"/>
                <w:szCs w:val="24"/>
              </w:rPr>
              <w:t>Коммуникативная.</w:t>
            </w:r>
          </w:p>
          <w:p w:rsidR="0017661E" w:rsidRPr="00795239" w:rsidRDefault="0017661E" w:rsidP="002448EA">
            <w:pPr>
              <w:spacing w:line="360" w:lineRule="auto"/>
              <w:rPr>
                <w:snapToGrid/>
                <w:sz w:val="24"/>
                <w:szCs w:val="24"/>
              </w:rPr>
            </w:pPr>
            <w:proofErr w:type="spellStart"/>
            <w:r w:rsidRPr="00795239">
              <w:rPr>
                <w:snapToGrid/>
                <w:sz w:val="24"/>
                <w:szCs w:val="24"/>
              </w:rPr>
              <w:t>Самоорганизационная</w:t>
            </w:r>
            <w:proofErr w:type="spellEnd"/>
            <w:r w:rsidRPr="00795239">
              <w:rPr>
                <w:snapToGrid/>
                <w:sz w:val="24"/>
                <w:szCs w:val="24"/>
              </w:rPr>
              <w:t>.</w:t>
            </w:r>
          </w:p>
        </w:tc>
        <w:tc>
          <w:tcPr>
            <w:tcW w:w="1488" w:type="pct"/>
          </w:tcPr>
          <w:p w:rsidR="0017661E" w:rsidRPr="00795239" w:rsidRDefault="0017661E" w:rsidP="002448EA">
            <w:pPr>
              <w:spacing w:line="360" w:lineRule="auto"/>
              <w:rPr>
                <w:snapToGrid/>
                <w:sz w:val="24"/>
                <w:szCs w:val="24"/>
              </w:rPr>
            </w:pPr>
            <w:r w:rsidRPr="00795239">
              <w:rPr>
                <w:snapToGrid/>
                <w:sz w:val="24"/>
                <w:szCs w:val="24"/>
              </w:rPr>
              <w:t xml:space="preserve">Количество слов в цепочке. </w:t>
            </w:r>
          </w:p>
        </w:tc>
        <w:tc>
          <w:tcPr>
            <w:tcW w:w="1135" w:type="pct"/>
          </w:tcPr>
          <w:p w:rsidR="0017661E" w:rsidRPr="00795239" w:rsidRDefault="0017661E" w:rsidP="002448EA">
            <w:pPr>
              <w:spacing w:line="360" w:lineRule="auto"/>
              <w:rPr>
                <w:snapToGrid/>
                <w:sz w:val="24"/>
                <w:szCs w:val="24"/>
              </w:rPr>
            </w:pPr>
            <w:r w:rsidRPr="00795239">
              <w:rPr>
                <w:snapToGrid/>
                <w:sz w:val="24"/>
                <w:szCs w:val="24"/>
              </w:rPr>
              <w:t>Развитие мыслительных операций анализа, синтеза. Выделение самого главного, существенного в содержании текста.</w:t>
            </w:r>
          </w:p>
        </w:tc>
      </w:tr>
      <w:tr w:rsidR="0017661E" w:rsidRPr="00795239" w:rsidTr="002448EA">
        <w:trPr>
          <w:trHeight w:val="227"/>
          <w:jc w:val="center"/>
        </w:trPr>
        <w:tc>
          <w:tcPr>
            <w:tcW w:w="1085" w:type="pct"/>
          </w:tcPr>
          <w:p w:rsidR="0017661E" w:rsidRPr="00795239" w:rsidRDefault="0017661E" w:rsidP="002448EA">
            <w:pPr>
              <w:spacing w:line="360" w:lineRule="auto"/>
              <w:rPr>
                <w:snapToGrid/>
                <w:sz w:val="24"/>
                <w:szCs w:val="24"/>
              </w:rPr>
            </w:pPr>
            <w:r w:rsidRPr="00795239">
              <w:rPr>
                <w:snapToGrid/>
                <w:sz w:val="24"/>
                <w:szCs w:val="24"/>
              </w:rPr>
              <w:t>«Продуктивных заданий»</w:t>
            </w:r>
          </w:p>
        </w:tc>
        <w:tc>
          <w:tcPr>
            <w:tcW w:w="1293" w:type="pct"/>
          </w:tcPr>
          <w:p w:rsidR="0017661E" w:rsidRPr="00795239" w:rsidRDefault="0017661E" w:rsidP="002448EA">
            <w:pPr>
              <w:spacing w:line="360" w:lineRule="auto"/>
              <w:rPr>
                <w:snapToGrid/>
                <w:sz w:val="24"/>
                <w:szCs w:val="24"/>
              </w:rPr>
            </w:pPr>
            <w:r w:rsidRPr="00795239">
              <w:rPr>
                <w:snapToGrid/>
                <w:sz w:val="24"/>
                <w:szCs w:val="24"/>
              </w:rPr>
              <w:t>Предметные.</w:t>
            </w:r>
          </w:p>
          <w:p w:rsidR="0017661E" w:rsidRPr="00795239" w:rsidRDefault="0017661E" w:rsidP="002448EA">
            <w:pPr>
              <w:spacing w:line="360" w:lineRule="auto"/>
              <w:rPr>
                <w:snapToGrid/>
                <w:sz w:val="24"/>
                <w:szCs w:val="24"/>
              </w:rPr>
            </w:pPr>
            <w:r w:rsidRPr="00795239">
              <w:rPr>
                <w:snapToGrid/>
                <w:sz w:val="24"/>
                <w:szCs w:val="24"/>
              </w:rPr>
              <w:t>Информационная.</w:t>
            </w:r>
          </w:p>
          <w:p w:rsidR="0017661E" w:rsidRPr="00795239" w:rsidRDefault="0017661E" w:rsidP="002448EA">
            <w:pPr>
              <w:spacing w:line="360" w:lineRule="auto"/>
              <w:rPr>
                <w:snapToGrid/>
                <w:sz w:val="24"/>
                <w:szCs w:val="24"/>
              </w:rPr>
            </w:pPr>
            <w:r w:rsidRPr="00795239">
              <w:rPr>
                <w:snapToGrid/>
                <w:sz w:val="24"/>
                <w:szCs w:val="24"/>
              </w:rPr>
              <w:t>Коммуникативная.</w:t>
            </w:r>
          </w:p>
          <w:p w:rsidR="0017661E" w:rsidRPr="00795239" w:rsidRDefault="0017661E" w:rsidP="002448EA">
            <w:pPr>
              <w:spacing w:line="360" w:lineRule="auto"/>
              <w:rPr>
                <w:snapToGrid/>
                <w:sz w:val="24"/>
                <w:szCs w:val="24"/>
              </w:rPr>
            </w:pPr>
            <w:proofErr w:type="spellStart"/>
            <w:r w:rsidRPr="00795239">
              <w:rPr>
                <w:snapToGrid/>
                <w:sz w:val="24"/>
                <w:szCs w:val="24"/>
              </w:rPr>
              <w:t>Самоорганизационная</w:t>
            </w:r>
            <w:proofErr w:type="spellEnd"/>
            <w:r w:rsidRPr="00795239">
              <w:rPr>
                <w:snapToGrid/>
                <w:sz w:val="24"/>
                <w:szCs w:val="24"/>
              </w:rPr>
              <w:t>.</w:t>
            </w:r>
          </w:p>
        </w:tc>
        <w:tc>
          <w:tcPr>
            <w:tcW w:w="1488" w:type="pct"/>
          </w:tcPr>
          <w:p w:rsidR="0017661E" w:rsidRPr="00795239" w:rsidRDefault="0017661E" w:rsidP="002448EA">
            <w:pPr>
              <w:spacing w:line="360" w:lineRule="auto"/>
              <w:rPr>
                <w:snapToGrid/>
                <w:sz w:val="24"/>
                <w:szCs w:val="24"/>
              </w:rPr>
            </w:pPr>
            <w:r w:rsidRPr="00795239">
              <w:rPr>
                <w:snapToGrid/>
                <w:sz w:val="24"/>
                <w:szCs w:val="24"/>
              </w:rPr>
              <w:t>Причинно-следственные связи. Обработка информации. Продуктивная групповая коммуникация, публичное выступление.</w:t>
            </w:r>
          </w:p>
        </w:tc>
        <w:tc>
          <w:tcPr>
            <w:tcW w:w="1135" w:type="pct"/>
          </w:tcPr>
          <w:p w:rsidR="0017661E" w:rsidRPr="00795239" w:rsidRDefault="0017661E" w:rsidP="002448EA">
            <w:pPr>
              <w:spacing w:line="360" w:lineRule="auto"/>
              <w:rPr>
                <w:snapToGrid/>
                <w:sz w:val="24"/>
                <w:szCs w:val="24"/>
              </w:rPr>
            </w:pPr>
            <w:r w:rsidRPr="00795239">
              <w:rPr>
                <w:snapToGrid/>
                <w:sz w:val="24"/>
                <w:szCs w:val="24"/>
              </w:rPr>
              <w:t>Способность аргументировать свою точку зрения, развитие познавательной активности.</w:t>
            </w:r>
          </w:p>
        </w:tc>
      </w:tr>
    </w:tbl>
    <w:p w:rsidR="0017661E" w:rsidRDefault="0017661E" w:rsidP="0017661E">
      <w:pPr>
        <w:spacing w:line="360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качестве </w:t>
      </w:r>
      <w:r w:rsidRPr="00BD2C82">
        <w:rPr>
          <w:sz w:val="24"/>
          <w:szCs w:val="24"/>
        </w:rPr>
        <w:t xml:space="preserve">контроля </w:t>
      </w:r>
      <w:r>
        <w:rPr>
          <w:sz w:val="24"/>
          <w:szCs w:val="24"/>
        </w:rPr>
        <w:t>сформированности учебных умений учащимся предлагается блок из</w:t>
      </w:r>
      <w:r w:rsidRPr="007A615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12 заданий, разделённых на три части. Задания показывают умение воспринимать и выполнять учебную задачу, контролировать и корректировать собственные действия по ходу их выполнения. Учащимся предлагается художественный или учебно-популярный текст. Задания к тексту может составить сам учитель. </w:t>
      </w:r>
    </w:p>
    <w:p w:rsidR="0017661E" w:rsidRDefault="0017661E" w:rsidP="0017661E">
      <w:pPr>
        <w:spacing w:line="360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Ниже приводятся примеры заданий, которые можно предложить учащимся </w:t>
      </w:r>
      <w:proofErr w:type="gramStart"/>
      <w:r>
        <w:rPr>
          <w:sz w:val="24"/>
          <w:szCs w:val="24"/>
        </w:rPr>
        <w:t>к</w:t>
      </w:r>
      <w:proofErr w:type="gramEnd"/>
      <w:r>
        <w:rPr>
          <w:sz w:val="24"/>
          <w:szCs w:val="24"/>
        </w:rPr>
        <w:t xml:space="preserve"> </w:t>
      </w:r>
    </w:p>
    <w:p w:rsidR="0017661E" w:rsidRDefault="0017661E" w:rsidP="0017661E">
      <w:pPr>
        <w:spacing w:line="360" w:lineRule="auto"/>
        <w:ind w:firstLine="851"/>
        <w:jc w:val="both"/>
        <w:rPr>
          <w:b/>
          <w:sz w:val="24"/>
          <w:szCs w:val="24"/>
        </w:rPr>
      </w:pPr>
      <w:r w:rsidRPr="00CE4E86">
        <w:rPr>
          <w:sz w:val="24"/>
          <w:szCs w:val="24"/>
        </w:rPr>
        <w:t>Часть 1</w:t>
      </w:r>
      <w:r>
        <w:rPr>
          <w:b/>
          <w:sz w:val="24"/>
          <w:szCs w:val="24"/>
        </w:rPr>
        <w:t xml:space="preserve"> </w:t>
      </w:r>
      <w:r w:rsidRPr="002704AD">
        <w:rPr>
          <w:sz w:val="24"/>
          <w:szCs w:val="24"/>
        </w:rPr>
        <w:t>–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это задания, предусматривающие выбор единственно правильного ответа из трёх предложенных</w:t>
      </w:r>
      <w:r w:rsidRPr="00A37DEB">
        <w:rPr>
          <w:b/>
          <w:sz w:val="24"/>
          <w:szCs w:val="24"/>
        </w:rPr>
        <w:t xml:space="preserve">. </w:t>
      </w:r>
    </w:p>
    <w:p w:rsidR="0017661E" w:rsidRPr="00CE4E86" w:rsidRDefault="0017661E" w:rsidP="0017661E">
      <w:pPr>
        <w:spacing w:line="360" w:lineRule="auto"/>
        <w:ind w:firstLine="851"/>
        <w:jc w:val="both"/>
        <w:rPr>
          <w:i/>
          <w:sz w:val="24"/>
          <w:szCs w:val="24"/>
        </w:rPr>
      </w:pPr>
      <w:r w:rsidRPr="00CE4E86">
        <w:rPr>
          <w:i/>
          <w:sz w:val="24"/>
          <w:szCs w:val="24"/>
        </w:rPr>
        <w:t>С чем автор сравнивает медуз?</w:t>
      </w:r>
    </w:p>
    <w:p w:rsidR="0017661E" w:rsidRPr="008A41C1" w:rsidRDefault="0017661E" w:rsidP="0017661E">
      <w:pPr>
        <w:spacing w:line="360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А) С</w:t>
      </w:r>
      <w:r w:rsidRPr="008A41C1">
        <w:rPr>
          <w:sz w:val="24"/>
          <w:szCs w:val="24"/>
        </w:rPr>
        <w:t xml:space="preserve"> прозрачными абажурами с шёлко</w:t>
      </w:r>
      <w:r w:rsidRPr="008A41C1">
        <w:rPr>
          <w:sz w:val="24"/>
          <w:szCs w:val="24"/>
        </w:rPr>
        <w:softHyphen/>
        <w:t>вой бахромой</w:t>
      </w:r>
      <w:r>
        <w:rPr>
          <w:sz w:val="24"/>
          <w:szCs w:val="24"/>
        </w:rPr>
        <w:t>.</w:t>
      </w:r>
    </w:p>
    <w:p w:rsidR="0017661E" w:rsidRPr="008A41C1" w:rsidRDefault="0017661E" w:rsidP="0017661E">
      <w:pPr>
        <w:spacing w:line="360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Б) С</w:t>
      </w:r>
      <w:r w:rsidRPr="008A41C1">
        <w:rPr>
          <w:sz w:val="24"/>
          <w:szCs w:val="24"/>
        </w:rPr>
        <w:t xml:space="preserve"> надвигающимся штормом</w:t>
      </w:r>
      <w:r>
        <w:rPr>
          <w:sz w:val="24"/>
          <w:szCs w:val="24"/>
        </w:rPr>
        <w:t>.</w:t>
      </w:r>
    </w:p>
    <w:p w:rsidR="0017661E" w:rsidRDefault="0017661E" w:rsidP="0017661E">
      <w:pPr>
        <w:spacing w:line="360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В) С</w:t>
      </w:r>
      <w:r w:rsidRPr="008A41C1">
        <w:rPr>
          <w:sz w:val="24"/>
          <w:szCs w:val="24"/>
        </w:rPr>
        <w:t xml:space="preserve"> бурлящим морем перед штормом</w:t>
      </w:r>
      <w:r>
        <w:rPr>
          <w:sz w:val="24"/>
          <w:szCs w:val="24"/>
        </w:rPr>
        <w:t>.</w:t>
      </w:r>
    </w:p>
    <w:p w:rsidR="0017661E" w:rsidRPr="00CE4E86" w:rsidRDefault="0017661E" w:rsidP="0017661E">
      <w:pPr>
        <w:spacing w:line="360" w:lineRule="auto"/>
        <w:ind w:firstLine="851"/>
        <w:jc w:val="both"/>
        <w:rPr>
          <w:sz w:val="24"/>
          <w:szCs w:val="24"/>
        </w:rPr>
      </w:pPr>
      <w:r w:rsidRPr="00CE4E86">
        <w:rPr>
          <w:sz w:val="24"/>
          <w:szCs w:val="24"/>
        </w:rPr>
        <w:t xml:space="preserve">Часть 2 – это задания, требующие записи краткого ответа. </w:t>
      </w:r>
    </w:p>
    <w:p w:rsidR="0017661E" w:rsidRPr="00CE4E86" w:rsidRDefault="0017661E" w:rsidP="0017661E">
      <w:pPr>
        <w:spacing w:line="360" w:lineRule="auto"/>
        <w:ind w:firstLine="851"/>
        <w:jc w:val="both"/>
        <w:rPr>
          <w:i/>
          <w:sz w:val="24"/>
          <w:szCs w:val="24"/>
        </w:rPr>
      </w:pPr>
      <w:r w:rsidRPr="00CE4E86">
        <w:rPr>
          <w:i/>
          <w:sz w:val="24"/>
          <w:szCs w:val="24"/>
        </w:rPr>
        <w:t>Восстанови последовательность собы</w:t>
      </w:r>
      <w:r w:rsidRPr="00CE4E86">
        <w:rPr>
          <w:i/>
          <w:sz w:val="24"/>
          <w:szCs w:val="24"/>
        </w:rPr>
        <w:softHyphen/>
        <w:t>тий текста.</w:t>
      </w:r>
    </w:p>
    <w:p w:rsidR="0017661E" w:rsidRPr="008A41C1" w:rsidRDefault="0017661E" w:rsidP="0017661E">
      <w:pPr>
        <w:spacing w:line="360" w:lineRule="auto"/>
        <w:ind w:firstLine="851"/>
        <w:jc w:val="both"/>
        <w:rPr>
          <w:sz w:val="24"/>
          <w:szCs w:val="24"/>
        </w:rPr>
      </w:pPr>
      <w:r w:rsidRPr="008A41C1">
        <w:rPr>
          <w:sz w:val="24"/>
          <w:szCs w:val="24"/>
        </w:rPr>
        <w:t>А) Предупреждение о шторме подтвер</w:t>
      </w:r>
      <w:r w:rsidRPr="008A41C1">
        <w:rPr>
          <w:sz w:val="24"/>
          <w:szCs w:val="24"/>
        </w:rPr>
        <w:softHyphen/>
        <w:t>дилось.</w:t>
      </w:r>
    </w:p>
    <w:p w:rsidR="0017661E" w:rsidRPr="008A41C1" w:rsidRDefault="0017661E" w:rsidP="0017661E">
      <w:pPr>
        <w:spacing w:line="360" w:lineRule="auto"/>
        <w:ind w:firstLine="851"/>
        <w:jc w:val="both"/>
        <w:rPr>
          <w:sz w:val="24"/>
          <w:szCs w:val="24"/>
        </w:rPr>
      </w:pPr>
      <w:r w:rsidRPr="008A41C1">
        <w:rPr>
          <w:sz w:val="24"/>
          <w:szCs w:val="24"/>
        </w:rPr>
        <w:t>Б) Исчезновение медуз.</w:t>
      </w:r>
    </w:p>
    <w:p w:rsidR="0017661E" w:rsidRPr="008A41C1" w:rsidRDefault="0017661E" w:rsidP="0017661E">
      <w:pPr>
        <w:spacing w:line="360" w:lineRule="auto"/>
        <w:ind w:firstLine="851"/>
        <w:jc w:val="both"/>
        <w:rPr>
          <w:sz w:val="24"/>
          <w:szCs w:val="24"/>
        </w:rPr>
      </w:pPr>
      <w:r w:rsidRPr="008A41C1">
        <w:rPr>
          <w:sz w:val="24"/>
          <w:szCs w:val="24"/>
        </w:rPr>
        <w:t>В) Сообщение с метеостанции.</w:t>
      </w:r>
    </w:p>
    <w:p w:rsidR="0017661E" w:rsidRPr="008A41C1" w:rsidRDefault="0017661E" w:rsidP="0017661E">
      <w:pPr>
        <w:spacing w:line="360" w:lineRule="auto"/>
        <w:ind w:firstLine="851"/>
        <w:jc w:val="both"/>
        <w:rPr>
          <w:sz w:val="24"/>
          <w:szCs w:val="24"/>
        </w:rPr>
      </w:pPr>
      <w:r w:rsidRPr="008A41C1">
        <w:rPr>
          <w:sz w:val="24"/>
          <w:szCs w:val="24"/>
        </w:rPr>
        <w:t>Г) Предположение Сергея Фёдоровича о шторме.</w:t>
      </w:r>
    </w:p>
    <w:p w:rsidR="0017661E" w:rsidRDefault="0017661E" w:rsidP="0017661E">
      <w:pPr>
        <w:spacing w:line="360" w:lineRule="auto"/>
        <w:ind w:firstLine="851"/>
        <w:jc w:val="both"/>
        <w:rPr>
          <w:sz w:val="24"/>
          <w:szCs w:val="24"/>
        </w:rPr>
      </w:pPr>
      <w:r w:rsidRPr="00CE4E86">
        <w:rPr>
          <w:sz w:val="24"/>
          <w:szCs w:val="24"/>
        </w:rPr>
        <w:lastRenderedPageBreak/>
        <w:t>Часть 3</w:t>
      </w:r>
      <w:r>
        <w:rPr>
          <w:sz w:val="24"/>
          <w:szCs w:val="24"/>
        </w:rPr>
        <w:t xml:space="preserve"> – это задания творческого характера. Здесь требуется сформулировать и записать полный ответ, состоящий из двух-трёх предложений.</w:t>
      </w:r>
    </w:p>
    <w:p w:rsidR="0017661E" w:rsidRDefault="0017661E" w:rsidP="0017661E">
      <w:pPr>
        <w:spacing w:line="360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1.Сформулируй и запиши ответ, какую информацию ты получил при чтении данного текста? </w:t>
      </w:r>
    </w:p>
    <w:p w:rsidR="0017661E" w:rsidRDefault="0017661E" w:rsidP="0017661E">
      <w:pPr>
        <w:spacing w:line="360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2.Сформулируй и запиши ответ, почему текст так назван?</w:t>
      </w:r>
    </w:p>
    <w:p w:rsidR="0017661E" w:rsidRPr="00FF1780" w:rsidRDefault="0017661E" w:rsidP="0017661E">
      <w:pPr>
        <w:pStyle w:val="a3"/>
        <w:spacing w:line="360" w:lineRule="auto"/>
        <w:ind w:firstLine="851"/>
        <w:rPr>
          <w:sz w:val="24"/>
          <w:szCs w:val="24"/>
        </w:rPr>
      </w:pPr>
      <w:r w:rsidRPr="00831441">
        <w:rPr>
          <w:sz w:val="24"/>
          <w:szCs w:val="24"/>
        </w:rPr>
        <w:t>На урок</w:t>
      </w:r>
      <w:r>
        <w:rPr>
          <w:sz w:val="24"/>
          <w:szCs w:val="24"/>
        </w:rPr>
        <w:t xml:space="preserve">ах </w:t>
      </w:r>
      <w:r w:rsidRPr="00831441">
        <w:rPr>
          <w:sz w:val="24"/>
          <w:szCs w:val="24"/>
        </w:rPr>
        <w:t xml:space="preserve">должны создаваться условия, способствующие поддержанию природного любопытства учащихся, их интереса и стремления к самостоятельной работе над решением проблем. Применение </w:t>
      </w:r>
      <w:r w:rsidR="008220C0">
        <w:rPr>
          <w:sz w:val="24"/>
          <w:szCs w:val="24"/>
        </w:rPr>
        <w:t>компетентностн</w:t>
      </w:r>
      <w:proofErr w:type="gramStart"/>
      <w:r>
        <w:rPr>
          <w:sz w:val="24"/>
          <w:szCs w:val="24"/>
        </w:rPr>
        <w:t>о-</w:t>
      </w:r>
      <w:proofErr w:type="gramEnd"/>
      <w:r>
        <w:rPr>
          <w:sz w:val="24"/>
          <w:szCs w:val="24"/>
        </w:rPr>
        <w:t xml:space="preserve"> </w:t>
      </w:r>
      <w:r w:rsidRPr="00831441">
        <w:rPr>
          <w:sz w:val="24"/>
          <w:szCs w:val="24"/>
        </w:rPr>
        <w:t xml:space="preserve">ориентированных заданий даёт учителю возможность достичь более высоких результатов в освоении данной предметной области. </w:t>
      </w:r>
    </w:p>
    <w:p w:rsidR="0017661E" w:rsidRDefault="0017661E" w:rsidP="0017661E">
      <w:pPr>
        <w:spacing w:line="360" w:lineRule="auto"/>
        <w:ind w:firstLine="851"/>
        <w:jc w:val="center"/>
        <w:rPr>
          <w:b/>
          <w:sz w:val="24"/>
          <w:szCs w:val="24"/>
        </w:rPr>
      </w:pPr>
      <w:r w:rsidRPr="00B51D6F">
        <w:rPr>
          <w:b/>
          <w:sz w:val="24"/>
          <w:szCs w:val="24"/>
        </w:rPr>
        <w:t>Список литературы</w:t>
      </w:r>
    </w:p>
    <w:p w:rsidR="0017661E" w:rsidRPr="007A6159" w:rsidRDefault="0017661E" w:rsidP="0017661E">
      <w:pPr>
        <w:spacing w:line="360" w:lineRule="auto"/>
        <w:ind w:firstLine="851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1.</w:t>
      </w:r>
      <w:r w:rsidRPr="007A6159">
        <w:rPr>
          <w:bCs/>
          <w:sz w:val="24"/>
          <w:szCs w:val="24"/>
        </w:rPr>
        <w:t>Блинов В.И</w:t>
      </w:r>
      <w:r>
        <w:rPr>
          <w:bCs/>
          <w:sz w:val="24"/>
          <w:szCs w:val="24"/>
        </w:rPr>
        <w:t>.,</w:t>
      </w:r>
      <w:r w:rsidRPr="007A6159">
        <w:rPr>
          <w:bCs/>
          <w:sz w:val="24"/>
          <w:szCs w:val="24"/>
        </w:rPr>
        <w:t xml:space="preserve"> Сергеев И.С., Как реализовать компетентностный подход на уроке и во внеурочной деятельности: Практическое пособие. – М., 2007.</w:t>
      </w:r>
    </w:p>
    <w:p w:rsidR="0017661E" w:rsidRPr="007A6159" w:rsidRDefault="0017661E" w:rsidP="0017661E">
      <w:pPr>
        <w:spacing w:line="360" w:lineRule="auto"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 w:rsidRPr="007A6159">
        <w:rPr>
          <w:sz w:val="24"/>
          <w:szCs w:val="24"/>
        </w:rPr>
        <w:t>Кубасова О.В. Учим читать. Смоленск, «Ассоциация XXI век», 2002.</w:t>
      </w:r>
    </w:p>
    <w:p w:rsidR="006560B0" w:rsidRDefault="006560B0"/>
    <w:sectPr w:rsidR="006560B0" w:rsidSect="00656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7661E"/>
    <w:rsid w:val="00021E23"/>
    <w:rsid w:val="000322E3"/>
    <w:rsid w:val="00042657"/>
    <w:rsid w:val="0005769F"/>
    <w:rsid w:val="0006796B"/>
    <w:rsid w:val="000A4ACC"/>
    <w:rsid w:val="000E12A4"/>
    <w:rsid w:val="0014004B"/>
    <w:rsid w:val="00140A31"/>
    <w:rsid w:val="001447D3"/>
    <w:rsid w:val="001531D5"/>
    <w:rsid w:val="00173E60"/>
    <w:rsid w:val="0017454B"/>
    <w:rsid w:val="00175BE9"/>
    <w:rsid w:val="0017607C"/>
    <w:rsid w:val="001761E8"/>
    <w:rsid w:val="0017661E"/>
    <w:rsid w:val="0019268E"/>
    <w:rsid w:val="001D16C1"/>
    <w:rsid w:val="001E14C9"/>
    <w:rsid w:val="00232712"/>
    <w:rsid w:val="00242F46"/>
    <w:rsid w:val="0024450C"/>
    <w:rsid w:val="00247015"/>
    <w:rsid w:val="002675DB"/>
    <w:rsid w:val="002744CC"/>
    <w:rsid w:val="002925BC"/>
    <w:rsid w:val="002A7895"/>
    <w:rsid w:val="002F631F"/>
    <w:rsid w:val="00315777"/>
    <w:rsid w:val="00335600"/>
    <w:rsid w:val="00364801"/>
    <w:rsid w:val="003704A7"/>
    <w:rsid w:val="003A0602"/>
    <w:rsid w:val="003A72E8"/>
    <w:rsid w:val="003B454F"/>
    <w:rsid w:val="00413ED8"/>
    <w:rsid w:val="00415CBD"/>
    <w:rsid w:val="0041679A"/>
    <w:rsid w:val="0042182C"/>
    <w:rsid w:val="00422503"/>
    <w:rsid w:val="004915E8"/>
    <w:rsid w:val="00496C50"/>
    <w:rsid w:val="004B242F"/>
    <w:rsid w:val="004B7BAA"/>
    <w:rsid w:val="004D0BFA"/>
    <w:rsid w:val="004F10DF"/>
    <w:rsid w:val="004F59BE"/>
    <w:rsid w:val="00525DFF"/>
    <w:rsid w:val="00526705"/>
    <w:rsid w:val="0053607D"/>
    <w:rsid w:val="005411C1"/>
    <w:rsid w:val="00545611"/>
    <w:rsid w:val="00583B41"/>
    <w:rsid w:val="005A57EC"/>
    <w:rsid w:val="005D2720"/>
    <w:rsid w:val="00604A67"/>
    <w:rsid w:val="006324DE"/>
    <w:rsid w:val="0064583F"/>
    <w:rsid w:val="006560B0"/>
    <w:rsid w:val="006570A3"/>
    <w:rsid w:val="00662FE1"/>
    <w:rsid w:val="00664717"/>
    <w:rsid w:val="00664B4D"/>
    <w:rsid w:val="006A669F"/>
    <w:rsid w:val="006D7046"/>
    <w:rsid w:val="006F091F"/>
    <w:rsid w:val="00721466"/>
    <w:rsid w:val="00753B2A"/>
    <w:rsid w:val="00785EA6"/>
    <w:rsid w:val="007A6F4F"/>
    <w:rsid w:val="007A7C60"/>
    <w:rsid w:val="007C1408"/>
    <w:rsid w:val="007C7ED6"/>
    <w:rsid w:val="008220C0"/>
    <w:rsid w:val="00840B74"/>
    <w:rsid w:val="0085203B"/>
    <w:rsid w:val="00885A60"/>
    <w:rsid w:val="00885B6E"/>
    <w:rsid w:val="008D3193"/>
    <w:rsid w:val="008E074A"/>
    <w:rsid w:val="009506D4"/>
    <w:rsid w:val="00961F2E"/>
    <w:rsid w:val="00971348"/>
    <w:rsid w:val="00976280"/>
    <w:rsid w:val="009B4EC3"/>
    <w:rsid w:val="009C4B45"/>
    <w:rsid w:val="00A32F51"/>
    <w:rsid w:val="00A44E5E"/>
    <w:rsid w:val="00A8236C"/>
    <w:rsid w:val="00AA4F37"/>
    <w:rsid w:val="00AC047B"/>
    <w:rsid w:val="00AD20BB"/>
    <w:rsid w:val="00AD5A3B"/>
    <w:rsid w:val="00B332EB"/>
    <w:rsid w:val="00B62D1E"/>
    <w:rsid w:val="00B77E23"/>
    <w:rsid w:val="00BB4437"/>
    <w:rsid w:val="00BD5FD6"/>
    <w:rsid w:val="00BE6044"/>
    <w:rsid w:val="00C029ED"/>
    <w:rsid w:val="00C5486C"/>
    <w:rsid w:val="00C55C7F"/>
    <w:rsid w:val="00C6458E"/>
    <w:rsid w:val="00C743D1"/>
    <w:rsid w:val="00C75EFA"/>
    <w:rsid w:val="00C97FA8"/>
    <w:rsid w:val="00CA3047"/>
    <w:rsid w:val="00CA3E5D"/>
    <w:rsid w:val="00CB6A56"/>
    <w:rsid w:val="00D03835"/>
    <w:rsid w:val="00D03ECF"/>
    <w:rsid w:val="00D068CC"/>
    <w:rsid w:val="00D11A74"/>
    <w:rsid w:val="00D62E15"/>
    <w:rsid w:val="00DB281D"/>
    <w:rsid w:val="00DB3AD5"/>
    <w:rsid w:val="00DB63AB"/>
    <w:rsid w:val="00DC0757"/>
    <w:rsid w:val="00E06371"/>
    <w:rsid w:val="00E108D7"/>
    <w:rsid w:val="00E218C6"/>
    <w:rsid w:val="00E45548"/>
    <w:rsid w:val="00E90015"/>
    <w:rsid w:val="00E956BF"/>
    <w:rsid w:val="00E962D0"/>
    <w:rsid w:val="00EA0992"/>
    <w:rsid w:val="00EB62C2"/>
    <w:rsid w:val="00EC5653"/>
    <w:rsid w:val="00ED0A9C"/>
    <w:rsid w:val="00EE478D"/>
    <w:rsid w:val="00F106D9"/>
    <w:rsid w:val="00F23314"/>
    <w:rsid w:val="00F313FA"/>
    <w:rsid w:val="00F35603"/>
    <w:rsid w:val="00F44AE4"/>
    <w:rsid w:val="00F46005"/>
    <w:rsid w:val="00FA5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61E"/>
    <w:pPr>
      <w:spacing w:after="0" w:line="240" w:lineRule="auto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7661E"/>
    <w:pPr>
      <w:ind w:firstLine="567"/>
      <w:jc w:val="both"/>
    </w:pPr>
  </w:style>
  <w:style w:type="character" w:customStyle="1" w:styleId="a4">
    <w:name w:val="Основной текст Знак"/>
    <w:basedOn w:val="a0"/>
    <w:link w:val="a3"/>
    <w:rsid w:val="0017661E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1028</Words>
  <Characters>5861</Characters>
  <Application>Microsoft Office Word</Application>
  <DocSecurity>0</DocSecurity>
  <Lines>48</Lines>
  <Paragraphs>13</Paragraphs>
  <ScaleCrop>false</ScaleCrop>
  <Company/>
  <LinksUpToDate>false</LinksUpToDate>
  <CharactersWithSpaces>6876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Мадина</dc:creator>
  <cp:keywords/>
  <dc:description/>
  <cp:lastModifiedBy>Мадина</cp:lastModifiedBy>
  <cp:revision>5</cp:revision>
  <dcterms:created xsi:type="dcterms:W3CDTF">2012-12-05T19:10:00Z</dcterms:created>
  <dcterms:modified xsi:type="dcterms:W3CDTF">2017-02-11T05:57:00Z</dcterms:modified>
</cp:coreProperties>
</file>