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626" w:rsidRPr="009C3ECE" w:rsidRDefault="00642626" w:rsidP="00642626">
      <w:pPr>
        <w:jc w:val="center"/>
        <w:rPr>
          <w:rFonts w:ascii="Times New Roman" w:hAnsi="Times New Roman"/>
          <w:sz w:val="28"/>
          <w:szCs w:val="28"/>
        </w:rPr>
      </w:pPr>
      <w:r w:rsidRPr="009C3ECE">
        <w:rPr>
          <w:rFonts w:ascii="Times New Roman" w:hAnsi="Times New Roman"/>
          <w:sz w:val="28"/>
          <w:szCs w:val="28"/>
        </w:rPr>
        <w:t>«УЧИМСЯ УЧИТЬСЯ И ДЕЙСТВОВАТЬ»:</w:t>
      </w:r>
      <w:r>
        <w:rPr>
          <w:rFonts w:ascii="Times New Roman" w:hAnsi="Times New Roman"/>
          <w:sz w:val="28"/>
          <w:szCs w:val="28"/>
        </w:rPr>
        <w:t xml:space="preserve"> </w:t>
      </w:r>
      <w:r w:rsidRPr="009C3ECE">
        <w:rPr>
          <w:rFonts w:ascii="Times New Roman" w:hAnsi="Times New Roman"/>
          <w:sz w:val="28"/>
          <w:szCs w:val="28"/>
        </w:rPr>
        <w:t>МОНИТОРИНГ МЕТАПРЕДМЕТНЫХ УНИВЕРСАЛЬНЫХ УЧЕБНЫХ ДЕЙСТВИЙ</w:t>
      </w:r>
    </w:p>
    <w:p w:rsidR="00642626" w:rsidRPr="006D0D03" w:rsidRDefault="00642626" w:rsidP="00642626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D0D03">
        <w:rPr>
          <w:rFonts w:ascii="Times New Roman" w:hAnsi="Times New Roman" w:cs="Times New Roman"/>
          <w:i/>
          <w:sz w:val="28"/>
          <w:szCs w:val="28"/>
        </w:rPr>
        <w:t xml:space="preserve">В.Б. </w:t>
      </w:r>
      <w:proofErr w:type="spellStart"/>
      <w:r w:rsidRPr="006D0D03">
        <w:rPr>
          <w:rFonts w:ascii="Times New Roman" w:hAnsi="Times New Roman" w:cs="Times New Roman"/>
          <w:i/>
          <w:sz w:val="28"/>
          <w:szCs w:val="28"/>
        </w:rPr>
        <w:t>Носкова</w:t>
      </w:r>
      <w:proofErr w:type="spellEnd"/>
      <w:r w:rsidRPr="006D0D03">
        <w:rPr>
          <w:rFonts w:ascii="Times New Roman" w:hAnsi="Times New Roman" w:cs="Times New Roman"/>
          <w:i/>
          <w:sz w:val="28"/>
          <w:szCs w:val="28"/>
        </w:rPr>
        <w:t>, учитель начальных классов</w:t>
      </w:r>
      <w:r w:rsidR="006D0D03" w:rsidRPr="006D0D03">
        <w:rPr>
          <w:rFonts w:ascii="Times New Roman" w:hAnsi="Times New Roman" w:cs="Times New Roman"/>
          <w:i/>
          <w:sz w:val="28"/>
          <w:szCs w:val="28"/>
        </w:rPr>
        <w:t>,</w:t>
      </w:r>
    </w:p>
    <w:p w:rsidR="00642626" w:rsidRPr="006D0D03" w:rsidRDefault="00642626" w:rsidP="006D0D03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D0D03">
        <w:rPr>
          <w:rFonts w:ascii="Times New Roman" w:hAnsi="Times New Roman" w:cs="Times New Roman"/>
          <w:i/>
          <w:sz w:val="28"/>
          <w:szCs w:val="28"/>
        </w:rPr>
        <w:t xml:space="preserve">МБОУ « </w:t>
      </w:r>
      <w:proofErr w:type="spellStart"/>
      <w:r w:rsidRPr="006D0D03">
        <w:rPr>
          <w:rFonts w:ascii="Times New Roman" w:hAnsi="Times New Roman" w:cs="Times New Roman"/>
          <w:i/>
          <w:sz w:val="28"/>
          <w:szCs w:val="28"/>
        </w:rPr>
        <w:t>Макушинская</w:t>
      </w:r>
      <w:proofErr w:type="spellEnd"/>
      <w:r w:rsidRPr="006D0D03">
        <w:rPr>
          <w:rFonts w:ascii="Times New Roman" w:hAnsi="Times New Roman" w:cs="Times New Roman"/>
          <w:i/>
          <w:sz w:val="28"/>
          <w:szCs w:val="28"/>
        </w:rPr>
        <w:t xml:space="preserve"> СОШ№</w:t>
      </w:r>
      <w:r w:rsidR="006D0D03">
        <w:rPr>
          <w:rFonts w:ascii="Times New Roman" w:hAnsi="Times New Roman" w:cs="Times New Roman"/>
          <w:i/>
          <w:sz w:val="28"/>
          <w:szCs w:val="28"/>
        </w:rPr>
        <w:t>»</w:t>
      </w:r>
      <w:r w:rsidRPr="006D0D03">
        <w:rPr>
          <w:rFonts w:ascii="Times New Roman" w:hAnsi="Times New Roman" w:cs="Times New Roman"/>
          <w:i/>
          <w:sz w:val="28"/>
          <w:szCs w:val="28"/>
        </w:rPr>
        <w:t>1</w:t>
      </w:r>
    </w:p>
    <w:p w:rsidR="00642626" w:rsidRPr="006D0D03" w:rsidRDefault="006D0D03" w:rsidP="006D0D03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6D0D03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Pr="006D0D03">
        <w:rPr>
          <w:rFonts w:ascii="Times New Roman" w:hAnsi="Times New Roman" w:cs="Times New Roman"/>
          <w:i/>
          <w:sz w:val="28"/>
          <w:szCs w:val="28"/>
        </w:rPr>
        <w:t>г</w:t>
      </w:r>
      <w:proofErr w:type="gramStart"/>
      <w:r w:rsidRPr="006D0D03">
        <w:rPr>
          <w:rFonts w:ascii="Times New Roman" w:hAnsi="Times New Roman" w:cs="Times New Roman"/>
          <w:i/>
          <w:sz w:val="28"/>
          <w:szCs w:val="28"/>
        </w:rPr>
        <w:t>.М</w:t>
      </w:r>
      <w:proofErr w:type="gramEnd"/>
      <w:r w:rsidRPr="006D0D03">
        <w:rPr>
          <w:rFonts w:ascii="Times New Roman" w:hAnsi="Times New Roman" w:cs="Times New Roman"/>
          <w:i/>
          <w:sz w:val="28"/>
          <w:szCs w:val="28"/>
        </w:rPr>
        <w:t>акушино, Курганская область</w:t>
      </w:r>
    </w:p>
    <w:p w:rsidR="00642626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Первая ступень в образовательном учреждении это, как известно,  начальная школа. Именно эта ступень является важнейшим </w:t>
      </w:r>
      <w:r w:rsidRPr="0004602D">
        <w:rPr>
          <w:rFonts w:ascii="Times New Roman" w:hAnsi="Times New Roman" w:cs="Times New Roman"/>
          <w:sz w:val="28"/>
          <w:szCs w:val="28"/>
        </w:rPr>
        <w:t xml:space="preserve"> этап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04602D">
        <w:rPr>
          <w:rFonts w:ascii="Times New Roman" w:hAnsi="Times New Roman" w:cs="Times New Roman"/>
          <w:sz w:val="28"/>
          <w:szCs w:val="28"/>
        </w:rPr>
        <w:t xml:space="preserve"> в процессе общего образования школьника. За четыре года ему надо не только освоить программный материал предметных дисциплин, но и </w:t>
      </w:r>
      <w:r w:rsidRPr="00500563">
        <w:rPr>
          <w:rFonts w:ascii="Times New Roman" w:hAnsi="Times New Roman" w:cs="Times New Roman"/>
          <w:sz w:val="28"/>
          <w:szCs w:val="28"/>
        </w:rPr>
        <w:t>научиться учиться.</w:t>
      </w:r>
      <w:r w:rsidRPr="0004602D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С первых дней в школе </w:t>
      </w:r>
      <w:r w:rsidRPr="0004602D">
        <w:rPr>
          <w:rFonts w:ascii="Times New Roman" w:hAnsi="Times New Roman" w:cs="Times New Roman"/>
          <w:sz w:val="28"/>
          <w:szCs w:val="28"/>
        </w:rPr>
        <w:t xml:space="preserve">перед ребенком ставятся учебные задачи, и сначала вместе с учителем, а затем самостоятельно он объясняет последовательность учебных операций (действий), которые осуществляет для их решения. </w:t>
      </w:r>
      <w:r>
        <w:rPr>
          <w:rFonts w:ascii="Times New Roman" w:hAnsi="Times New Roman" w:cs="Times New Roman"/>
          <w:sz w:val="28"/>
          <w:szCs w:val="28"/>
        </w:rPr>
        <w:t xml:space="preserve">Понятие УУД (универсальные учебные действия) стало неотъемлемой частью в работе педагога.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Любая задача, </w:t>
      </w:r>
      <w:r w:rsidRPr="0004602D">
        <w:rPr>
          <w:rFonts w:ascii="Times New Roman" w:hAnsi="Times New Roman" w:cs="Times New Roman"/>
          <w:sz w:val="28"/>
          <w:szCs w:val="28"/>
        </w:rPr>
        <w:t xml:space="preserve">предназначенная для развития или оценки уровня </w:t>
      </w:r>
      <w:proofErr w:type="spellStart"/>
      <w:r w:rsidRPr="0004602D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0460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602D">
        <w:rPr>
          <w:rFonts w:ascii="Times New Roman" w:hAnsi="Times New Roman" w:cs="Times New Roman"/>
          <w:sz w:val="28"/>
          <w:szCs w:val="28"/>
        </w:rPr>
        <w:t>УУД    предполагает</w:t>
      </w:r>
      <w:proofErr w:type="gramEnd"/>
      <w:r w:rsidRPr="0004602D">
        <w:rPr>
          <w:rFonts w:ascii="Times New Roman" w:hAnsi="Times New Roman" w:cs="Times New Roman"/>
          <w:sz w:val="28"/>
          <w:szCs w:val="28"/>
        </w:rPr>
        <w:t xml:space="preserve"> осуществление следующих навыков: ознакомление-понимание — применение – анализ – синтез - оценка.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4602D">
        <w:rPr>
          <w:rFonts w:ascii="Times New Roman" w:hAnsi="Times New Roman" w:cs="Times New Roman"/>
          <w:sz w:val="28"/>
          <w:szCs w:val="28"/>
        </w:rPr>
        <w:t xml:space="preserve">Формирование УУД является целенаправленным, системным процессом, который реализуется через все предметные области  и внеурочную деятельность. </w:t>
      </w:r>
    </w:p>
    <w:p w:rsidR="00642626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00563">
        <w:rPr>
          <w:rFonts w:ascii="Times New Roman" w:hAnsi="Times New Roman" w:cs="Times New Roman"/>
          <w:sz w:val="28"/>
          <w:szCs w:val="28"/>
        </w:rPr>
        <w:t>Универсальные учебные действия - это навыки, которые надо закладывать в начальной школе на всех уроках. Универсальные учебные действия можно сгруппировать в четыре основных блока: 1) личностные; 2) регулятивные; 3) познавательные; 4) коммуникативные.</w:t>
      </w:r>
    </w:p>
    <w:p w:rsidR="00642626" w:rsidRPr="00500563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500563">
        <w:rPr>
          <w:rFonts w:ascii="Times New Roman" w:hAnsi="Times New Roman" w:cs="Times New Roman"/>
          <w:sz w:val="28"/>
          <w:szCs w:val="28"/>
        </w:rPr>
        <w:t xml:space="preserve">Сегодня УУД придается огромное значение. Это совокупность способов действий обучающегося, которая обеспечивает его способность к самостоятельному  усвоению новых знаний, включая и организацию самого процесса усвоения. </w:t>
      </w:r>
    </w:p>
    <w:p w:rsidR="00642626" w:rsidRPr="00DD6640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D6640">
        <w:rPr>
          <w:rFonts w:ascii="Times New Roman" w:hAnsi="Times New Roman" w:cs="Times New Roman"/>
          <w:sz w:val="28"/>
          <w:szCs w:val="28"/>
        </w:rPr>
        <w:t xml:space="preserve">Развитию УУД способствуют базовые образовательные технологии: уровневая дифференциация, проблемное обучение, ИКТ и проектная </w:t>
      </w:r>
      <w:r>
        <w:rPr>
          <w:rFonts w:ascii="Times New Roman" w:hAnsi="Times New Roman" w:cs="Times New Roman"/>
          <w:sz w:val="28"/>
          <w:szCs w:val="28"/>
        </w:rPr>
        <w:t>деятельность</w:t>
      </w:r>
    </w:p>
    <w:p w:rsidR="00642626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EA27BF">
        <w:rPr>
          <w:rFonts w:ascii="Times New Roman" w:hAnsi="Times New Roman"/>
          <w:sz w:val="28"/>
          <w:szCs w:val="28"/>
        </w:rPr>
        <w:t>Федеральный государственный образовательный стандарт начального общего образования задает качественно новое представление о том, какими должны быть содержание начального образования и его образовательный результат. Меняются учебники, требования к образовательным программам учреждений и учебным планам. Меняется представление о критериях профессионального мастерства учителя, целях и методах его работы. 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A27BF">
        <w:rPr>
          <w:rFonts w:ascii="Times New Roman" w:hAnsi="Times New Roman"/>
          <w:sz w:val="28"/>
          <w:szCs w:val="28"/>
        </w:rPr>
        <w:t xml:space="preserve"> конечно же, изменения распространяются на содержание и способы оценки результата образования.</w:t>
      </w:r>
      <w:r>
        <w:rPr>
          <w:rFonts w:ascii="Times New Roman" w:hAnsi="Times New Roman"/>
          <w:sz w:val="28"/>
          <w:szCs w:val="28"/>
        </w:rPr>
        <w:t xml:space="preserve"> Становится понятным, что </w:t>
      </w:r>
      <w:r w:rsidRPr="00EA27BF">
        <w:rPr>
          <w:rFonts w:ascii="Times New Roman" w:hAnsi="Times New Roman"/>
          <w:sz w:val="28"/>
          <w:szCs w:val="28"/>
        </w:rPr>
        <w:t xml:space="preserve">результативность складывается из сложного комплекса показателей, </w:t>
      </w:r>
      <w:r>
        <w:rPr>
          <w:rFonts w:ascii="Times New Roman" w:hAnsi="Times New Roman"/>
          <w:sz w:val="28"/>
          <w:szCs w:val="28"/>
        </w:rPr>
        <w:t xml:space="preserve">включая </w:t>
      </w:r>
      <w:r w:rsidRPr="00EA27BF">
        <w:rPr>
          <w:rFonts w:ascii="Times New Roman" w:hAnsi="Times New Roman"/>
          <w:sz w:val="28"/>
          <w:szCs w:val="28"/>
        </w:rPr>
        <w:t>знани</w:t>
      </w:r>
      <w:r>
        <w:rPr>
          <w:rFonts w:ascii="Times New Roman" w:hAnsi="Times New Roman"/>
          <w:sz w:val="28"/>
          <w:szCs w:val="28"/>
        </w:rPr>
        <w:t xml:space="preserve">я обучающегося,  </w:t>
      </w:r>
      <w:proofErr w:type="spellStart"/>
      <w:r>
        <w:rPr>
          <w:rFonts w:ascii="Times New Roman" w:hAnsi="Times New Roman"/>
          <w:sz w:val="28"/>
          <w:szCs w:val="28"/>
        </w:rPr>
        <w:t>метапредметные</w:t>
      </w:r>
      <w:proofErr w:type="spellEnd"/>
      <w:r>
        <w:rPr>
          <w:rFonts w:ascii="Times New Roman" w:hAnsi="Times New Roman"/>
          <w:sz w:val="28"/>
          <w:szCs w:val="28"/>
        </w:rPr>
        <w:t xml:space="preserve"> и</w:t>
      </w:r>
      <w:r w:rsidRPr="00EA27BF">
        <w:rPr>
          <w:rFonts w:ascii="Times New Roman" w:hAnsi="Times New Roman"/>
          <w:sz w:val="28"/>
          <w:szCs w:val="28"/>
        </w:rPr>
        <w:t xml:space="preserve"> личностные</w:t>
      </w:r>
      <w:r w:rsidRPr="0055092C">
        <w:rPr>
          <w:rFonts w:ascii="Times New Roman" w:hAnsi="Times New Roman"/>
          <w:sz w:val="28"/>
          <w:szCs w:val="28"/>
        </w:rPr>
        <w:t xml:space="preserve"> </w:t>
      </w:r>
      <w:r w:rsidRPr="00EA27BF">
        <w:rPr>
          <w:rFonts w:ascii="Times New Roman" w:hAnsi="Times New Roman"/>
          <w:sz w:val="28"/>
          <w:szCs w:val="28"/>
        </w:rPr>
        <w:t xml:space="preserve">достижения ребенка. </w:t>
      </w:r>
    </w:p>
    <w:p w:rsidR="00642626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нашей школе успешно </w:t>
      </w:r>
      <w:proofErr w:type="spellStart"/>
      <w:r>
        <w:rPr>
          <w:rFonts w:ascii="Times New Roman" w:hAnsi="Times New Roman"/>
          <w:sz w:val="28"/>
          <w:szCs w:val="28"/>
        </w:rPr>
        <w:t>опробировал</w:t>
      </w:r>
      <w:proofErr w:type="spellEnd"/>
      <w:r>
        <w:rPr>
          <w:rFonts w:ascii="Times New Roman" w:hAnsi="Times New Roman"/>
          <w:sz w:val="28"/>
          <w:szCs w:val="28"/>
        </w:rPr>
        <w:t xml:space="preserve"> себя мониторинг УУД. Это диагностические мероприятия, которые  позволяют учителю выявить уровень </w:t>
      </w:r>
      <w:proofErr w:type="spellStart"/>
      <w:r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важнейших УУД на каждом этапе обучения и определить </w:t>
      </w:r>
      <w:r>
        <w:rPr>
          <w:rFonts w:ascii="Times New Roman" w:hAnsi="Times New Roman"/>
          <w:sz w:val="28"/>
          <w:szCs w:val="28"/>
        </w:rPr>
        <w:lastRenderedPageBreak/>
        <w:t xml:space="preserve">педагогическую стратегию достижения каждым ребенком </w:t>
      </w:r>
      <w:proofErr w:type="spellStart"/>
      <w:r>
        <w:rPr>
          <w:rFonts w:ascii="Times New Roman" w:hAnsi="Times New Roman"/>
          <w:sz w:val="28"/>
          <w:szCs w:val="28"/>
        </w:rPr>
        <w:t>метапредметных</w:t>
      </w:r>
      <w:proofErr w:type="spellEnd"/>
      <w:r>
        <w:rPr>
          <w:rFonts w:ascii="Times New Roman" w:hAnsi="Times New Roman"/>
          <w:sz w:val="28"/>
          <w:szCs w:val="28"/>
        </w:rPr>
        <w:t xml:space="preserve"> образовательных результатов в соответствии с ФГОС НОО.</w:t>
      </w:r>
    </w:p>
    <w:p w:rsidR="00642626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Учебно-методический комплект «Учимся учиться и действовать» является продолжением программы «Школьный старт» и представляет собой программу педагогического мониторинга развития универсальных учебных действий учащихся 1–4 классов. В программе реализуется комплексный психолого-педагогический подход к отслеживанию и оценке процесса развития ребенка с первых недель его обучения в начальной школе и до конца 4 класса.</w:t>
      </w:r>
    </w:p>
    <w:p w:rsidR="00642626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УМК «Учимся учиться и действовать» входят:</w:t>
      </w:r>
    </w:p>
    <w:p w:rsidR="00642626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рабочая тетрадь для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 (авторы </w:t>
      </w:r>
      <w:proofErr w:type="spellStart"/>
      <w:r>
        <w:rPr>
          <w:rFonts w:ascii="Times New Roman" w:hAnsi="Times New Roman"/>
          <w:sz w:val="28"/>
          <w:szCs w:val="28"/>
        </w:rPr>
        <w:t>Битянова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М.Р., </w:t>
      </w:r>
      <w:proofErr w:type="spellStart"/>
      <w:r>
        <w:rPr>
          <w:rFonts w:ascii="Times New Roman" w:hAnsi="Times New Roman"/>
          <w:sz w:val="28"/>
          <w:szCs w:val="28"/>
        </w:rPr>
        <w:t>Беглова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Т.В., Меркулова Т.В., Теплицкая А.Г.);</w:t>
      </w:r>
    </w:p>
    <w:p w:rsidR="00642626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методические рекомендации к ней (авторы </w:t>
      </w:r>
      <w:proofErr w:type="spellStart"/>
      <w:r>
        <w:rPr>
          <w:rFonts w:ascii="Times New Roman" w:hAnsi="Times New Roman"/>
          <w:sz w:val="28"/>
          <w:szCs w:val="28"/>
        </w:rPr>
        <w:t>Битянова</w:t>
      </w:r>
      <w:proofErr w:type="spellEnd"/>
      <w:r>
        <w:rPr>
          <w:rFonts w:ascii="Times New Roman" w:hAnsi="Times New Roman"/>
          <w:sz w:val="28"/>
          <w:szCs w:val="28"/>
        </w:rPr>
        <w:t xml:space="preserve"> М.Р., </w:t>
      </w:r>
      <w:proofErr w:type="spellStart"/>
      <w:r>
        <w:rPr>
          <w:rFonts w:ascii="Times New Roman" w:hAnsi="Times New Roman"/>
          <w:sz w:val="28"/>
          <w:szCs w:val="28"/>
        </w:rPr>
        <w:t>Беглова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Т.В., Меркулова Т.В., Теплицкая А.Г.).</w:t>
      </w:r>
    </w:p>
    <w:p w:rsidR="00642626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Началом диагностической работы учителя является программа «Школьный старт», далее осуществляется ежегодное отслеживание процесса формирования УУД на основе единой «линейки» показателей. Компле</w:t>
      </w:r>
      <w:proofErr w:type="gramStart"/>
      <w:r>
        <w:rPr>
          <w:rFonts w:ascii="Times New Roman" w:hAnsi="Times New Roman"/>
          <w:sz w:val="28"/>
          <w:szCs w:val="28"/>
        </w:rPr>
        <w:t>кт вкл</w:t>
      </w:r>
      <w:proofErr w:type="gramEnd"/>
      <w:r>
        <w:rPr>
          <w:rFonts w:ascii="Times New Roman" w:hAnsi="Times New Roman"/>
          <w:sz w:val="28"/>
          <w:szCs w:val="28"/>
        </w:rPr>
        <w:t>ючает тетрадь для учащихся с диагностическими заданиями «Учимся учиться и действовать» и методическое пособие для учителя.</w:t>
      </w:r>
    </w:p>
    <w:p w:rsidR="00642626" w:rsidRPr="00EA27BF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EA27BF">
        <w:rPr>
          <w:rFonts w:ascii="Times New Roman" w:hAnsi="Times New Roman"/>
          <w:sz w:val="28"/>
          <w:szCs w:val="28"/>
        </w:rPr>
        <w:t xml:space="preserve"> «Школьный старт» - это принципиально новый подход к педагогической диагностике и организации учителем первых недель и месяцев обучения детей в школе.  Он позволяет:</w:t>
      </w:r>
    </w:p>
    <w:p w:rsidR="00642626" w:rsidRPr="00EA27BF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EA27BF">
        <w:rPr>
          <w:rFonts w:ascii="Times New Roman" w:hAnsi="Times New Roman"/>
          <w:sz w:val="28"/>
          <w:szCs w:val="28"/>
        </w:rPr>
        <w:t xml:space="preserve"> - получить достоверную информацию о том, готов ли ребенок успешно учиться;</w:t>
      </w:r>
    </w:p>
    <w:p w:rsidR="00642626" w:rsidRPr="00EA27BF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EA27BF">
        <w:rPr>
          <w:rFonts w:ascii="Times New Roman" w:hAnsi="Times New Roman"/>
          <w:sz w:val="28"/>
          <w:szCs w:val="28"/>
        </w:rPr>
        <w:t xml:space="preserve"> - создать основу для развития универсальных учебных действий; </w:t>
      </w:r>
    </w:p>
    <w:p w:rsidR="00642626" w:rsidRPr="00EA27BF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EA27BF">
        <w:rPr>
          <w:rFonts w:ascii="Times New Roman" w:hAnsi="Times New Roman"/>
          <w:sz w:val="28"/>
          <w:szCs w:val="28"/>
        </w:rPr>
        <w:t xml:space="preserve"> - обеспечить эмоционально комфортную образовательную среду для каждого ребенка;</w:t>
      </w:r>
    </w:p>
    <w:p w:rsidR="00642626" w:rsidRPr="00EA27BF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EA27BF">
        <w:rPr>
          <w:rFonts w:ascii="Times New Roman" w:hAnsi="Times New Roman"/>
          <w:sz w:val="28"/>
          <w:szCs w:val="28"/>
        </w:rPr>
        <w:t xml:space="preserve"> - подобрать педагогические методы и приемы с учетом уровня готовности и спланировать индивидуальную работу с детьми.</w:t>
      </w:r>
    </w:p>
    <w:p w:rsidR="00642626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открывает уникальные возможности для индивидуализации процесса обучения и достижения каждым ребенком высокого образовательного результата на основании системного, комплексного изучения его продвижения по образовательной траектории.</w:t>
      </w:r>
    </w:p>
    <w:p w:rsidR="00642626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642626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noProof/>
          <w:lang w:eastAsia="ru-RU"/>
        </w:rPr>
        <w:drawing>
          <wp:inline distT="0" distB="0" distL="0" distR="0">
            <wp:extent cx="1200150" cy="1664163"/>
            <wp:effectExtent l="19050" t="0" r="0" b="0"/>
            <wp:docPr id="25" name="Рисунок 25" descr="https://lh3.googleusercontent.com/proxy/LqPH-RWoI5zpJRrYLBTpYse28OZlzLPofrtrzJ-Xag8an4KGEdFZzvwUMfALU6p1aNIxKYyOlZPwsIqKSMBMFtYzv8Pnnw=w426-h605-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lh3.googleusercontent.com/proxy/LqPH-RWoI5zpJRrYLBTpYse28OZlzLPofrtrzJ-Xag8an4KGEdFZzvwUMfALU6p1aNIxKYyOlZPwsIqKSMBMFtYzv8Pnnw=w426-h605-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330" cy="1667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12C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87450" cy="1662430"/>
            <wp:effectExtent l="19050" t="0" r="0" b="0"/>
            <wp:docPr id="15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66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42626" w:rsidRPr="004E7F6E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42626" w:rsidRPr="00EA27BF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EA27BF">
        <w:rPr>
          <w:rFonts w:ascii="Times New Roman" w:hAnsi="Times New Roman"/>
          <w:sz w:val="28"/>
          <w:szCs w:val="28"/>
        </w:rPr>
        <w:t xml:space="preserve">«Школьный старт» – это возможность для учителя понимать причины успеха и неудач его учеников и с первых дней осознанно и целенаправленно </w:t>
      </w:r>
      <w:r w:rsidRPr="00EA27BF">
        <w:rPr>
          <w:rFonts w:ascii="Times New Roman" w:hAnsi="Times New Roman"/>
          <w:sz w:val="28"/>
          <w:szCs w:val="28"/>
        </w:rPr>
        <w:lastRenderedPageBreak/>
        <w:t xml:space="preserve">работать над формированием универсальных учебных действий.  Полученные в результате диагностики данные могут войти в </w:t>
      </w:r>
      <w:proofErr w:type="spellStart"/>
      <w:r w:rsidRPr="00EA27BF">
        <w:rPr>
          <w:rFonts w:ascii="Times New Roman" w:hAnsi="Times New Roman"/>
          <w:sz w:val="28"/>
          <w:szCs w:val="28"/>
        </w:rPr>
        <w:t>портфолио</w:t>
      </w:r>
      <w:proofErr w:type="spellEnd"/>
      <w:r w:rsidRPr="00EA27BF">
        <w:rPr>
          <w:rFonts w:ascii="Times New Roman" w:hAnsi="Times New Roman"/>
          <w:sz w:val="28"/>
          <w:szCs w:val="28"/>
        </w:rPr>
        <w:t xml:space="preserve"> каждого ребенка.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27BF">
        <w:rPr>
          <w:rFonts w:ascii="Times New Roman" w:hAnsi="Times New Roman"/>
          <w:sz w:val="28"/>
          <w:szCs w:val="28"/>
        </w:rPr>
        <w:t>Каждый ребенок работает в своей личной рабочей тетради.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A27BF">
        <w:rPr>
          <w:rFonts w:ascii="Times New Roman" w:hAnsi="Times New Roman"/>
          <w:sz w:val="28"/>
          <w:szCs w:val="28"/>
        </w:rPr>
        <w:t>В методическом пособии для учителя даны развернутые характеристики каждого умения</w:t>
      </w:r>
      <w:r>
        <w:rPr>
          <w:rFonts w:ascii="Times New Roman" w:hAnsi="Times New Roman"/>
          <w:sz w:val="28"/>
          <w:szCs w:val="28"/>
        </w:rPr>
        <w:t xml:space="preserve">. </w:t>
      </w:r>
      <w:r w:rsidRPr="00EA27BF">
        <w:rPr>
          <w:rFonts w:ascii="Times New Roman" w:hAnsi="Times New Roman"/>
          <w:sz w:val="28"/>
          <w:szCs w:val="28"/>
        </w:rPr>
        <w:t>Методическое пособие дает исчерпывающую информацию о проведении и обработке данных диагностики.</w:t>
      </w:r>
    </w:p>
    <w:p w:rsidR="00642626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Arial" w:hAnsi="Arial" w:cs="Arial"/>
          <w:noProof/>
          <w:vanish/>
          <w:color w:val="000000"/>
          <w:sz w:val="19"/>
          <w:szCs w:val="19"/>
          <w:lang w:eastAsia="ru-RU"/>
        </w:rPr>
        <w:drawing>
          <wp:inline distT="0" distB="0" distL="0" distR="0">
            <wp:extent cx="4057650" cy="5762625"/>
            <wp:effectExtent l="19050" t="0" r="0" b="0"/>
            <wp:docPr id="24" name="Рисунок 22" descr="https://lh3.googleusercontent.com/proxy/LqPH-RWoI5zpJRrYLBTpYse28OZlzLPofrtrzJ-Xag8an4KGEdFZzvwUMfALU6p1aNIxKYyOlZPwsIqKSMBMFtYzv8Pnnw=w426-h605-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lh3.googleusercontent.com/proxy/LqPH-RWoI5zpJRrYLBTpYse28OZlzLPofrtrzJ-Xag8an4KGEdFZzvwUMfALU6p1aNIxKYyOlZPwsIqKSMBMFtYzv8Pnnw=w426-h605-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576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vanish/>
          <w:color w:val="000000"/>
          <w:sz w:val="19"/>
          <w:szCs w:val="19"/>
          <w:lang w:eastAsia="ru-RU"/>
        </w:rPr>
        <w:drawing>
          <wp:inline distT="0" distB="0" distL="0" distR="0">
            <wp:extent cx="4057650" cy="5762625"/>
            <wp:effectExtent l="19050" t="0" r="0" b="0"/>
            <wp:docPr id="23" name="Рисунок 19" descr="https://lh3.googleusercontent.com/proxy/LqPH-RWoI5zpJRrYLBTpYse28OZlzLPofrtrzJ-Xag8an4KGEdFZzvwUMfALU6p1aNIxKYyOlZPwsIqKSMBMFtYzv8Pnnw=w426-h605-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lh3.googleusercontent.com/proxy/LqPH-RWoI5zpJRrYLBTpYse28OZlzLPofrtrzJ-Xag8an4KGEdFZzvwUMfALU6p1aNIxKYyOlZPwsIqKSMBMFtYzv8Pnnw=w426-h605-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576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vanish/>
          <w:color w:val="000000"/>
          <w:sz w:val="19"/>
          <w:szCs w:val="19"/>
          <w:lang w:eastAsia="ru-RU"/>
        </w:rPr>
        <w:drawing>
          <wp:inline distT="0" distB="0" distL="0" distR="0">
            <wp:extent cx="4057650" cy="5762625"/>
            <wp:effectExtent l="19050" t="0" r="0" b="0"/>
            <wp:docPr id="22" name="Рисунок 16" descr="https://lh3.googleusercontent.com/proxy/LqPH-RWoI5zpJRrYLBTpYse28OZlzLPofrtrzJ-Xag8an4KGEdFZzvwUMfALU6p1aNIxKYyOlZPwsIqKSMBMFtYzv8Pnnw=w426-h605-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lh3.googleusercontent.com/proxy/LqPH-RWoI5zpJRrYLBTpYse28OZlzLPofrtrzJ-Xag8an4KGEdFZzvwUMfALU6p1aNIxKYyOlZPwsIqKSMBMFtYzv8Pnnw=w426-h605-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576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626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9C3ECE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91225" cy="2333625"/>
            <wp:effectExtent l="19050" t="0" r="9525" b="0"/>
            <wp:docPr id="16" name="Рисунок 1" descr="http://www.zankov.ru/images/_user/otcratka/Start/UUD1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ankov.ru/images/_user/otcratka/Start/UUD1-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171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626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42626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Диагностические мероприятия позволяют учителю выявить уровень </w:t>
      </w:r>
      <w:proofErr w:type="spellStart"/>
      <w:r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важнейших УУД на всех этапах обучения и определить педагогическую стратегию по достижению каждым ребенком </w:t>
      </w:r>
      <w:proofErr w:type="spellStart"/>
      <w:r>
        <w:rPr>
          <w:rFonts w:ascii="Times New Roman" w:hAnsi="Times New Roman"/>
          <w:sz w:val="28"/>
          <w:szCs w:val="28"/>
        </w:rPr>
        <w:t>метапредметных</w:t>
      </w:r>
      <w:proofErr w:type="spellEnd"/>
      <w:r>
        <w:rPr>
          <w:rFonts w:ascii="Times New Roman" w:hAnsi="Times New Roman"/>
          <w:sz w:val="28"/>
          <w:szCs w:val="28"/>
        </w:rPr>
        <w:t xml:space="preserve"> образовательных результатов в соответствии с ФГОС НОО. </w:t>
      </w:r>
    </w:p>
    <w:p w:rsidR="00642626" w:rsidRDefault="00642626" w:rsidP="00642626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Учебно-методический комплект «Учимся учиться и действовать» позволяет системно, профессионально и всесторонне изучать и корректировать результативность и качество образования каждого ребенка, что отвечает ФГОС НОО. Нумерация занятий дается под названием «история».</w:t>
      </w:r>
    </w:p>
    <w:p w:rsidR="00642626" w:rsidRDefault="00642626" w:rsidP="0064262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первом классе учитель получает возможность изучить уровень </w:t>
      </w:r>
      <w:proofErr w:type="spellStart"/>
      <w:r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/>
          <w:sz w:val="28"/>
          <w:szCs w:val="28"/>
        </w:rPr>
        <w:t xml:space="preserve"> 8 важнейших универсальных учебных действий. Их оценка производится на базовом уровне, так как дети пока только в самом начале школьного пути. Во втором классе к этим 8 универсальным учебным действиям добавятся еще восемь. А в третьем и четвертом их будет уже более 30-ти.</w:t>
      </w:r>
    </w:p>
    <w:p w:rsidR="00642626" w:rsidRPr="001C5408" w:rsidRDefault="00642626" w:rsidP="0064262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З</w:t>
      </w:r>
      <w:r w:rsidRPr="008072FF">
        <w:rPr>
          <w:rFonts w:ascii="Times New Roman" w:hAnsi="Times New Roman" w:cs="Times New Roman"/>
          <w:sz w:val="28"/>
          <w:szCs w:val="28"/>
        </w:rPr>
        <w:t xml:space="preserve">адания </w:t>
      </w:r>
      <w:r>
        <w:rPr>
          <w:rFonts w:ascii="Times New Roman" w:hAnsi="Times New Roman" w:cs="Times New Roman"/>
          <w:sz w:val="28"/>
          <w:szCs w:val="28"/>
        </w:rPr>
        <w:t xml:space="preserve">в тетради </w:t>
      </w:r>
      <w:r w:rsidRPr="008072FF">
        <w:rPr>
          <w:rFonts w:ascii="Times New Roman" w:hAnsi="Times New Roman" w:cs="Times New Roman"/>
          <w:sz w:val="28"/>
          <w:szCs w:val="28"/>
        </w:rPr>
        <w:t xml:space="preserve">позволяют проводить изучение развития </w:t>
      </w:r>
      <w:proofErr w:type="spellStart"/>
      <w:r w:rsidRPr="008072FF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8072FF">
        <w:rPr>
          <w:rFonts w:ascii="Times New Roman" w:hAnsi="Times New Roman" w:cs="Times New Roman"/>
          <w:sz w:val="28"/>
          <w:szCs w:val="28"/>
        </w:rPr>
        <w:t xml:space="preserve"> универсальных действий у третьеклассников и на этой основе выстраивать педагогическую работу по достижению </w:t>
      </w:r>
      <w:proofErr w:type="spellStart"/>
      <w:r w:rsidRPr="008072FF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8072FF">
        <w:rPr>
          <w:rFonts w:ascii="Times New Roman" w:hAnsi="Times New Roman" w:cs="Times New Roman"/>
          <w:sz w:val="28"/>
          <w:szCs w:val="28"/>
        </w:rPr>
        <w:t xml:space="preserve"> образовательных результатов в соответствии с ФГОС НОО. Для повышения мотивации учащихся и целостности восприятия материала задания в тетради объединены игровым сюжетом, с которым дети знакомятся в начале мониторинга. В тетради также представлены тексты, задания и дополнительные материалы для двух диагностических уроков.</w:t>
      </w:r>
    </w:p>
    <w:p w:rsidR="00642626" w:rsidRPr="00BD40B7" w:rsidRDefault="00642626" w:rsidP="0064262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42626" w:rsidRPr="001C5408" w:rsidRDefault="00642626" w:rsidP="006426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71A3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78924" cy="2705100"/>
            <wp:effectExtent l="19050" t="0" r="2776" b="0"/>
            <wp:docPr id="28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-61" b="5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924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626" w:rsidRPr="0004602D" w:rsidRDefault="00642626" w:rsidP="006426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1FE7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743575" cy="2886075"/>
            <wp:effectExtent l="19050" t="0" r="9525" b="0"/>
            <wp:docPr id="29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985" b="5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626" w:rsidRPr="00642626" w:rsidRDefault="00642626" w:rsidP="006426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</w:t>
      </w:r>
    </w:p>
    <w:p w:rsidR="00642626" w:rsidRPr="006D0D03" w:rsidRDefault="00642626" w:rsidP="0064262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Arial" w:hAnsi="Arial" w:cs="Arial"/>
          <w:noProof/>
          <w:vanish/>
          <w:color w:val="000000"/>
          <w:sz w:val="19"/>
          <w:szCs w:val="19"/>
          <w:lang w:eastAsia="ru-RU"/>
        </w:rPr>
        <w:drawing>
          <wp:inline distT="0" distB="0" distL="0" distR="0">
            <wp:extent cx="6120130" cy="4590098"/>
            <wp:effectExtent l="19050" t="0" r="0" b="0"/>
            <wp:docPr id="17" name="Рисунок 1" descr="http://fs00.infourok.ru/images/doc/303/302557/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s00.infourok.ru/images/doc/303/302557/img1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0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Arial" w:hAnsi="Arial" w:cs="Arial"/>
          <w:noProof/>
          <w:vanish/>
          <w:color w:val="000000"/>
          <w:sz w:val="19"/>
          <w:szCs w:val="19"/>
          <w:lang w:eastAsia="ru-RU"/>
        </w:rPr>
        <w:drawing>
          <wp:inline distT="0" distB="0" distL="0" distR="0">
            <wp:extent cx="6120130" cy="4590098"/>
            <wp:effectExtent l="19050" t="0" r="0" b="0"/>
            <wp:docPr id="19" name="Рисунок 7" descr="http://fs00.infourok.ru/images/doc/303/302557/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fs00.infourok.ru/images/doc/303/302557/img1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0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vanish/>
          <w:color w:val="000000"/>
          <w:sz w:val="19"/>
          <w:szCs w:val="19"/>
          <w:lang w:eastAsia="ru-RU"/>
        </w:rPr>
        <w:drawing>
          <wp:inline distT="0" distB="0" distL="0" distR="0">
            <wp:extent cx="6120130" cy="4590098"/>
            <wp:effectExtent l="19050" t="0" r="0" b="0"/>
            <wp:docPr id="18" name="Рисунок 4" descr="http://fs00.infourok.ru/images/doc/303/302557/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s00.infourok.ru/images/doc/303/302557/img1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0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626" w:rsidRPr="00EF15BD" w:rsidRDefault="00642626" w:rsidP="006426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F15BD">
        <w:rPr>
          <w:rFonts w:ascii="Times New Roman" w:hAnsi="Times New Roman" w:cs="Times New Roman"/>
          <w:sz w:val="28"/>
          <w:szCs w:val="28"/>
        </w:rPr>
        <w:t>Результатом своей работы вижу положительную динамику в формировании познавательных действий,</w:t>
      </w:r>
      <w:r>
        <w:rPr>
          <w:rFonts w:ascii="Times New Roman" w:hAnsi="Times New Roman" w:cs="Times New Roman"/>
          <w:sz w:val="28"/>
          <w:szCs w:val="28"/>
        </w:rPr>
        <w:t xml:space="preserve"> которая  включает у моих ребят </w:t>
      </w:r>
      <w:r w:rsidRPr="00EF15BD">
        <w:rPr>
          <w:rFonts w:ascii="Times New Roman" w:hAnsi="Times New Roman" w:cs="Times New Roman"/>
          <w:sz w:val="28"/>
          <w:szCs w:val="28"/>
        </w:rPr>
        <w:t xml:space="preserve">действия исследования, поиска и отбора необходимой информации, ее структурирования; моделирования изучаемого содержания, логические действия и операции, </w:t>
      </w:r>
      <w:r>
        <w:rPr>
          <w:rFonts w:ascii="Times New Roman" w:hAnsi="Times New Roman" w:cs="Times New Roman"/>
          <w:sz w:val="28"/>
          <w:szCs w:val="28"/>
        </w:rPr>
        <w:t xml:space="preserve">способы решения задач, </w:t>
      </w:r>
      <w:r w:rsidRPr="00EF15BD">
        <w:rPr>
          <w:rFonts w:ascii="Times New Roman" w:hAnsi="Times New Roman" w:cs="Times New Roman"/>
          <w:sz w:val="28"/>
          <w:szCs w:val="28"/>
        </w:rPr>
        <w:t xml:space="preserve"> у обучающихся сформирована система математических знаний и умений, о чем свидетельствует результаты самостоятельных, проверочных и  контрольных работ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F15BD">
        <w:rPr>
          <w:rFonts w:ascii="Times New Roman" w:hAnsi="Times New Roman" w:cs="Times New Roman"/>
          <w:sz w:val="28"/>
          <w:szCs w:val="28"/>
        </w:rPr>
        <w:t>участие ребят в интеллектуальных конкурсах, «Русский ме</w:t>
      </w:r>
      <w:r>
        <w:rPr>
          <w:rFonts w:ascii="Times New Roman" w:hAnsi="Times New Roman" w:cs="Times New Roman"/>
          <w:sz w:val="28"/>
          <w:szCs w:val="28"/>
        </w:rPr>
        <w:t>двежонок», «Кенгуру».</w:t>
      </w:r>
      <w:proofErr w:type="gramEnd"/>
    </w:p>
    <w:p w:rsidR="00642626" w:rsidRPr="00B21FE7" w:rsidRDefault="00642626" w:rsidP="006D0D0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1FE7"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образом, современные технологии призваны стать неотъемлемой частью целостного образовательного процесса, значительно повышающей его эффективность, способствующего формированию УУД в условиях внедрения ФГОС НОО. </w:t>
      </w:r>
    </w:p>
    <w:p w:rsidR="00A67EB8" w:rsidRPr="00642626" w:rsidRDefault="00A67EB8" w:rsidP="00601CEB">
      <w:pPr>
        <w:pStyle w:val="a5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sectPr w:rsidR="00A67EB8" w:rsidRPr="00642626" w:rsidSect="001C5408">
      <w:footerReference w:type="defaul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FC5" w:rsidRDefault="00372FC5" w:rsidP="00EA0363">
      <w:pPr>
        <w:spacing w:after="0" w:line="240" w:lineRule="auto"/>
      </w:pPr>
      <w:r>
        <w:separator/>
      </w:r>
    </w:p>
  </w:endnote>
  <w:endnote w:type="continuationSeparator" w:id="0">
    <w:p w:rsidR="00372FC5" w:rsidRDefault="00372FC5" w:rsidP="00EA0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8303148"/>
      <w:docPartObj>
        <w:docPartGallery w:val="Page Numbers (Bottom of Page)"/>
        <w:docPartUnique/>
      </w:docPartObj>
    </w:sdtPr>
    <w:sdtContent>
      <w:p w:rsidR="00EA0363" w:rsidRDefault="00EA0363">
        <w:pPr>
          <w:pStyle w:val="a8"/>
          <w:jc w:val="center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EA0363" w:rsidRDefault="00EA036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FC5" w:rsidRDefault="00372FC5" w:rsidP="00EA0363">
      <w:pPr>
        <w:spacing w:after="0" w:line="240" w:lineRule="auto"/>
      </w:pPr>
      <w:r>
        <w:separator/>
      </w:r>
    </w:p>
  </w:footnote>
  <w:footnote w:type="continuationSeparator" w:id="0">
    <w:p w:rsidR="00372FC5" w:rsidRDefault="00372FC5" w:rsidP="00EA03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0CD4"/>
    <w:multiLevelType w:val="hybridMultilevel"/>
    <w:tmpl w:val="186E89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D452F3"/>
    <w:multiLevelType w:val="hybridMultilevel"/>
    <w:tmpl w:val="FD401EFE"/>
    <w:lvl w:ilvl="0" w:tplc="94FE45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2626"/>
    <w:rsid w:val="00372FC5"/>
    <w:rsid w:val="00601CEB"/>
    <w:rsid w:val="00642626"/>
    <w:rsid w:val="006D0D03"/>
    <w:rsid w:val="006D6CA2"/>
    <w:rsid w:val="00A67EB8"/>
    <w:rsid w:val="00D61B90"/>
    <w:rsid w:val="00EA03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6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2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262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42626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6426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42626"/>
  </w:style>
  <w:style w:type="paragraph" w:styleId="a8">
    <w:name w:val="footer"/>
    <w:basedOn w:val="a"/>
    <w:link w:val="a9"/>
    <w:uiPriority w:val="99"/>
    <w:unhideWhenUsed/>
    <w:rsid w:val="006426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26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1090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5</cp:revision>
  <dcterms:created xsi:type="dcterms:W3CDTF">2016-12-25T05:00:00Z</dcterms:created>
  <dcterms:modified xsi:type="dcterms:W3CDTF">2018-04-03T14:52:00Z</dcterms:modified>
</cp:coreProperties>
</file>