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D1B" w:rsidRPr="00A17592" w:rsidRDefault="00B8066E" w:rsidP="00B8066E">
      <w:pPr>
        <w:tabs>
          <w:tab w:val="left" w:pos="142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6F3D1B" w:rsidRPr="00A17592">
        <w:rPr>
          <w:rFonts w:ascii="Times New Roman" w:hAnsi="Times New Roman" w:cs="Times New Roman"/>
          <w:b/>
          <w:sz w:val="24"/>
          <w:szCs w:val="24"/>
        </w:rPr>
        <w:t>ояснительная записка</w:t>
      </w:r>
    </w:p>
    <w:p w:rsidR="00026AC2" w:rsidRPr="00A17592" w:rsidRDefault="00026AC2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84F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Предлагаемый к</w:t>
      </w:r>
      <w:r w:rsidR="00E517A5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урс предназначен для обучающихся</w:t>
      </w:r>
      <w:r w:rsidR="00336842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6842" w:rsidRPr="00A175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11</w:t>
      </w:r>
      <w:r w:rsidRPr="00A175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классов</w:t>
      </w:r>
      <w:r w:rsidR="00026AC2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1515D6" w:rsidRPr="00A17592" w:rsidRDefault="00A17592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Курс </w:t>
      </w:r>
      <w:r w:rsidRPr="00E05BE5">
        <w:rPr>
          <w:rFonts w:ascii="Times New Roman" w:hAnsi="Times New Roman" w:cs="Times New Roman"/>
          <w:b/>
          <w:sz w:val="24"/>
          <w:szCs w:val="24"/>
        </w:rPr>
        <w:t>«</w:t>
      </w:r>
      <w:r w:rsidR="00B8066E" w:rsidRPr="00E05BE5">
        <w:rPr>
          <w:rFonts w:ascii="Times New Roman" w:hAnsi="Times New Roman" w:cs="Times New Roman"/>
          <w:b/>
          <w:sz w:val="24"/>
          <w:szCs w:val="24"/>
        </w:rPr>
        <w:t>Я сдам ЕГЭ. Русский язык</w:t>
      </w:r>
      <w:r w:rsidR="00784F1B" w:rsidRPr="00E05BE5">
        <w:rPr>
          <w:rFonts w:ascii="Times New Roman" w:hAnsi="Times New Roman" w:cs="Times New Roman"/>
          <w:b/>
          <w:sz w:val="24"/>
          <w:szCs w:val="24"/>
        </w:rPr>
        <w:t>»</w:t>
      </w:r>
      <w:r w:rsidR="00784F1B" w:rsidRPr="00A17592">
        <w:rPr>
          <w:rFonts w:ascii="Times New Roman" w:hAnsi="Times New Roman" w:cs="Times New Roman"/>
          <w:sz w:val="24"/>
          <w:szCs w:val="24"/>
        </w:rPr>
        <w:t xml:space="preserve"> призван актуализировать и углубить знания, ранее полученные обучающимися в процессе изучения русского языка. 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 отвечает важным целям: знакомит с практикой экзамена по русскому языку и намечает приоритеты подготовки к ЕГЭ по русскому языку.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DD38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ндивидуально-групповые занятия используются в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качестве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обобщающего учебного курса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="00DD38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русскому языку для обучающихся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любого профиля при подготовке к единому государственному экзамену. 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курса опирается на знания, умения и навыки обучающихся выпускных классов, сформированные в основной школе.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программы предполагает расширение, углублени</w:t>
      </w:r>
      <w:r w:rsidR="00DD38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 и закрепление  теоретического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материала, позволяющего формирование практических навыков безошибочного выполнения заданий </w:t>
      </w:r>
      <w:proofErr w:type="spellStart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КИМа</w:t>
      </w:r>
      <w:proofErr w:type="spellEnd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Курс позволит выпускникам качественно подготовиться </w:t>
      </w:r>
      <w:r w:rsidR="00DD38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ЕГЭ, объективно оценить свои 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знания по предмету, опробовать разработанные </w:t>
      </w:r>
      <w:proofErr w:type="spellStart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КИМы</w:t>
      </w:r>
      <w:proofErr w:type="spellEnd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оценить их структуру и содержание, научиться писать сочинение-рассуждение, которое создается на основе предложенного текста (задание 25: сочинение по прочитанному тексту). </w:t>
      </w:r>
    </w:p>
    <w:p w:rsidR="001515D6" w:rsidRDefault="001515D6" w:rsidP="00262CAC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C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Планирование построено на основе </w:t>
      </w:r>
      <w:r w:rsidR="00262C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Модульного курса «Я сдам ЕГЭ. Русский язык. Практикум и диагностика. Учебное пособие для общеобразовательных организ</w:t>
      </w:r>
      <w:r w:rsidR="00097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аций под редакцией </w:t>
      </w:r>
      <w:proofErr w:type="spellStart"/>
      <w:r w:rsidR="00097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И.П.Цыбулько</w:t>
      </w:r>
      <w:proofErr w:type="spellEnd"/>
      <w:r w:rsidR="00097E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Москва:</w:t>
      </w:r>
      <w:r w:rsidR="00262C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«Просвещение», 2017 г</w:t>
      </w:r>
    </w:p>
    <w:p w:rsidR="00262CAC" w:rsidRPr="00A17592" w:rsidRDefault="00262CAC" w:rsidP="00262CAC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7592">
        <w:rPr>
          <w:rFonts w:ascii="Times New Roman" w:hAnsi="Times New Roman" w:cs="Times New Roman"/>
          <w:b/>
          <w:sz w:val="24"/>
          <w:szCs w:val="24"/>
        </w:rPr>
        <w:t>Место ИГЗ в учебном плане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7592">
        <w:rPr>
          <w:rFonts w:ascii="Times New Roman" w:hAnsi="Times New Roman" w:cs="Times New Roman"/>
          <w:sz w:val="24"/>
          <w:szCs w:val="24"/>
        </w:rPr>
        <w:t xml:space="preserve">Программа рассчитана на </w:t>
      </w:r>
      <w:r w:rsidR="00730777" w:rsidRPr="00730777">
        <w:rPr>
          <w:rFonts w:ascii="Times New Roman" w:hAnsi="Times New Roman" w:cs="Times New Roman"/>
          <w:b/>
          <w:sz w:val="24"/>
          <w:szCs w:val="24"/>
        </w:rPr>
        <w:t>35</w:t>
      </w:r>
      <w:r w:rsidRPr="00A17592">
        <w:rPr>
          <w:rFonts w:ascii="Times New Roman" w:hAnsi="Times New Roman" w:cs="Times New Roman"/>
          <w:b/>
          <w:sz w:val="24"/>
          <w:szCs w:val="24"/>
        </w:rPr>
        <w:t xml:space="preserve"> часов.</w:t>
      </w:r>
    </w:p>
    <w:p w:rsidR="00DD383D" w:rsidRDefault="00DD383D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программы: 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обеспечить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качественную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подготовку обучающихся  11 классов к итоговой аттестации по русскому языку в форме ЕГЭ, упорядочив процесс обучения путем алгоритмизации всех правил: орфографических, пунктуационных, речевых.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</w:t>
      </w: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изучение нормативных и методических документов по организации и проведению ЕГЭ по русскому языку;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совершенствование языковой грамотности обучающихся, формирование умения выполнять все виды языкового анализа;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дифференциация освоения алгоритмов выполнения тестовых и коммуникативных задач обучающихся с разным уровнем языковой подготовки;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обучение осознанному выбору правильных ответов при выполнении тестовых заданий;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освоение стилистического многообразия и практического использования художественно-выразительных средств русского языка;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совершенствование лингвистической компетенции выпускников при выполнении части С экзаменационной работы.</w:t>
      </w:r>
    </w:p>
    <w:p w:rsidR="001515D6" w:rsidRPr="00A17592" w:rsidRDefault="001515D6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17A5" w:rsidRPr="00A17592" w:rsidRDefault="00784F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7592">
        <w:rPr>
          <w:rFonts w:ascii="Times New Roman" w:hAnsi="Times New Roman" w:cs="Times New Roman"/>
          <w:sz w:val="24"/>
          <w:szCs w:val="24"/>
        </w:rPr>
        <w:t>– формирова</w:t>
      </w:r>
      <w:r w:rsidR="00E517A5" w:rsidRPr="00A17592">
        <w:rPr>
          <w:rFonts w:ascii="Times New Roman" w:hAnsi="Times New Roman" w:cs="Times New Roman"/>
          <w:sz w:val="24"/>
          <w:szCs w:val="24"/>
        </w:rPr>
        <w:t xml:space="preserve">ние языковой, коммуникативной, </w:t>
      </w:r>
      <w:r w:rsidRPr="00A17592">
        <w:rPr>
          <w:rFonts w:ascii="Times New Roman" w:hAnsi="Times New Roman" w:cs="Times New Roman"/>
          <w:sz w:val="24"/>
          <w:szCs w:val="24"/>
        </w:rPr>
        <w:t xml:space="preserve">лингвистической </w:t>
      </w:r>
      <w:r w:rsidR="00E517A5" w:rsidRPr="00A17592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E517A5" w:rsidRPr="00A17592">
        <w:rPr>
          <w:rFonts w:ascii="Times New Roman" w:hAnsi="Times New Roman" w:cs="Times New Roman"/>
          <w:sz w:val="24"/>
          <w:szCs w:val="24"/>
        </w:rPr>
        <w:t>культуроведческой</w:t>
      </w:r>
      <w:proofErr w:type="spellEnd"/>
      <w:r w:rsidR="00E517A5" w:rsidRPr="00A17592">
        <w:rPr>
          <w:rFonts w:ascii="Times New Roman" w:hAnsi="Times New Roman" w:cs="Times New Roman"/>
          <w:sz w:val="24"/>
          <w:szCs w:val="24"/>
        </w:rPr>
        <w:t xml:space="preserve"> </w:t>
      </w:r>
      <w:r w:rsidR="00D21348" w:rsidRPr="00A17592">
        <w:rPr>
          <w:rFonts w:ascii="Times New Roman" w:hAnsi="Times New Roman" w:cs="Times New Roman"/>
          <w:sz w:val="24"/>
          <w:szCs w:val="24"/>
        </w:rPr>
        <w:t>компетенций обучающихся</w:t>
      </w:r>
      <w:r w:rsidRPr="00A17592">
        <w:rPr>
          <w:rFonts w:ascii="Times New Roman" w:hAnsi="Times New Roman" w:cs="Times New Roman"/>
          <w:sz w:val="24"/>
          <w:szCs w:val="24"/>
        </w:rPr>
        <w:t>.</w:t>
      </w:r>
      <w:r w:rsidR="00E517A5" w:rsidRPr="00A175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17A5" w:rsidRPr="00A17592">
        <w:rPr>
          <w:rFonts w:ascii="Times New Roman" w:hAnsi="Times New Roman" w:cs="Times New Roman"/>
          <w:b/>
          <w:i/>
          <w:sz w:val="24"/>
          <w:szCs w:val="24"/>
        </w:rPr>
        <w:t xml:space="preserve">Коммуникативная компетенция </w:t>
      </w:r>
      <w:r w:rsidR="00E517A5" w:rsidRPr="00A17592">
        <w:rPr>
          <w:rFonts w:ascii="Times New Roman" w:hAnsi="Times New Roman" w:cs="Times New Roman"/>
          <w:sz w:val="24"/>
          <w:szCs w:val="24"/>
        </w:rPr>
        <w:t xml:space="preserve">– овладение  всеми видами речевой деятельности и основами культуры устной и письменной речи, умениями и навыками использования языка в различных сферах и ситуациях общения, соответствующих опыту, интересам, психологическим особенностям учащихся основной школы на разных её этапах. </w:t>
      </w:r>
      <w:r w:rsidR="00E517A5" w:rsidRPr="00A17592">
        <w:rPr>
          <w:rFonts w:ascii="Times New Roman" w:hAnsi="Times New Roman" w:cs="Times New Roman"/>
          <w:b/>
          <w:i/>
          <w:sz w:val="24"/>
          <w:szCs w:val="24"/>
        </w:rPr>
        <w:t>Языковая и лингвистическая компетенции</w:t>
      </w:r>
      <w:r w:rsidR="00E517A5" w:rsidRPr="00A17592">
        <w:rPr>
          <w:rFonts w:ascii="Times New Roman" w:hAnsi="Times New Roman" w:cs="Times New Roman"/>
          <w:sz w:val="24"/>
          <w:szCs w:val="24"/>
        </w:rPr>
        <w:t xml:space="preserve"> - освоение знаний о языке как знаковой системе и общественном явлении, его устройстве, развитии и функционировании; общих сведений о лингвистике как науке и учёных-русистах; овладение основными нормами русского литературного языка, обогащение словарного запаса и грамматического строя речи учащихся; формирование способности к анализу и оценке языковых явлений и фактов; умение </w:t>
      </w:r>
      <w:r w:rsidR="00E517A5" w:rsidRPr="00A17592">
        <w:rPr>
          <w:rFonts w:ascii="Times New Roman" w:hAnsi="Times New Roman" w:cs="Times New Roman"/>
          <w:sz w:val="24"/>
          <w:szCs w:val="24"/>
        </w:rPr>
        <w:lastRenderedPageBreak/>
        <w:t xml:space="preserve">пользоваться различными лингвистическими словарями. </w:t>
      </w:r>
      <w:proofErr w:type="spellStart"/>
      <w:r w:rsidR="00E517A5" w:rsidRPr="00A17592">
        <w:rPr>
          <w:rFonts w:ascii="Times New Roman" w:hAnsi="Times New Roman" w:cs="Times New Roman"/>
          <w:b/>
          <w:i/>
          <w:sz w:val="24"/>
          <w:szCs w:val="24"/>
        </w:rPr>
        <w:t>Культуроведческая</w:t>
      </w:r>
      <w:proofErr w:type="spellEnd"/>
      <w:r w:rsidR="00E517A5" w:rsidRPr="00A17592">
        <w:rPr>
          <w:rFonts w:ascii="Times New Roman" w:hAnsi="Times New Roman" w:cs="Times New Roman"/>
          <w:b/>
          <w:i/>
          <w:sz w:val="24"/>
          <w:szCs w:val="24"/>
        </w:rPr>
        <w:t xml:space="preserve"> компетенция</w:t>
      </w:r>
      <w:r w:rsidR="00E517A5" w:rsidRPr="00A17592">
        <w:rPr>
          <w:rFonts w:ascii="Times New Roman" w:hAnsi="Times New Roman" w:cs="Times New Roman"/>
          <w:sz w:val="24"/>
          <w:szCs w:val="24"/>
        </w:rPr>
        <w:t xml:space="preserve"> – осознание языка как формы выражения национальной культуры, взаимосвязи языка и истории народа, национально-культурной специфики русского языка, владение нормами русского речевого этикета, культурой межнационального общения.</w:t>
      </w:r>
    </w:p>
    <w:p w:rsidR="00625D8B" w:rsidRPr="00A17592" w:rsidRDefault="00784F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7592">
        <w:rPr>
          <w:rFonts w:ascii="Times New Roman" w:hAnsi="Times New Roman" w:cs="Times New Roman"/>
          <w:b/>
          <w:sz w:val="24"/>
          <w:szCs w:val="24"/>
        </w:rPr>
        <w:t>Особенностью данного курса</w:t>
      </w:r>
      <w:r w:rsidRPr="00A17592">
        <w:rPr>
          <w:rFonts w:ascii="Times New Roman" w:hAnsi="Times New Roman" w:cs="Times New Roman"/>
          <w:sz w:val="24"/>
          <w:szCs w:val="24"/>
        </w:rPr>
        <w:t xml:space="preserve"> является то, что он акцентирует внимание на наиболее характерных ошибках, а также на «</w:t>
      </w:r>
      <w:proofErr w:type="spellStart"/>
      <w:r w:rsidRPr="00A17592">
        <w:rPr>
          <w:rFonts w:ascii="Times New Roman" w:hAnsi="Times New Roman" w:cs="Times New Roman"/>
          <w:sz w:val="24"/>
          <w:szCs w:val="24"/>
        </w:rPr>
        <w:t>ошиб</w:t>
      </w:r>
      <w:r w:rsidR="00E05BE5">
        <w:rPr>
          <w:rFonts w:ascii="Times New Roman" w:hAnsi="Times New Roman" w:cs="Times New Roman"/>
          <w:sz w:val="24"/>
          <w:szCs w:val="24"/>
        </w:rPr>
        <w:t>коопасных</w:t>
      </w:r>
      <w:proofErr w:type="spellEnd"/>
      <w:r w:rsidR="00E05BE5">
        <w:rPr>
          <w:rFonts w:ascii="Times New Roman" w:hAnsi="Times New Roman" w:cs="Times New Roman"/>
          <w:sz w:val="24"/>
          <w:szCs w:val="24"/>
        </w:rPr>
        <w:t xml:space="preserve">» случаях орфографии, </w:t>
      </w:r>
      <w:r w:rsidRPr="00A17592">
        <w:rPr>
          <w:rFonts w:ascii="Times New Roman" w:hAnsi="Times New Roman" w:cs="Times New Roman"/>
          <w:sz w:val="24"/>
          <w:szCs w:val="24"/>
        </w:rPr>
        <w:t>пунктуации, стилистики.</w:t>
      </w:r>
      <w:r w:rsidRPr="00A175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Уделяется внимание самоподготовке и взаимопроверке, учитывается разная степень подготовленности выпускников.</w:t>
      </w:r>
      <w:r w:rsidR="00625D8B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 занятий предусматривает создание благоприятных эмоционально-деловых отношений, организацию самостоятельной познавательной деятельности обучающихся, направленной на развитие самостоятельности как черты личности.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25D8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изучения курса</w:t>
      </w:r>
      <w:r w:rsidR="00D21348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обусловлены его практической направленностью: работа с нормативными документами, с учебными пособиями по подготовке к ЕГЭ, с тестами и текстами, тренинг, практикум, ответы на поставленные вопросы как результат самостоятельного осмысления и решения лингвистически</w:t>
      </w:r>
      <w:r w:rsidR="00D21348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 и коммуникативных задач,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исследования содержания и языковых средств конкретных текстов, написание сочинений в соответствии с требованиями ЕГЭ, анализ и редактирование (реце</w:t>
      </w:r>
      <w:r w:rsidR="00D21348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нзирование) образцов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экзаменационных работ </w:t>
      </w:r>
      <w:r w:rsidR="00D21348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выпускников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прошлых лет, </w:t>
      </w:r>
      <w:proofErr w:type="spellStart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тренировочно</w:t>
      </w:r>
      <w:proofErr w:type="spellEnd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-диагностические работы, репетиционный ЕГЭ и др.</w:t>
      </w:r>
      <w:r w:rsidR="00625D8B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17A5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предполагает совершенствование умений и навыков, сформированных содержанием курса изучения русского языка в 5-11 классах, акцентируя внимание на развитии </w:t>
      </w:r>
      <w:r w:rsidR="00D21348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совершенствования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умений и навыков выполнения заданий повышенной трудности.</w:t>
      </w:r>
    </w:p>
    <w:p w:rsidR="00625D8B" w:rsidRPr="00A17592" w:rsidRDefault="00625D8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5D8B" w:rsidRPr="00A17592" w:rsidRDefault="00B8066E" w:rsidP="00B8066E">
      <w:pPr>
        <w:tabs>
          <w:tab w:val="left" w:pos="142"/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Основное с</w:t>
      </w:r>
      <w:r w:rsidR="00625D8B"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одержание программы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курса</w:t>
      </w:r>
    </w:p>
    <w:p w:rsidR="00625D8B" w:rsidRPr="00A17592" w:rsidRDefault="00625D8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Теория</w:t>
      </w:r>
    </w:p>
    <w:p w:rsidR="00625D8B" w:rsidRPr="00A17592" w:rsidRDefault="00625D8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25D8B" w:rsidRPr="00A17592" w:rsidRDefault="00CC2C25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Введение. </w:t>
      </w:r>
      <w:r w:rsidR="00625D8B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Специфи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кация ЕГЭ по русскому языку 201</w:t>
      </w:r>
      <w:r w:rsidR="007307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-201</w:t>
      </w:r>
      <w:r w:rsidR="007307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625D8B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учебного года.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Орфоэпические нормы.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Лексические нормы.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Морфологические нормы.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Синтаксические нормы.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Пунктуационные нормы.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Трудные случаи правописания.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Трудные случаи пунктуации.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Лингвистический анализ текста.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Композиция сочинения-рассуждения. Критерии оценивания сочинения-     рассуждения.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Зачин. Роль вступления в сочинении-рассуждении. Формы вступлений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информации в тексте. Формулировка основной проблемы исходного текста. Соотношение тематики и проблематики текста.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Комментарий</w:t>
      </w:r>
      <w:proofErr w:type="gramEnd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основной проблемы текста. Виды  и категории проблем, рассматриваемых  авторами в исходных текстах.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Авторская позиция. Способы выражения авторской позиции. Лексические и синтаксические средства выражения авторской позиции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Логические приёмы мышления. Типы аргументации в изложении собственной позиции.</w:t>
      </w:r>
    </w:p>
    <w:p w:rsidR="00625D8B" w:rsidRPr="00A17592" w:rsidRDefault="00625D8B" w:rsidP="00B8066E">
      <w:pPr>
        <w:numPr>
          <w:ilvl w:val="0"/>
          <w:numId w:val="5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Заключительная часть сочинения.</w:t>
      </w:r>
    </w:p>
    <w:p w:rsidR="00625D8B" w:rsidRPr="00A17592" w:rsidRDefault="00625D8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25D8B" w:rsidRPr="00A17592" w:rsidRDefault="00625D8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Практикум.  Совершенствование практической грамотности. Творческие работы разной стилевой направленности.</w:t>
      </w:r>
    </w:p>
    <w:p w:rsidR="00625D8B" w:rsidRPr="00A17592" w:rsidRDefault="00625D8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Речевые нормы. Словосочетания и типы связи в словосочетаниях</w:t>
      </w:r>
      <w:proofErr w:type="gramStart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Предложение. Грамматическая основа предложения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Знаки препинания при обособленных и однородных членах предложения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Синтаксические нормы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Знаки препинания в сложных предложениях разных типов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</w:t>
      </w:r>
      <w:r w:rsidR="00CC2C25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таксический анализ предложения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Знаки препинания в предложениях с обособленными определениями и обстоятельствами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Построение предложения с деепричастным оборотом 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Информационная обработка письменных текстов различных стилей и жанров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Текст, стили и функциональные типы речи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Лексическое значение слова</w:t>
      </w:r>
      <w:proofErr w:type="gramStart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лексические нормы , функционально-смысловые типы речи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Орфография: правописание корней и личных окончаний глаголов и суффиксов причастий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Правописание суффиксов различных частей речи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Орфография: правописание -Н-/-НН- в суффиксах различных частей речи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композиционной и смысловой целостности текста</w:t>
      </w:r>
      <w:proofErr w:type="gramStart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Орфография: слитное, раздельное, дефисное написание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Языковые нормы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Морфологические нормы и морфологический анализ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Орфография: правописание НЕ и НИ</w:t>
      </w:r>
      <w:proofErr w:type="gramStart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Основные способы словообразования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Знаки препинания в предложениях со словами и конструкциями, не связанными с членами предложения Сложное предложение с различными видами связи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Текст. Средства связи предложений в тексте 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Лингвистический анализ текста.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Средства художественной выра</w:t>
      </w:r>
      <w:r w:rsidR="000461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зительности в текстах различных 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стилей</w:t>
      </w:r>
      <w:proofErr w:type="gramStart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Художественный стиль речи. Сочинение-рассуждение по тексту художественного    стиля.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Публицистический стиль речи. Сочинение-рассуждение по тексту публицистического стиля.</w:t>
      </w:r>
    </w:p>
    <w:p w:rsidR="00625D8B" w:rsidRPr="00A17592" w:rsidRDefault="00625D8B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Научно-популярный стиль речи. Сочинение-рассуждение по тексту научно-популярного стиля.</w:t>
      </w:r>
    </w:p>
    <w:p w:rsidR="00625D8B" w:rsidRPr="00A17592" w:rsidRDefault="00046152" w:rsidP="00B8066E">
      <w:pPr>
        <w:numPr>
          <w:ilvl w:val="0"/>
          <w:numId w:val="6"/>
        </w:numPr>
        <w:tabs>
          <w:tab w:val="left" w:pos="14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Экспертная оценка </w:t>
      </w:r>
      <w:r w:rsidR="00625D8B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творческих работ.</w:t>
      </w:r>
    </w:p>
    <w:p w:rsidR="00CC2C25" w:rsidRPr="00A17592" w:rsidRDefault="00CC2C25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Ожидаемый результат: </w:t>
      </w:r>
    </w:p>
    <w:p w:rsidR="00B57BEB" w:rsidRPr="00A17592" w:rsidRDefault="00D21348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Обучающиеся </w:t>
      </w:r>
      <w:r w:rsidR="00B57BEB"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</w:t>
      </w:r>
      <w:r w:rsidR="00B57BEB" w:rsidRPr="00A175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знать: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орфоэпические  и грамматические нормы;</w:t>
      </w:r>
    </w:p>
    <w:p w:rsidR="00E517A5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орфограммы и </w:t>
      </w:r>
      <w:proofErr w:type="spellStart"/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пунктограммы</w:t>
      </w:r>
      <w:proofErr w:type="spellEnd"/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правилами, изученными в 5-9 классах;      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21348"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правописание приставок (постоянных и изменяемых)</w:t>
      </w: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; гласные и, ы после приставок, разделительный ъ и ь знак</w:t>
      </w:r>
      <w:r w:rsidR="00D21348"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 писать н-</w:t>
      </w:r>
      <w:proofErr w:type="spellStart"/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нн</w:t>
      </w:r>
      <w:proofErr w:type="spellEnd"/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суффиксах имен прилагательных, отглагольных   прилагательных, полных  и кратких страдательных причастий; 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21348"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проверяемые, </w:t>
      </w: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непроверяемые безударные гласные в корне слова, чередующиеся гласные в корне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спряжение глаголов, правописание суффиксов причастий;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-  правописание суффиксов имен прилагательных, существительных;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не </w:t>
      </w:r>
      <w:r w:rsidR="00D21348"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(слитное, раздельное написание) </w:t>
      </w: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разными частями речи, употребление частицы не и ни;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правописание производных предлогов.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слитное и раздельное правописание наречий, дефисное написание наречий</w:t>
      </w:r>
    </w:p>
    <w:p w:rsidR="00D45EDF" w:rsidRPr="00A17592" w:rsidRDefault="00D45EDF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7BEB" w:rsidRPr="00A17592" w:rsidRDefault="00D45EDF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B57BEB" w:rsidRPr="00A175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меть: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заполнять бланки ЕГЭ по русскому языку;</w:t>
      </w:r>
    </w:p>
    <w:p w:rsidR="00B57BEB" w:rsidRPr="00A17592" w:rsidRDefault="00CC2C25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решать орфографические задачи</w:t>
      </w:r>
      <w:r w:rsidR="00B57BEB"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C2C25" w:rsidRPr="00A17592" w:rsidRDefault="00CC2C25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решать синтаксические, пунктуационные задачи (простые, сложные предложения, обособленные члены предложения, сложные предложения с разными видами связи);</w:t>
      </w:r>
    </w:p>
    <w:p w:rsidR="00CC2C25" w:rsidRPr="00A17592" w:rsidRDefault="00CC2C25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 определять грамматические, лексические  нормы;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определять способ образования слов;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работать с текстом, отвечать на вопросы по тексту;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определять средства выразительности (тропы и стилистические фигуры);</w:t>
      </w:r>
    </w:p>
    <w:p w:rsidR="00B57BEB" w:rsidRPr="00A17592" w:rsidRDefault="00B57BE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выполнять комп</w:t>
      </w:r>
      <w:r w:rsidR="00336842" w:rsidRPr="00A17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лексную работу 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Формы контроля достижений </w:t>
      </w:r>
      <w:r w:rsidR="00D45EDF"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обучающихся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Контролируемость промежуточных и итоговых результатов реализации программы осуществляется через следующие </w:t>
      </w: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контроля: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Входной контроль – для определения уровня подготовки обучаемых и дифференциации заданий для самостоятельной работы.</w:t>
      </w:r>
    </w:p>
    <w:p w:rsidR="00D45EDF" w:rsidRPr="00A17592" w:rsidRDefault="00D45EDF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Обобщающий </w:t>
      </w:r>
      <w:r w:rsidR="006F3D1B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контроль (после каждой темы) – для выявления уровня усвоения программы и познавательной мотивации.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Итоговый контроль проводится через оценку самостоятельной деятельности.</w:t>
      </w:r>
    </w:p>
    <w:p w:rsidR="00D45EDF" w:rsidRPr="00A17592" w:rsidRDefault="00D45EDF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C748D" w:rsidRPr="00A17592" w:rsidRDefault="006C748D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Литература</w:t>
      </w:r>
    </w:p>
    <w:p w:rsidR="006C748D" w:rsidRPr="00A17592" w:rsidRDefault="00336842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ЕГЭ-201</w:t>
      </w:r>
      <w:r w:rsidR="007307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6C748D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Русский язык: сборник экзаменационных заданий. Федеральный банк экзаменационных материалов/ ФИПИ авторы составители: И.П. </w:t>
      </w:r>
      <w:proofErr w:type="spellStart"/>
      <w:r w:rsidR="006C748D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Цыбулько</w:t>
      </w:r>
      <w:proofErr w:type="spellEnd"/>
      <w:r w:rsidR="006C748D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В.И. Капинос, Л.И. </w:t>
      </w:r>
      <w:proofErr w:type="spellStart"/>
      <w:r w:rsidR="006C748D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Пучкова</w:t>
      </w:r>
      <w:proofErr w:type="spellEnd"/>
      <w:r w:rsidR="006C748D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А.Ю. </w:t>
      </w:r>
      <w:proofErr w:type="spellStart"/>
      <w:r w:rsidR="006C748D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Бисеров</w:t>
      </w:r>
      <w:proofErr w:type="spellEnd"/>
      <w:r w:rsidR="006C748D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Ю.Н. </w:t>
      </w:r>
      <w:proofErr w:type="spellStart"/>
      <w:r w:rsidR="006C748D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Гостева</w:t>
      </w:r>
      <w:proofErr w:type="spellEnd"/>
      <w:r w:rsidR="006C748D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В.В. Львов, И.Б. Маслова, Н.В. Соколова – М.: </w:t>
      </w:r>
      <w:proofErr w:type="spellStart"/>
      <w:r w:rsidR="006C748D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Эксмо</w:t>
      </w:r>
      <w:proofErr w:type="spellEnd"/>
      <w:r w:rsidR="006C748D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</w:t>
      </w:r>
      <w:r w:rsidR="007307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6C748D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C748D" w:rsidRPr="00A17592" w:rsidRDefault="006C748D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Единый государственный экзамен. Русский язык. Универсальные материалы для подготовки учащихся/ ФИПИ авторы составители: В.И. Капинос, И.П. </w:t>
      </w:r>
      <w:proofErr w:type="spellStart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Цыбулько</w:t>
      </w:r>
      <w:proofErr w:type="spellEnd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М.: Интеллект-Центр, 2016.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 курса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Введение. 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Нормативные и методические документы по подготовке и проведению государственной (итоговой) аттестации в форме ЕГЭ по русскому языку. Особенности ЕГЭ по русскому языку. Спецификация экзаменационной работы. Кодификатор. Демонстрационная версия. Критерии и нормы оценки тестовых заданий и сочинения.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Языковые нормы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Литературный язык. </w:t>
      </w:r>
      <w:proofErr w:type="spellStart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</w:t>
      </w:r>
      <w:r w:rsidR="00C42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рмированность</w:t>
      </w:r>
      <w:proofErr w:type="spellEnd"/>
      <w:r w:rsidR="00C42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речи. Типы норм</w:t>
      </w:r>
      <w:proofErr w:type="gramStart"/>
      <w:r w:rsidR="00C42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Словари русского языка. Словарь трудностей русского языка.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Орфоэпическая норма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основные правила орфоэпии. Акцентологическая норма (нормы ударения). Причины нарушения орфоэпических и акцентологических норм. Предупреждение ошибок на орфоэпическом уровне.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Лексическая норма.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Лексическое и грамматическое значения слова. Лексическое многообразие лексики русского языка: омонимы, синонимы, антонимы, паронимы; общеупотребительная лексика и лексика ограниченного употребления; заимствованная лексика, устаревшие и новые слова. Фразеологизмы. Речевые ошибки на лексическом уровне, их предупреждение.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Грамматические нормы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(словообразовательная, морфологическая, синтаксическая нормы).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Словообразовательная норма.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Способы словообразования. Ошибочное словообразование. Предупреждение ошибок при словообразовании и словообразовательном анализе.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Морфологические нормы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Правила и нормы образования форм слов разных частей речи. Морфологический анализ слова. Грамматические и речевые ошибки на морфологическом уровне, их предупреждение.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Синтаксические нормы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Словосочетание. Виды словосочетаний. Построение словосочетаний. Лексическая сочетаемость слов в словосочетаниях.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Предложение. Порядок слов в предложении. Виды предложений. Грамматическая (предикативная) основа предложения. Подлежащее и сказуемое как главные члены предложения, способы их выражения. Простое и сложное предложения. </w:t>
      </w: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Интонационная норма.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Нормы согласования (правила согласования слов, согласование сказуемого с подлежащим, согласование определений с определяемым словом). Нормы управления. Построение предложений с однородными членами. Построение сложноподчиненных предложений. Нормы примыкания. Правильное использование деепричастного оборота. Синтаксическая синонимия. Правила преобразования прямой речи в косвенную. Типичные ошибки при нарушении синтаксических норм, их предупреждение.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Нормы письменной речи: орфографические и пунктуационные нормы.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Орфографическая грамотность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Использование алгоритмов при освоении орфографических правил. Трудные случаи русской орфографии: правописание </w:t>
      </w:r>
      <w:proofErr w:type="gramStart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–Н</w:t>
      </w:r>
      <w:proofErr w:type="gramEnd"/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–НН- в суффиксах различных частей речи; правописание корней. Правописание приставок; правописание личных окончаний глаголов и суффиксов причастий настоящего времени; правописание суффиксов различных частей речи (кроме –Н-/-НН-); правописание НЕ и НИ; слитное, дефисное и раздельное написание омонимичных слов и сочетаний слов).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Пунктуационная грамотность.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Использование алгоритмов при освоении пунктуационных норм. Трудные случаи пунктуации. Пунктуация в простом предложении: знаки препинания в предложениях с однородными членами, при обособленных членах (определениях, обстоятельствах); знаки препинания в предложениях со словами и конструкциями, грамматически не связанными с членами предложения. Пунктуация в сложных предложениях: в бессоюзном сложном предложении, в сложноподчинённом предложении; знаки препинания в сложном предложении с союзной и бессоюзной связью. Сложное предложение с разными видами связи.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Текст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структура, языковое оформление. Смысловая и композиционная целостность текста. Последовательность предложений в тексте. Разноаспектный анализ текста. Логико-смысловые отношения между частями микротекста. Средства связи предложений в тексте. Основная и дополнительная информация микротекста. Информационная обработка письменных текстов различных стилей и жанров.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Функционально-смысловые типы речи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их отличительные признаки. Предупреждение ошибок при определении типов речи.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Функциональные стили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их характеристика. Специфика отдельных стилей речи (произношение, словообразование, лексика и фразеология, морфология, синтаксис). Предупреждение ошибок при определении стиля текста, его фрагмента.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Изобразительно-выразительные средства языка.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Выразительные средства лексики и фразеологии. Тропы, их характеристика. Стилистические фигуры.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Коммуникативная компетенция выпускника (сочинение)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Умения, проверяемые на коммуникативном уровне выполнения экзаменационной работы. Исходные тексты, их характеристика. Информационная насыщенность текстов предыдущих лет. Жанровое многообразие сочинений. Требования к письменной работе выпускника. Композиция письменной экзаменационной работы.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Формулировка проблем исходного текста. Виды проблем. Способы формулировки проблемы. Анализ текстов и проблем экзаменационных работ предыдущих лет.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Комментарий к сформулированной проблеме исходного текста. Способы комментария проблемы. Письменное оформление комментария.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Авторская позиция. Отражение авторской позиции в тексте. Требования к формулировке позиции автора в письменной работе. Анализ оформления авторской позиции в письменных работах выпускников.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Аргументация собственного мнения по проблеме. Формы аргументации. Правила использования аргументов. Источники аргументации. Анализ письменных работ выпускников с точки зрения правильности и убедительности приводимых аргументов.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Смысловая цельность, речевая связность и последовательность изложения. Логические ошибки, их характеристика и предупреждение. Абзацное членение, типичные ошибки в абзацном членении письменной работы, их предупреждение.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Точность и выразительность речи. Речевая культура. Требования к точности и выразительности речи. Грамматический строй речи. Речевые недочеты.</w:t>
      </w:r>
    </w:p>
    <w:p w:rsidR="006F3D1B" w:rsidRPr="00A17592" w:rsidRDefault="006F3D1B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Фоновое оформление работы. Фактические ошибки, их предупреждение.</w:t>
      </w:r>
      <w:r w:rsidR="00D45EDF"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175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Этическая норма.</w:t>
      </w:r>
    </w:p>
    <w:p w:rsidR="00B8066E" w:rsidRDefault="00B8066E" w:rsidP="00B8066E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15D6" w:rsidRDefault="00B8066E" w:rsidP="00B8066E">
      <w:pPr>
        <w:tabs>
          <w:tab w:val="left" w:pos="142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83D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515D6" w:rsidRPr="00DD383D">
        <w:rPr>
          <w:rFonts w:ascii="Times New Roman" w:hAnsi="Times New Roman" w:cs="Times New Roman"/>
          <w:b/>
          <w:sz w:val="24"/>
          <w:szCs w:val="24"/>
        </w:rPr>
        <w:t>Учебно-тематический план</w:t>
      </w:r>
    </w:p>
    <w:p w:rsidR="009C74CA" w:rsidRDefault="009C74CA" w:rsidP="00B8066E">
      <w:pPr>
        <w:tabs>
          <w:tab w:val="left" w:pos="142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4CA" w:rsidRDefault="009C74CA" w:rsidP="00B8066E">
      <w:pPr>
        <w:tabs>
          <w:tab w:val="left" w:pos="142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3"/>
        <w:gridCol w:w="1499"/>
      </w:tblGrid>
      <w:tr w:rsidR="009C74CA" w:rsidTr="009C74CA">
        <w:tc>
          <w:tcPr>
            <w:tcW w:w="8472" w:type="dxa"/>
          </w:tcPr>
          <w:p w:rsidR="009C74CA" w:rsidRDefault="009C74CA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490" w:type="dxa"/>
          </w:tcPr>
          <w:p w:rsidR="009C74CA" w:rsidRDefault="009C74CA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9C74CA" w:rsidTr="009C74CA">
        <w:tc>
          <w:tcPr>
            <w:tcW w:w="8472" w:type="dxa"/>
          </w:tcPr>
          <w:p w:rsidR="009C74CA" w:rsidRPr="009C74CA" w:rsidRDefault="009C74CA" w:rsidP="009C74CA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C74CA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490" w:type="dxa"/>
          </w:tcPr>
          <w:p w:rsidR="009C74CA" w:rsidRPr="00C4263C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C74CA" w:rsidTr="009C74CA">
        <w:tc>
          <w:tcPr>
            <w:tcW w:w="8472" w:type="dxa"/>
          </w:tcPr>
          <w:p w:rsidR="009C74CA" w:rsidRDefault="009C74CA" w:rsidP="009C74CA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63C">
              <w:rPr>
                <w:rFonts w:ascii="Times New Roman" w:hAnsi="Times New Roman" w:cs="Times New Roman"/>
                <w:sz w:val="24"/>
                <w:szCs w:val="24"/>
              </w:rPr>
              <w:t>Тема 1 «</w:t>
            </w:r>
            <w:r w:rsidR="00C4263C" w:rsidRPr="00C4263C">
              <w:rPr>
                <w:rFonts w:ascii="Times New Roman" w:hAnsi="Times New Roman" w:cs="Times New Roman"/>
                <w:sz w:val="24"/>
                <w:szCs w:val="24"/>
              </w:rPr>
              <w:t>Морфология</w:t>
            </w:r>
            <w:r w:rsidRPr="00C426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90" w:type="dxa"/>
          </w:tcPr>
          <w:p w:rsidR="009C74CA" w:rsidRPr="00C4263C" w:rsidRDefault="00EA16C1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C74CA" w:rsidTr="009C74CA">
        <w:tc>
          <w:tcPr>
            <w:tcW w:w="8472" w:type="dxa"/>
          </w:tcPr>
          <w:p w:rsidR="009C74CA" w:rsidRPr="00C4263C" w:rsidRDefault="00C4263C" w:rsidP="009C74CA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4263C">
              <w:rPr>
                <w:rFonts w:ascii="Times New Roman" w:hAnsi="Times New Roman" w:cs="Times New Roman"/>
                <w:sz w:val="24"/>
                <w:szCs w:val="24"/>
              </w:rPr>
              <w:t>Тема 2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  <w:r w:rsidRPr="00C426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90" w:type="dxa"/>
          </w:tcPr>
          <w:p w:rsidR="009C74CA" w:rsidRPr="00C4263C" w:rsidRDefault="00F722A0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263C" w:rsidTr="009C74CA">
        <w:tc>
          <w:tcPr>
            <w:tcW w:w="8472" w:type="dxa"/>
          </w:tcPr>
          <w:p w:rsidR="00C4263C" w:rsidRPr="00C4263C" w:rsidRDefault="00C4263C" w:rsidP="009C74CA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3 «Орфоэпия»</w:t>
            </w:r>
          </w:p>
        </w:tc>
        <w:tc>
          <w:tcPr>
            <w:tcW w:w="1490" w:type="dxa"/>
          </w:tcPr>
          <w:p w:rsidR="00C4263C" w:rsidRDefault="00EA16C1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4263C" w:rsidTr="009C74CA">
        <w:tc>
          <w:tcPr>
            <w:tcW w:w="8472" w:type="dxa"/>
          </w:tcPr>
          <w:p w:rsidR="00C4263C" w:rsidRPr="00C4263C" w:rsidRDefault="00C4263C" w:rsidP="009C74CA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4</w:t>
            </w:r>
            <w:r w:rsidRPr="00C4263C">
              <w:rPr>
                <w:rFonts w:ascii="Times New Roman" w:hAnsi="Times New Roman" w:cs="Times New Roman"/>
                <w:sz w:val="24"/>
                <w:szCs w:val="24"/>
              </w:rPr>
              <w:t xml:space="preserve"> «Орфография»</w:t>
            </w:r>
          </w:p>
        </w:tc>
        <w:tc>
          <w:tcPr>
            <w:tcW w:w="1490" w:type="dxa"/>
          </w:tcPr>
          <w:p w:rsidR="00C4263C" w:rsidRPr="00C4263C" w:rsidRDefault="00F722A0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4263C" w:rsidTr="009C74CA">
        <w:tc>
          <w:tcPr>
            <w:tcW w:w="8472" w:type="dxa"/>
          </w:tcPr>
          <w:p w:rsidR="00C4263C" w:rsidRPr="00C4263C" w:rsidRDefault="00C4263C" w:rsidP="009C74CA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5</w:t>
            </w:r>
            <w:r w:rsidR="00097E9F">
              <w:rPr>
                <w:rFonts w:ascii="Times New Roman" w:hAnsi="Times New Roman" w:cs="Times New Roman"/>
                <w:sz w:val="24"/>
                <w:szCs w:val="24"/>
              </w:rPr>
              <w:t xml:space="preserve"> «Синтаксис. П</w:t>
            </w:r>
            <w:r w:rsidRPr="00C4263C">
              <w:rPr>
                <w:rFonts w:ascii="Times New Roman" w:hAnsi="Times New Roman" w:cs="Times New Roman"/>
                <w:sz w:val="24"/>
                <w:szCs w:val="24"/>
              </w:rPr>
              <w:t>унктуация»</w:t>
            </w:r>
          </w:p>
        </w:tc>
        <w:tc>
          <w:tcPr>
            <w:tcW w:w="1490" w:type="dxa"/>
          </w:tcPr>
          <w:p w:rsidR="00C4263C" w:rsidRPr="00C4263C" w:rsidRDefault="00EA16C1" w:rsidP="00F722A0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22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4263C" w:rsidTr="009C74CA">
        <w:tc>
          <w:tcPr>
            <w:tcW w:w="8472" w:type="dxa"/>
          </w:tcPr>
          <w:p w:rsidR="00C4263C" w:rsidRPr="00C4263C" w:rsidRDefault="00C4263C" w:rsidP="009C74CA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6 «Сочинение. Информационная обработка текста»</w:t>
            </w:r>
          </w:p>
        </w:tc>
        <w:tc>
          <w:tcPr>
            <w:tcW w:w="1490" w:type="dxa"/>
          </w:tcPr>
          <w:p w:rsidR="00C4263C" w:rsidRDefault="00F722A0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9C74CA" w:rsidRDefault="009C74CA" w:rsidP="00B8066E">
      <w:pPr>
        <w:tabs>
          <w:tab w:val="left" w:pos="142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0A3" w:rsidRDefault="00CE3642" w:rsidP="00B8066E">
      <w:pPr>
        <w:tabs>
          <w:tab w:val="left" w:pos="142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D383D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</w:t>
      </w:r>
    </w:p>
    <w:p w:rsidR="00097E9F" w:rsidRDefault="00097E9F" w:rsidP="00B8066E">
      <w:pPr>
        <w:tabs>
          <w:tab w:val="left" w:pos="142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43"/>
        <w:gridCol w:w="1026"/>
        <w:gridCol w:w="5981"/>
        <w:gridCol w:w="972"/>
        <w:gridCol w:w="1040"/>
      </w:tblGrid>
      <w:tr w:rsidR="00097E9F" w:rsidTr="00730777">
        <w:tc>
          <w:tcPr>
            <w:tcW w:w="943" w:type="dxa"/>
            <w:vMerge w:val="restart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7E9F">
              <w:rPr>
                <w:rFonts w:ascii="Times New Roman" w:hAnsi="Times New Roman" w:cs="Times New Roman"/>
                <w:b/>
                <w:sz w:val="20"/>
                <w:szCs w:val="20"/>
              </w:rPr>
              <w:t>№ зан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ят</w:t>
            </w:r>
            <w:r w:rsidRPr="00097E9F">
              <w:rPr>
                <w:rFonts w:ascii="Times New Roman" w:hAnsi="Times New Roman" w:cs="Times New Roman"/>
                <w:b/>
                <w:sz w:val="20"/>
                <w:szCs w:val="20"/>
              </w:rPr>
              <w:t>ия</w:t>
            </w:r>
          </w:p>
        </w:tc>
        <w:tc>
          <w:tcPr>
            <w:tcW w:w="1026" w:type="dxa"/>
            <w:vMerge w:val="restart"/>
          </w:tcPr>
          <w:p w:rsid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7E9F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7E9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теме</w:t>
            </w:r>
          </w:p>
        </w:tc>
        <w:tc>
          <w:tcPr>
            <w:tcW w:w="5981" w:type="dxa"/>
            <w:vMerge w:val="restart"/>
          </w:tcPr>
          <w:p w:rsid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642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занятия</w:t>
            </w:r>
          </w:p>
        </w:tc>
        <w:tc>
          <w:tcPr>
            <w:tcW w:w="2012" w:type="dxa"/>
            <w:gridSpan w:val="2"/>
          </w:tcPr>
          <w:p w:rsid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64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097E9F" w:rsidTr="00730777">
        <w:tc>
          <w:tcPr>
            <w:tcW w:w="943" w:type="dxa"/>
            <w:vMerge/>
          </w:tcPr>
          <w:p w:rsid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6" w:type="dxa"/>
            <w:vMerge/>
          </w:tcPr>
          <w:p w:rsid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1" w:type="dxa"/>
            <w:vMerge/>
          </w:tcPr>
          <w:p w:rsid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2" w:type="dxa"/>
          </w:tcPr>
          <w:p w:rsid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642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040" w:type="dxa"/>
          </w:tcPr>
          <w:p w:rsid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64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EA16C1" w:rsidTr="00730777">
        <w:tc>
          <w:tcPr>
            <w:tcW w:w="943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7E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6" w:type="dxa"/>
          </w:tcPr>
          <w:p w:rsidR="00097E9F" w:rsidRPr="00EA16C1" w:rsidRDefault="00EA16C1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16C1">
              <w:rPr>
                <w:rFonts w:ascii="Times New Roman" w:hAnsi="Times New Roman" w:cs="Times New Roman"/>
                <w:sz w:val="20"/>
                <w:szCs w:val="20"/>
              </w:rPr>
              <w:t>Введение</w:t>
            </w:r>
          </w:p>
        </w:tc>
        <w:tc>
          <w:tcPr>
            <w:tcW w:w="5981" w:type="dxa"/>
          </w:tcPr>
          <w:p w:rsidR="00097E9F" w:rsidRPr="00097E9F" w:rsidRDefault="00097E9F" w:rsidP="00097E9F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E9F">
              <w:rPr>
                <w:rFonts w:ascii="Times New Roman" w:hAnsi="Times New Roman" w:cs="Times New Roman"/>
                <w:sz w:val="24"/>
                <w:szCs w:val="24"/>
              </w:rPr>
              <w:t>ЕГЭ по русскому языку. Структура. Содержание. Оценивание</w:t>
            </w:r>
            <w:bookmarkStart w:id="0" w:name="_GoBack"/>
            <w:bookmarkEnd w:id="0"/>
          </w:p>
        </w:tc>
        <w:tc>
          <w:tcPr>
            <w:tcW w:w="972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E9F" w:rsidTr="00730777">
        <w:tc>
          <w:tcPr>
            <w:tcW w:w="943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7E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6" w:type="dxa"/>
          </w:tcPr>
          <w:p w:rsidR="00097E9F" w:rsidRPr="00097E9F" w:rsidRDefault="00097E9F" w:rsidP="00730777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30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81" w:type="dxa"/>
          </w:tcPr>
          <w:p w:rsidR="00097E9F" w:rsidRPr="00097E9F" w:rsidRDefault="00097E9F" w:rsidP="00097E9F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97E9F">
              <w:rPr>
                <w:rFonts w:ascii="Times New Roman" w:hAnsi="Times New Roman" w:cs="Times New Roman"/>
                <w:sz w:val="24"/>
                <w:szCs w:val="24"/>
              </w:rPr>
              <w:t>Информационная обработка письменных текстов различных стилей и жанров</w:t>
            </w:r>
            <w:r w:rsidR="0081341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72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E9F" w:rsidTr="00730777">
        <w:tc>
          <w:tcPr>
            <w:tcW w:w="943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6" w:type="dxa"/>
          </w:tcPr>
          <w:p w:rsidR="00097E9F" w:rsidRPr="00097E9F" w:rsidRDefault="00097E9F" w:rsidP="00730777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30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81" w:type="dxa"/>
          </w:tcPr>
          <w:p w:rsidR="00097E9F" w:rsidRPr="00097E9F" w:rsidRDefault="00097E9F" w:rsidP="00097E9F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Средства связи предложений в тексте</w:t>
            </w:r>
          </w:p>
        </w:tc>
        <w:tc>
          <w:tcPr>
            <w:tcW w:w="972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E9F" w:rsidTr="00730777">
        <w:tc>
          <w:tcPr>
            <w:tcW w:w="943" w:type="dxa"/>
          </w:tcPr>
          <w:p w:rsid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6" w:type="dxa"/>
          </w:tcPr>
          <w:p w:rsid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81" w:type="dxa"/>
          </w:tcPr>
          <w:p w:rsidR="00097E9F" w:rsidRPr="00A17592" w:rsidRDefault="00097E9F" w:rsidP="00097E9F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Лексическое значение слова</w:t>
            </w:r>
          </w:p>
        </w:tc>
        <w:tc>
          <w:tcPr>
            <w:tcW w:w="972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E9F" w:rsidTr="00730777">
        <w:tc>
          <w:tcPr>
            <w:tcW w:w="943" w:type="dxa"/>
          </w:tcPr>
          <w:p w:rsid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26" w:type="dxa"/>
          </w:tcPr>
          <w:p w:rsidR="00097E9F" w:rsidRDefault="00097E9F" w:rsidP="00730777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30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81" w:type="dxa"/>
          </w:tcPr>
          <w:p w:rsidR="00097E9F" w:rsidRPr="00A17592" w:rsidRDefault="00097E9F" w:rsidP="00097E9F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 xml:space="preserve">Практикум № 1. Текст. Средства связи  </w:t>
            </w:r>
            <w:r w:rsidR="0081341B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тексте</w:t>
            </w:r>
          </w:p>
        </w:tc>
        <w:tc>
          <w:tcPr>
            <w:tcW w:w="972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E9F" w:rsidTr="00730777">
        <w:tc>
          <w:tcPr>
            <w:tcW w:w="943" w:type="dxa"/>
          </w:tcPr>
          <w:p w:rsidR="00097E9F" w:rsidRDefault="002925D2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26" w:type="dxa"/>
          </w:tcPr>
          <w:p w:rsidR="00097E9F" w:rsidRDefault="002925D2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81" w:type="dxa"/>
          </w:tcPr>
          <w:p w:rsidR="00097E9F" w:rsidRPr="00A17592" w:rsidRDefault="00097E9F" w:rsidP="00881246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Морфологические нормы (образование форм слова)</w:t>
            </w:r>
          </w:p>
        </w:tc>
        <w:tc>
          <w:tcPr>
            <w:tcW w:w="972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097E9F" w:rsidRPr="00097E9F" w:rsidRDefault="00097E9F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26" w:type="dxa"/>
          </w:tcPr>
          <w:p w:rsidR="0081341B" w:rsidRDefault="0081341B" w:rsidP="00F93A07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981" w:type="dxa"/>
          </w:tcPr>
          <w:p w:rsidR="0081341B" w:rsidRPr="00A17592" w:rsidRDefault="0081341B" w:rsidP="00F93A07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Синтаксические нормы. Нормы согласования. Нормы управления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26" w:type="dxa"/>
          </w:tcPr>
          <w:p w:rsidR="0081341B" w:rsidRDefault="0081341B" w:rsidP="00B0031D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981" w:type="dxa"/>
          </w:tcPr>
          <w:p w:rsidR="0081341B" w:rsidRPr="00A17592" w:rsidRDefault="0081341B" w:rsidP="00FA5235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Правописание корней (проверяемые гласные/непроверяемые</w:t>
            </w:r>
            <w:r w:rsidR="00FA523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5235" w:rsidRPr="00A17592">
              <w:rPr>
                <w:rFonts w:ascii="Times New Roman" w:hAnsi="Times New Roman" w:cs="Times New Roman"/>
                <w:sz w:val="24"/>
                <w:szCs w:val="24"/>
              </w:rPr>
              <w:t>чередующи</w:t>
            </w:r>
            <w:r w:rsidR="00FA523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A5235" w:rsidRPr="00A17592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="00FA5235" w:rsidRPr="00A175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гласные в корне слова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26" w:type="dxa"/>
          </w:tcPr>
          <w:p w:rsidR="0081341B" w:rsidRDefault="0081341B" w:rsidP="004728E6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981" w:type="dxa"/>
          </w:tcPr>
          <w:p w:rsidR="0081341B" w:rsidRPr="00A17592" w:rsidRDefault="0081341B" w:rsidP="004728E6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Правописание приставок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26" w:type="dxa"/>
          </w:tcPr>
          <w:p w:rsidR="0081341B" w:rsidRDefault="0081341B" w:rsidP="004F2C03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81" w:type="dxa"/>
          </w:tcPr>
          <w:p w:rsidR="0081341B" w:rsidRDefault="0081341B" w:rsidP="004F2C03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Правописание суффиксов</w:t>
            </w:r>
          </w:p>
          <w:p w:rsidR="0081341B" w:rsidRPr="00A17592" w:rsidRDefault="0081341B" w:rsidP="004F2C03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26" w:type="dxa"/>
          </w:tcPr>
          <w:p w:rsidR="0081341B" w:rsidRDefault="0081341B" w:rsidP="00C966CB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981" w:type="dxa"/>
          </w:tcPr>
          <w:p w:rsidR="0081341B" w:rsidRPr="00A17592" w:rsidRDefault="0081341B" w:rsidP="00C966CB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Правописание личных окончаний глаголов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26" w:type="dxa"/>
          </w:tcPr>
          <w:p w:rsidR="0081341B" w:rsidRDefault="0081341B" w:rsidP="00F95D10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981" w:type="dxa"/>
          </w:tcPr>
          <w:p w:rsidR="0081341B" w:rsidRPr="00A17592" w:rsidRDefault="0081341B" w:rsidP="00F95D10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Правописание суффиксов причастий настоящего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 xml:space="preserve"> прошедшего времени 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26" w:type="dxa"/>
          </w:tcPr>
          <w:p w:rsidR="0081341B" w:rsidRDefault="0081341B" w:rsidP="008E43A8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81" w:type="dxa"/>
          </w:tcPr>
          <w:p w:rsidR="0081341B" w:rsidRPr="00A17592" w:rsidRDefault="0081341B" w:rsidP="008E43A8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Слитное и раздельное написание НЕ с разными частями речи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26" w:type="dxa"/>
          </w:tcPr>
          <w:p w:rsidR="0081341B" w:rsidRDefault="0081341B" w:rsidP="0053591D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981" w:type="dxa"/>
          </w:tcPr>
          <w:p w:rsidR="0081341B" w:rsidRPr="00A17592" w:rsidRDefault="0081341B" w:rsidP="0053591D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Слитное, раздельное и дефисное написание слов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26" w:type="dxa"/>
          </w:tcPr>
          <w:p w:rsidR="0081341B" w:rsidRDefault="0081341B" w:rsidP="00F862C3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81" w:type="dxa"/>
          </w:tcPr>
          <w:p w:rsidR="0081341B" w:rsidRPr="00A17592" w:rsidRDefault="0081341B" w:rsidP="00F862C3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Правописание Н </w:t>
            </w:r>
            <w:proofErr w:type="gramStart"/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Н в различных частях речи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026" w:type="dxa"/>
          </w:tcPr>
          <w:p w:rsidR="0081341B" w:rsidRDefault="0081341B" w:rsidP="005F5ABC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81" w:type="dxa"/>
          </w:tcPr>
          <w:p w:rsidR="0081341B" w:rsidRPr="00A17592" w:rsidRDefault="0081341B" w:rsidP="005F5ABC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  <w:p w:rsidR="0081341B" w:rsidRPr="00A17592" w:rsidRDefault="0081341B" w:rsidP="005F5ABC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26" w:type="dxa"/>
          </w:tcPr>
          <w:p w:rsidR="0081341B" w:rsidRDefault="0081341B" w:rsidP="00104448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81" w:type="dxa"/>
          </w:tcPr>
          <w:p w:rsidR="0081341B" w:rsidRPr="00A17592" w:rsidRDefault="0081341B" w:rsidP="00104448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Знаки препинания в простом осложненном предложении (с однородными членами)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26" w:type="dxa"/>
          </w:tcPr>
          <w:p w:rsidR="0081341B" w:rsidRDefault="0081341B" w:rsidP="001E5894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81" w:type="dxa"/>
          </w:tcPr>
          <w:p w:rsidR="0081341B" w:rsidRPr="00A17592" w:rsidRDefault="0081341B" w:rsidP="001E5894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 xml:space="preserve">Знаки препинания в сложносочиненном предложении </w:t>
            </w:r>
          </w:p>
          <w:p w:rsidR="0081341B" w:rsidRPr="00A17592" w:rsidRDefault="0081341B" w:rsidP="001E5894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26" w:type="dxa"/>
          </w:tcPr>
          <w:p w:rsidR="0081341B" w:rsidRDefault="0081341B" w:rsidP="00CD0196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81" w:type="dxa"/>
          </w:tcPr>
          <w:p w:rsidR="0081341B" w:rsidRPr="00A17592" w:rsidRDefault="0081341B" w:rsidP="00CD0196">
            <w:pPr>
              <w:tabs>
                <w:tab w:val="left" w:pos="142"/>
                <w:tab w:val="left" w:pos="99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Знаки препинания в предложениях с обособленными членами (определениями, обстоятельствами, приложениями, дополнениями</w:t>
            </w:r>
            <w:proofErr w:type="gramStart"/>
            <w:r w:rsidRPr="00A17592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26" w:type="dxa"/>
          </w:tcPr>
          <w:p w:rsidR="0081341B" w:rsidRDefault="0081341B" w:rsidP="00575A90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81" w:type="dxa"/>
          </w:tcPr>
          <w:p w:rsidR="0081341B" w:rsidRPr="00A17592" w:rsidRDefault="0081341B" w:rsidP="00575A90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Проверочная работа-практикум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26" w:type="dxa"/>
          </w:tcPr>
          <w:p w:rsidR="0081341B" w:rsidRDefault="0081341B" w:rsidP="00E4274F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81" w:type="dxa"/>
          </w:tcPr>
          <w:p w:rsidR="0081341B" w:rsidRPr="00A17592" w:rsidRDefault="0081341B" w:rsidP="00E4274F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Знаки препинания в предложениях со словами и конструкциями, грамматически не связанными с членами предложениями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26" w:type="dxa"/>
          </w:tcPr>
          <w:p w:rsidR="0081341B" w:rsidRDefault="0081341B" w:rsidP="00B32629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81" w:type="dxa"/>
          </w:tcPr>
          <w:p w:rsidR="0081341B" w:rsidRPr="00A17592" w:rsidRDefault="0081341B" w:rsidP="00B32629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Знаки препинания в сложноподчиненном предложении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26" w:type="dxa"/>
          </w:tcPr>
          <w:p w:rsidR="0081341B" w:rsidRDefault="0081341B" w:rsidP="00206DEB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81" w:type="dxa"/>
          </w:tcPr>
          <w:p w:rsidR="0081341B" w:rsidRPr="00A17592" w:rsidRDefault="0081341B" w:rsidP="00206DEB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Знаки препинания в сложном предложении с разными видами связи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26" w:type="dxa"/>
          </w:tcPr>
          <w:p w:rsidR="0081341B" w:rsidRDefault="0081341B" w:rsidP="00CC201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81" w:type="dxa"/>
          </w:tcPr>
          <w:p w:rsidR="0081341B" w:rsidRPr="00A17592" w:rsidRDefault="0081341B" w:rsidP="00CC2015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Пунктуационные нормы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26" w:type="dxa"/>
          </w:tcPr>
          <w:p w:rsidR="0081341B" w:rsidRDefault="0081341B" w:rsidP="00913EBF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81" w:type="dxa"/>
          </w:tcPr>
          <w:p w:rsidR="0081341B" w:rsidRPr="00A17592" w:rsidRDefault="0081341B" w:rsidP="00913EBF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Текст как речевое произведение. Смысловая и композиционная целостность текста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Функционально-смысловые типы речи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26" w:type="dxa"/>
          </w:tcPr>
          <w:p w:rsidR="0081341B" w:rsidRDefault="0081341B" w:rsidP="007840F3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81" w:type="dxa"/>
          </w:tcPr>
          <w:p w:rsidR="0081341B" w:rsidRPr="00A17592" w:rsidRDefault="0081341B" w:rsidP="007840F3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Лексическое значение слова. Синонимы. Антонимы. Омонимы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26" w:type="dxa"/>
          </w:tcPr>
          <w:p w:rsidR="0081341B" w:rsidRDefault="0081341B" w:rsidP="008206C1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81" w:type="dxa"/>
          </w:tcPr>
          <w:p w:rsidR="0081341B" w:rsidRPr="00A17592" w:rsidRDefault="0081341B" w:rsidP="008206C1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Лексическое значение слова. Фразеологические обороты. Группы слов по происхождению и употреблению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26" w:type="dxa"/>
          </w:tcPr>
          <w:p w:rsidR="0081341B" w:rsidRDefault="0081341B" w:rsidP="00FD695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81" w:type="dxa"/>
          </w:tcPr>
          <w:p w:rsidR="0081341B" w:rsidRPr="00A17592" w:rsidRDefault="0081341B" w:rsidP="00FD695E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Средства связи предложений в тексте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026" w:type="dxa"/>
          </w:tcPr>
          <w:p w:rsidR="0081341B" w:rsidRDefault="0081341B" w:rsidP="007C29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81" w:type="dxa"/>
          </w:tcPr>
          <w:p w:rsidR="0081341B" w:rsidRPr="00A17592" w:rsidRDefault="0081341B" w:rsidP="007C296E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Языковые средства выразительности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 xml:space="preserve"> Интонационно-синтаксическая выразительность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26" w:type="dxa"/>
          </w:tcPr>
          <w:p w:rsidR="0081341B" w:rsidRDefault="0081341B" w:rsidP="0040684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81" w:type="dxa"/>
          </w:tcPr>
          <w:p w:rsidR="0081341B" w:rsidRPr="00A17592" w:rsidRDefault="0081341B" w:rsidP="0040684E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Практикум «Речь. Языковые средства выразительности»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026" w:type="dxa"/>
          </w:tcPr>
          <w:p w:rsidR="0081341B" w:rsidRDefault="0081341B" w:rsidP="00AD3B25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81" w:type="dxa"/>
          </w:tcPr>
          <w:p w:rsidR="0081341B" w:rsidRPr="00A17592" w:rsidRDefault="0081341B" w:rsidP="00AD3B25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Сочинение. Информационная обработка текста. Употребление языковых сре</w:t>
            </w:r>
            <w:proofErr w:type="gramStart"/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дств в з</w:t>
            </w:r>
            <w:proofErr w:type="gramEnd"/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ависимости от речевой ситуации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26" w:type="dxa"/>
          </w:tcPr>
          <w:p w:rsidR="0081341B" w:rsidRDefault="0081341B" w:rsidP="00B207F1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81" w:type="dxa"/>
          </w:tcPr>
          <w:p w:rsidR="0081341B" w:rsidRPr="00A17592" w:rsidRDefault="0081341B" w:rsidP="00B207F1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Проблема исходного текста</w:t>
            </w: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26" w:type="dxa"/>
          </w:tcPr>
          <w:p w:rsidR="0081341B" w:rsidRDefault="0081341B" w:rsidP="004C0258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81" w:type="dxa"/>
          </w:tcPr>
          <w:p w:rsidR="0081341B" w:rsidRPr="00A17592" w:rsidRDefault="0081341B" w:rsidP="004C0258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Комментарий проблемы</w:t>
            </w:r>
            <w:proofErr w:type="gramEnd"/>
            <w:r w:rsidRPr="00A17592">
              <w:rPr>
                <w:rFonts w:ascii="Times New Roman" w:hAnsi="Times New Roman" w:cs="Times New Roman"/>
                <w:sz w:val="24"/>
                <w:szCs w:val="24"/>
              </w:rPr>
              <w:t xml:space="preserve"> исходного текста Позиция автора исходного текста по заявленной проблеме</w:t>
            </w:r>
          </w:p>
          <w:p w:rsidR="0081341B" w:rsidRPr="00A17592" w:rsidRDefault="0081341B" w:rsidP="004C0258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41B" w:rsidTr="00730777">
        <w:tc>
          <w:tcPr>
            <w:tcW w:w="943" w:type="dxa"/>
          </w:tcPr>
          <w:p w:rsidR="0081341B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26" w:type="dxa"/>
          </w:tcPr>
          <w:p w:rsidR="0081341B" w:rsidRDefault="0081341B" w:rsidP="00F41D93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81" w:type="dxa"/>
          </w:tcPr>
          <w:p w:rsidR="0081341B" w:rsidRPr="00A17592" w:rsidRDefault="0081341B" w:rsidP="00F41D93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Аргументация своей точки зрения с опорой на читательский опыт</w:t>
            </w:r>
            <w:r w:rsidR="00F722A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722A0" w:rsidRPr="00A17592">
              <w:rPr>
                <w:rFonts w:ascii="Times New Roman" w:hAnsi="Times New Roman" w:cs="Times New Roman"/>
                <w:sz w:val="24"/>
                <w:szCs w:val="24"/>
              </w:rPr>
              <w:t>на знания и жизненные наблюдения</w:t>
            </w:r>
          </w:p>
          <w:p w:rsidR="0081341B" w:rsidRPr="00A17592" w:rsidRDefault="0081341B" w:rsidP="00F41D93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81341B" w:rsidRPr="00097E9F" w:rsidRDefault="0081341B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2A0" w:rsidTr="00730777">
        <w:tc>
          <w:tcPr>
            <w:tcW w:w="943" w:type="dxa"/>
          </w:tcPr>
          <w:p w:rsidR="00F722A0" w:rsidRDefault="00F722A0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26" w:type="dxa"/>
          </w:tcPr>
          <w:p w:rsidR="00F722A0" w:rsidRDefault="00F722A0" w:rsidP="002C47C0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81" w:type="dxa"/>
          </w:tcPr>
          <w:p w:rsidR="00F722A0" w:rsidRPr="00A17592" w:rsidRDefault="00F722A0" w:rsidP="002C47C0">
            <w:pPr>
              <w:tabs>
                <w:tab w:val="left" w:pos="142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592">
              <w:rPr>
                <w:rFonts w:ascii="Times New Roman" w:hAnsi="Times New Roman" w:cs="Times New Roman"/>
                <w:sz w:val="24"/>
                <w:szCs w:val="24"/>
              </w:rPr>
              <w:t>Орфоэпические нормы. Лексические нормы</w:t>
            </w:r>
          </w:p>
        </w:tc>
        <w:tc>
          <w:tcPr>
            <w:tcW w:w="972" w:type="dxa"/>
          </w:tcPr>
          <w:p w:rsidR="00F722A0" w:rsidRPr="00097E9F" w:rsidRDefault="00F722A0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</w:tcPr>
          <w:p w:rsidR="00F722A0" w:rsidRPr="00097E9F" w:rsidRDefault="00F722A0" w:rsidP="00B8066E">
            <w:pPr>
              <w:tabs>
                <w:tab w:val="left" w:pos="142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7E9F" w:rsidRDefault="00097E9F" w:rsidP="00B8066E">
      <w:pPr>
        <w:tabs>
          <w:tab w:val="left" w:pos="142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45EE" w:rsidRDefault="004C45EE" w:rsidP="0070379D">
      <w:pPr>
        <w:tabs>
          <w:tab w:val="left" w:pos="142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515D6" w:rsidRDefault="00CE3642" w:rsidP="0070379D">
      <w:pPr>
        <w:tabs>
          <w:tab w:val="left" w:pos="142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="0070379D" w:rsidRPr="00DD383D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. Учебно-методическое обеспечение</w:t>
      </w:r>
    </w:p>
    <w:p w:rsidR="00262CAC" w:rsidRPr="00262CAC" w:rsidRDefault="00262CAC" w:rsidP="00262CAC">
      <w:pPr>
        <w:tabs>
          <w:tab w:val="left" w:pos="142"/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DD383D" w:rsidRPr="00262CAC" w:rsidRDefault="00262CAC" w:rsidP="00262CAC">
      <w:pPr>
        <w:pStyle w:val="a3"/>
        <w:numPr>
          <w:ilvl w:val="0"/>
          <w:numId w:val="7"/>
        </w:numPr>
        <w:tabs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262CA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«Я сдам ЕГЭ. Русский язык. Практикум и диагностика». Учебное пособие для </w:t>
      </w:r>
      <w:r w:rsidR="00B5727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общеобразовательных организаций.</w:t>
      </w:r>
      <w:r w:rsidRPr="00262CA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Москва</w:t>
      </w:r>
      <w:r w:rsidR="00B5727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262CA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«Просвещение», 2017</w:t>
      </w:r>
    </w:p>
    <w:p w:rsidR="00262CAC" w:rsidRPr="00262CAC" w:rsidRDefault="00DD383D" w:rsidP="00262CAC">
      <w:pPr>
        <w:pStyle w:val="a3"/>
        <w:numPr>
          <w:ilvl w:val="0"/>
          <w:numId w:val="7"/>
        </w:numPr>
        <w:tabs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ЕГЭ. Русский язык. Типовые экзаменационные варианты под редакцией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И.П.Цыбулько</w:t>
      </w:r>
      <w:proofErr w:type="spellEnd"/>
      <w:r>
        <w:rPr>
          <w:rFonts w:ascii="Times New Roman" w:hAnsi="Times New Roman" w:cs="Times New Roman"/>
          <w:sz w:val="24"/>
          <w:szCs w:val="24"/>
        </w:rPr>
        <w:t>. Издательство «Национальное образование», Москва 201</w:t>
      </w:r>
      <w:r w:rsidR="00F722A0">
        <w:rPr>
          <w:rFonts w:ascii="Times New Roman" w:hAnsi="Times New Roman" w:cs="Times New Roman"/>
          <w:sz w:val="24"/>
          <w:szCs w:val="24"/>
        </w:rPr>
        <w:t>8</w:t>
      </w:r>
    </w:p>
    <w:p w:rsidR="00046152" w:rsidRDefault="00046152" w:rsidP="00262CAC">
      <w:pPr>
        <w:pStyle w:val="a3"/>
        <w:numPr>
          <w:ilvl w:val="0"/>
          <w:numId w:val="7"/>
        </w:numPr>
        <w:tabs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В.К.Сигов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Н.И.</w:t>
      </w:r>
      <w:r w:rsidR="00B5727F">
        <w:rPr>
          <w:rFonts w:ascii="Times New Roman" w:hAnsi="Times New Roman" w:cs="Times New Roman"/>
          <w:sz w:val="24"/>
          <w:szCs w:val="24"/>
        </w:rPr>
        <w:t>Ломилина</w:t>
      </w:r>
      <w:proofErr w:type="spellEnd"/>
      <w:r w:rsidR="00B5727F">
        <w:rPr>
          <w:rFonts w:ascii="Times New Roman" w:hAnsi="Times New Roman" w:cs="Times New Roman"/>
          <w:sz w:val="24"/>
          <w:szCs w:val="24"/>
        </w:rPr>
        <w:t xml:space="preserve"> «Выпускное </w:t>
      </w:r>
      <w:proofErr w:type="spellStart"/>
      <w:r w:rsidR="00B5727F">
        <w:rPr>
          <w:rFonts w:ascii="Times New Roman" w:hAnsi="Times New Roman" w:cs="Times New Roman"/>
          <w:sz w:val="24"/>
          <w:szCs w:val="24"/>
        </w:rPr>
        <w:t>сочинение»</w:t>
      </w:r>
      <w:proofErr w:type="gramStart"/>
      <w:r w:rsidR="00B5727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осква</w:t>
      </w:r>
      <w:proofErr w:type="spellEnd"/>
      <w:r w:rsidR="00B5727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«ДРОФА», 2016</w:t>
      </w:r>
    </w:p>
    <w:p w:rsidR="00046152" w:rsidRDefault="00046152" w:rsidP="00262CAC">
      <w:pPr>
        <w:pStyle w:val="a3"/>
        <w:numPr>
          <w:ilvl w:val="0"/>
          <w:numId w:val="7"/>
        </w:numPr>
        <w:tabs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О.И.Щербакова «Виды сочинений по литературе» 10-11 клас</w:t>
      </w:r>
      <w:r w:rsidR="00B5727F">
        <w:rPr>
          <w:rFonts w:ascii="Times New Roman" w:hAnsi="Times New Roman" w:cs="Times New Roman"/>
          <w:sz w:val="24"/>
          <w:szCs w:val="24"/>
        </w:rPr>
        <w:t>сы.</w:t>
      </w:r>
      <w:r>
        <w:rPr>
          <w:rFonts w:ascii="Times New Roman" w:hAnsi="Times New Roman" w:cs="Times New Roman"/>
          <w:sz w:val="24"/>
          <w:szCs w:val="24"/>
        </w:rPr>
        <w:t xml:space="preserve"> Москва</w:t>
      </w:r>
      <w:r w:rsidR="00B5727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«Просвещение», 2015</w:t>
      </w:r>
    </w:p>
    <w:p w:rsidR="00262CAC" w:rsidRDefault="00262CAC" w:rsidP="00262CAC">
      <w:pPr>
        <w:pStyle w:val="a3"/>
        <w:numPr>
          <w:ilvl w:val="0"/>
          <w:numId w:val="7"/>
        </w:numPr>
        <w:tabs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Л.И.Журавлева «Русский язык в алгоритмах. Орфография</w:t>
      </w:r>
      <w:r w:rsidR="00E05BE5">
        <w:rPr>
          <w:rFonts w:ascii="Times New Roman" w:hAnsi="Times New Roman" w:cs="Times New Roman"/>
          <w:sz w:val="24"/>
          <w:szCs w:val="24"/>
        </w:rPr>
        <w:t>»: Челябинск «Взгляд», 2015</w:t>
      </w:r>
    </w:p>
    <w:p w:rsidR="00E05BE5" w:rsidRPr="00E05BE5" w:rsidRDefault="00E05BE5" w:rsidP="00E05BE5">
      <w:pPr>
        <w:pStyle w:val="a3"/>
        <w:numPr>
          <w:ilvl w:val="0"/>
          <w:numId w:val="7"/>
        </w:numPr>
        <w:tabs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5BE5">
        <w:rPr>
          <w:rFonts w:ascii="Times New Roman" w:hAnsi="Times New Roman" w:cs="Times New Roman"/>
          <w:sz w:val="24"/>
          <w:szCs w:val="24"/>
        </w:rPr>
        <w:t>Л.И.Журавлева «Русский язык в алгоритмах</w:t>
      </w:r>
      <w:r>
        <w:rPr>
          <w:rFonts w:ascii="Times New Roman" w:hAnsi="Times New Roman" w:cs="Times New Roman"/>
          <w:sz w:val="24"/>
          <w:szCs w:val="24"/>
        </w:rPr>
        <w:t>. Пунктуация</w:t>
      </w:r>
      <w:r w:rsidRPr="00E05BE5">
        <w:rPr>
          <w:rFonts w:ascii="Times New Roman" w:hAnsi="Times New Roman" w:cs="Times New Roman"/>
          <w:sz w:val="24"/>
          <w:szCs w:val="24"/>
        </w:rPr>
        <w:t>»: Челябинск «Взгляд», 2015</w:t>
      </w:r>
    </w:p>
    <w:p w:rsidR="00E05BE5" w:rsidRPr="00E05BE5" w:rsidRDefault="00E05BE5" w:rsidP="00E05BE5">
      <w:pPr>
        <w:tabs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6152" w:rsidRPr="00046152" w:rsidRDefault="00046152" w:rsidP="00262CAC">
      <w:pPr>
        <w:tabs>
          <w:tab w:val="left" w:pos="142"/>
          <w:tab w:val="left" w:pos="99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15D6" w:rsidRPr="00A17592" w:rsidRDefault="001515D6" w:rsidP="00262CAC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515D6" w:rsidRPr="00A17592" w:rsidRDefault="001515D6" w:rsidP="00262CAC">
      <w:pPr>
        <w:tabs>
          <w:tab w:val="left" w:pos="142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1515D6" w:rsidRPr="00A17592" w:rsidSect="00B8066E">
      <w:pgSz w:w="11906" w:h="16838"/>
      <w:pgMar w:top="851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7C04586"/>
    <w:lvl w:ilvl="0">
      <w:numFmt w:val="bullet"/>
      <w:lvlText w:val="*"/>
      <w:lvlJc w:val="left"/>
    </w:lvl>
  </w:abstractNum>
  <w:abstractNum w:abstractNumId="1">
    <w:nsid w:val="23B46FFE"/>
    <w:multiLevelType w:val="multilevel"/>
    <w:tmpl w:val="742AD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2A25B9"/>
    <w:multiLevelType w:val="hybridMultilevel"/>
    <w:tmpl w:val="D59A24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2C7CF3"/>
    <w:multiLevelType w:val="hybridMultilevel"/>
    <w:tmpl w:val="82D0E13C"/>
    <w:lvl w:ilvl="0" w:tplc="425C1984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3EF90AD6"/>
    <w:multiLevelType w:val="multilevel"/>
    <w:tmpl w:val="D08E6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567DCF"/>
    <w:multiLevelType w:val="hybridMultilevel"/>
    <w:tmpl w:val="3BEAF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5F034E"/>
    <w:multiLevelType w:val="hybridMultilevel"/>
    <w:tmpl w:val="82D0E13C"/>
    <w:lvl w:ilvl="0" w:tplc="425C1984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79D23903"/>
    <w:multiLevelType w:val="multilevel"/>
    <w:tmpl w:val="B942A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17CC6"/>
    <w:rsid w:val="00004A37"/>
    <w:rsid w:val="00004FF8"/>
    <w:rsid w:val="00006CF1"/>
    <w:rsid w:val="0000707E"/>
    <w:rsid w:val="000127A1"/>
    <w:rsid w:val="00017978"/>
    <w:rsid w:val="00025F9C"/>
    <w:rsid w:val="00026AC2"/>
    <w:rsid w:val="00037592"/>
    <w:rsid w:val="00046152"/>
    <w:rsid w:val="00056DA5"/>
    <w:rsid w:val="00057226"/>
    <w:rsid w:val="00063B3D"/>
    <w:rsid w:val="0006557E"/>
    <w:rsid w:val="0008557B"/>
    <w:rsid w:val="00087479"/>
    <w:rsid w:val="00094946"/>
    <w:rsid w:val="00095670"/>
    <w:rsid w:val="00097E9F"/>
    <w:rsid w:val="000C4EB3"/>
    <w:rsid w:val="000C766D"/>
    <w:rsid w:val="000D25E2"/>
    <w:rsid w:val="000D7EF7"/>
    <w:rsid w:val="000E79FA"/>
    <w:rsid w:val="000F000F"/>
    <w:rsid w:val="000F33BA"/>
    <w:rsid w:val="00120517"/>
    <w:rsid w:val="00121DBB"/>
    <w:rsid w:val="0012746E"/>
    <w:rsid w:val="00130B34"/>
    <w:rsid w:val="00131391"/>
    <w:rsid w:val="00145040"/>
    <w:rsid w:val="001515D6"/>
    <w:rsid w:val="001521D1"/>
    <w:rsid w:val="00153316"/>
    <w:rsid w:val="00154055"/>
    <w:rsid w:val="00156BB1"/>
    <w:rsid w:val="00160A32"/>
    <w:rsid w:val="0016281F"/>
    <w:rsid w:val="00163619"/>
    <w:rsid w:val="001647F4"/>
    <w:rsid w:val="00164DA5"/>
    <w:rsid w:val="00177711"/>
    <w:rsid w:val="00183D64"/>
    <w:rsid w:val="001B7DC8"/>
    <w:rsid w:val="001C6E61"/>
    <w:rsid w:val="001D6813"/>
    <w:rsid w:val="001E3982"/>
    <w:rsid w:val="001F10BF"/>
    <w:rsid w:val="001F218E"/>
    <w:rsid w:val="001F2995"/>
    <w:rsid w:val="001F6914"/>
    <w:rsid w:val="00201D5A"/>
    <w:rsid w:val="002052A0"/>
    <w:rsid w:val="00221EDF"/>
    <w:rsid w:val="00224DB0"/>
    <w:rsid w:val="002258D2"/>
    <w:rsid w:val="00225C82"/>
    <w:rsid w:val="00227FA1"/>
    <w:rsid w:val="002438E1"/>
    <w:rsid w:val="002549D2"/>
    <w:rsid w:val="00262CAC"/>
    <w:rsid w:val="00264A35"/>
    <w:rsid w:val="002677B9"/>
    <w:rsid w:val="002745B3"/>
    <w:rsid w:val="00285001"/>
    <w:rsid w:val="002868BC"/>
    <w:rsid w:val="002925D2"/>
    <w:rsid w:val="002927FA"/>
    <w:rsid w:val="002A3757"/>
    <w:rsid w:val="002C0E44"/>
    <w:rsid w:val="002C6937"/>
    <w:rsid w:val="002D04C9"/>
    <w:rsid w:val="002D1399"/>
    <w:rsid w:val="002D4D62"/>
    <w:rsid w:val="002E0277"/>
    <w:rsid w:val="002E26C8"/>
    <w:rsid w:val="002E332B"/>
    <w:rsid w:val="002F1E1E"/>
    <w:rsid w:val="0030430F"/>
    <w:rsid w:val="0032031B"/>
    <w:rsid w:val="00320C8C"/>
    <w:rsid w:val="00326F81"/>
    <w:rsid w:val="00336842"/>
    <w:rsid w:val="00345203"/>
    <w:rsid w:val="003663B6"/>
    <w:rsid w:val="00374996"/>
    <w:rsid w:val="00382EF4"/>
    <w:rsid w:val="003922EB"/>
    <w:rsid w:val="00394938"/>
    <w:rsid w:val="00397F80"/>
    <w:rsid w:val="003A216C"/>
    <w:rsid w:val="003A43A8"/>
    <w:rsid w:val="003B061B"/>
    <w:rsid w:val="003B1388"/>
    <w:rsid w:val="003B2922"/>
    <w:rsid w:val="003C76B4"/>
    <w:rsid w:val="003E0CFA"/>
    <w:rsid w:val="003E206F"/>
    <w:rsid w:val="003E2633"/>
    <w:rsid w:val="003E4071"/>
    <w:rsid w:val="003F0728"/>
    <w:rsid w:val="003F577D"/>
    <w:rsid w:val="00401D84"/>
    <w:rsid w:val="00406B86"/>
    <w:rsid w:val="00410D7C"/>
    <w:rsid w:val="00416B5D"/>
    <w:rsid w:val="004202DF"/>
    <w:rsid w:val="0044032F"/>
    <w:rsid w:val="00441F09"/>
    <w:rsid w:val="00462A25"/>
    <w:rsid w:val="004666AD"/>
    <w:rsid w:val="00466B1E"/>
    <w:rsid w:val="00466DF0"/>
    <w:rsid w:val="00473EC7"/>
    <w:rsid w:val="004955A9"/>
    <w:rsid w:val="00495E81"/>
    <w:rsid w:val="00497143"/>
    <w:rsid w:val="004A4DF1"/>
    <w:rsid w:val="004A5AC1"/>
    <w:rsid w:val="004A7D0A"/>
    <w:rsid w:val="004B2C31"/>
    <w:rsid w:val="004B4975"/>
    <w:rsid w:val="004B7D2D"/>
    <w:rsid w:val="004C1B5F"/>
    <w:rsid w:val="004C2BE1"/>
    <w:rsid w:val="004C3B93"/>
    <w:rsid w:val="004C45EE"/>
    <w:rsid w:val="004D0639"/>
    <w:rsid w:val="004D1EA4"/>
    <w:rsid w:val="004D3516"/>
    <w:rsid w:val="004E235F"/>
    <w:rsid w:val="004F1E35"/>
    <w:rsid w:val="004F5930"/>
    <w:rsid w:val="0050383F"/>
    <w:rsid w:val="00511047"/>
    <w:rsid w:val="0053066B"/>
    <w:rsid w:val="00531EF2"/>
    <w:rsid w:val="00534C0E"/>
    <w:rsid w:val="00542901"/>
    <w:rsid w:val="00546497"/>
    <w:rsid w:val="00556551"/>
    <w:rsid w:val="00561672"/>
    <w:rsid w:val="00582C7F"/>
    <w:rsid w:val="0058639D"/>
    <w:rsid w:val="00596C9D"/>
    <w:rsid w:val="005A182F"/>
    <w:rsid w:val="005A7CFE"/>
    <w:rsid w:val="005B4A6E"/>
    <w:rsid w:val="005B4EB4"/>
    <w:rsid w:val="005B67DF"/>
    <w:rsid w:val="005C0B74"/>
    <w:rsid w:val="005C246D"/>
    <w:rsid w:val="005D0D51"/>
    <w:rsid w:val="005D5E23"/>
    <w:rsid w:val="005F12CB"/>
    <w:rsid w:val="00600F7C"/>
    <w:rsid w:val="006102E7"/>
    <w:rsid w:val="00613FB6"/>
    <w:rsid w:val="0062565D"/>
    <w:rsid w:val="00625D8B"/>
    <w:rsid w:val="006365EC"/>
    <w:rsid w:val="006609F4"/>
    <w:rsid w:val="00662DA0"/>
    <w:rsid w:val="00663A1A"/>
    <w:rsid w:val="006672AA"/>
    <w:rsid w:val="00672AC4"/>
    <w:rsid w:val="00682F87"/>
    <w:rsid w:val="006A3680"/>
    <w:rsid w:val="006C3D4C"/>
    <w:rsid w:val="006C748D"/>
    <w:rsid w:val="006C78FA"/>
    <w:rsid w:val="006D49F6"/>
    <w:rsid w:val="006D6965"/>
    <w:rsid w:val="006E0509"/>
    <w:rsid w:val="006E2598"/>
    <w:rsid w:val="006F38F2"/>
    <w:rsid w:val="006F3D1B"/>
    <w:rsid w:val="006F4532"/>
    <w:rsid w:val="006F4594"/>
    <w:rsid w:val="0070379D"/>
    <w:rsid w:val="007046AB"/>
    <w:rsid w:val="007224F0"/>
    <w:rsid w:val="00730777"/>
    <w:rsid w:val="00733415"/>
    <w:rsid w:val="00735D15"/>
    <w:rsid w:val="00753CC5"/>
    <w:rsid w:val="00754A3D"/>
    <w:rsid w:val="00755612"/>
    <w:rsid w:val="0076028E"/>
    <w:rsid w:val="007602E9"/>
    <w:rsid w:val="0077353F"/>
    <w:rsid w:val="00784F1B"/>
    <w:rsid w:val="00786281"/>
    <w:rsid w:val="007B6F26"/>
    <w:rsid w:val="007B76BF"/>
    <w:rsid w:val="007C07B7"/>
    <w:rsid w:val="007D0604"/>
    <w:rsid w:val="007D0804"/>
    <w:rsid w:val="007F2064"/>
    <w:rsid w:val="00812D76"/>
    <w:rsid w:val="0081341B"/>
    <w:rsid w:val="00817649"/>
    <w:rsid w:val="00822DD3"/>
    <w:rsid w:val="00823658"/>
    <w:rsid w:val="008252EF"/>
    <w:rsid w:val="00833FD9"/>
    <w:rsid w:val="00842C3B"/>
    <w:rsid w:val="00860306"/>
    <w:rsid w:val="00864FF0"/>
    <w:rsid w:val="008667CB"/>
    <w:rsid w:val="00871D3B"/>
    <w:rsid w:val="008759BB"/>
    <w:rsid w:val="00875EB8"/>
    <w:rsid w:val="008820E4"/>
    <w:rsid w:val="00886550"/>
    <w:rsid w:val="008871F6"/>
    <w:rsid w:val="00892C66"/>
    <w:rsid w:val="00893BB4"/>
    <w:rsid w:val="008A4DB7"/>
    <w:rsid w:val="008E18C6"/>
    <w:rsid w:val="008F00A3"/>
    <w:rsid w:val="008F1DA5"/>
    <w:rsid w:val="008F5B58"/>
    <w:rsid w:val="008F73CC"/>
    <w:rsid w:val="009057B6"/>
    <w:rsid w:val="0090710C"/>
    <w:rsid w:val="00912E69"/>
    <w:rsid w:val="009136E8"/>
    <w:rsid w:val="00917CC6"/>
    <w:rsid w:val="00922702"/>
    <w:rsid w:val="0092664A"/>
    <w:rsid w:val="00942977"/>
    <w:rsid w:val="00950C68"/>
    <w:rsid w:val="0096156B"/>
    <w:rsid w:val="00963CFE"/>
    <w:rsid w:val="0096619E"/>
    <w:rsid w:val="0098758B"/>
    <w:rsid w:val="00993FED"/>
    <w:rsid w:val="009A07AE"/>
    <w:rsid w:val="009A2DB8"/>
    <w:rsid w:val="009B3595"/>
    <w:rsid w:val="009B58B5"/>
    <w:rsid w:val="009C74CA"/>
    <w:rsid w:val="009E0B40"/>
    <w:rsid w:val="009E0F19"/>
    <w:rsid w:val="009F42C7"/>
    <w:rsid w:val="009F4FDD"/>
    <w:rsid w:val="00A02B1E"/>
    <w:rsid w:val="00A07D8D"/>
    <w:rsid w:val="00A1107D"/>
    <w:rsid w:val="00A17592"/>
    <w:rsid w:val="00A17C6D"/>
    <w:rsid w:val="00A21A0C"/>
    <w:rsid w:val="00A31C1D"/>
    <w:rsid w:val="00A358CD"/>
    <w:rsid w:val="00A41E65"/>
    <w:rsid w:val="00A425EA"/>
    <w:rsid w:val="00A62C1D"/>
    <w:rsid w:val="00A65720"/>
    <w:rsid w:val="00A67D37"/>
    <w:rsid w:val="00A809B8"/>
    <w:rsid w:val="00A82696"/>
    <w:rsid w:val="00A92F66"/>
    <w:rsid w:val="00A94A8F"/>
    <w:rsid w:val="00A96BD8"/>
    <w:rsid w:val="00AB1AE1"/>
    <w:rsid w:val="00AB1C7C"/>
    <w:rsid w:val="00AB3814"/>
    <w:rsid w:val="00AB6DEA"/>
    <w:rsid w:val="00AD2A16"/>
    <w:rsid w:val="00AE66F3"/>
    <w:rsid w:val="00AF1FCA"/>
    <w:rsid w:val="00AF2421"/>
    <w:rsid w:val="00AF70F5"/>
    <w:rsid w:val="00AF747A"/>
    <w:rsid w:val="00B01E52"/>
    <w:rsid w:val="00B021B0"/>
    <w:rsid w:val="00B03113"/>
    <w:rsid w:val="00B04219"/>
    <w:rsid w:val="00B2383A"/>
    <w:rsid w:val="00B31B6E"/>
    <w:rsid w:val="00B320E9"/>
    <w:rsid w:val="00B32BB1"/>
    <w:rsid w:val="00B3310F"/>
    <w:rsid w:val="00B43343"/>
    <w:rsid w:val="00B456C2"/>
    <w:rsid w:val="00B50BF4"/>
    <w:rsid w:val="00B5727F"/>
    <w:rsid w:val="00B57BEB"/>
    <w:rsid w:val="00B61B71"/>
    <w:rsid w:val="00B7678E"/>
    <w:rsid w:val="00B8066E"/>
    <w:rsid w:val="00B81537"/>
    <w:rsid w:val="00B83481"/>
    <w:rsid w:val="00B873D0"/>
    <w:rsid w:val="00B87AD8"/>
    <w:rsid w:val="00B932BB"/>
    <w:rsid w:val="00B94F95"/>
    <w:rsid w:val="00B95461"/>
    <w:rsid w:val="00B97768"/>
    <w:rsid w:val="00BA3D98"/>
    <w:rsid w:val="00BA49D1"/>
    <w:rsid w:val="00BA6619"/>
    <w:rsid w:val="00BB2606"/>
    <w:rsid w:val="00BB3E4C"/>
    <w:rsid w:val="00BB5EB8"/>
    <w:rsid w:val="00BB644D"/>
    <w:rsid w:val="00BB726B"/>
    <w:rsid w:val="00BB7EC2"/>
    <w:rsid w:val="00BC24F8"/>
    <w:rsid w:val="00BC74A3"/>
    <w:rsid w:val="00BD0875"/>
    <w:rsid w:val="00BF33DF"/>
    <w:rsid w:val="00C0283A"/>
    <w:rsid w:val="00C106C4"/>
    <w:rsid w:val="00C16572"/>
    <w:rsid w:val="00C25F25"/>
    <w:rsid w:val="00C31A37"/>
    <w:rsid w:val="00C31BCF"/>
    <w:rsid w:val="00C33E35"/>
    <w:rsid w:val="00C34FB7"/>
    <w:rsid w:val="00C368DA"/>
    <w:rsid w:val="00C370BF"/>
    <w:rsid w:val="00C4263C"/>
    <w:rsid w:val="00C47DF5"/>
    <w:rsid w:val="00C5240A"/>
    <w:rsid w:val="00C526C0"/>
    <w:rsid w:val="00C52AE0"/>
    <w:rsid w:val="00C75CF1"/>
    <w:rsid w:val="00C81B03"/>
    <w:rsid w:val="00C8362A"/>
    <w:rsid w:val="00C914CA"/>
    <w:rsid w:val="00C92E02"/>
    <w:rsid w:val="00CA2ABE"/>
    <w:rsid w:val="00CA75CF"/>
    <w:rsid w:val="00CC2C25"/>
    <w:rsid w:val="00CC65EE"/>
    <w:rsid w:val="00CE3642"/>
    <w:rsid w:val="00CE6A4D"/>
    <w:rsid w:val="00D018EA"/>
    <w:rsid w:val="00D04FE2"/>
    <w:rsid w:val="00D117C8"/>
    <w:rsid w:val="00D20F10"/>
    <w:rsid w:val="00D21348"/>
    <w:rsid w:val="00D252DE"/>
    <w:rsid w:val="00D351F0"/>
    <w:rsid w:val="00D35D8B"/>
    <w:rsid w:val="00D41193"/>
    <w:rsid w:val="00D449A5"/>
    <w:rsid w:val="00D45EDF"/>
    <w:rsid w:val="00D47A2B"/>
    <w:rsid w:val="00D51256"/>
    <w:rsid w:val="00D51A0A"/>
    <w:rsid w:val="00D618DF"/>
    <w:rsid w:val="00D700C6"/>
    <w:rsid w:val="00D706B6"/>
    <w:rsid w:val="00D77D69"/>
    <w:rsid w:val="00D82A7B"/>
    <w:rsid w:val="00D84CDB"/>
    <w:rsid w:val="00DC7799"/>
    <w:rsid w:val="00DD383D"/>
    <w:rsid w:val="00DE0041"/>
    <w:rsid w:val="00DF3BB2"/>
    <w:rsid w:val="00E0233C"/>
    <w:rsid w:val="00E04ED9"/>
    <w:rsid w:val="00E05BE5"/>
    <w:rsid w:val="00E10C30"/>
    <w:rsid w:val="00E13A4A"/>
    <w:rsid w:val="00E16850"/>
    <w:rsid w:val="00E2072C"/>
    <w:rsid w:val="00E40D7A"/>
    <w:rsid w:val="00E47EE2"/>
    <w:rsid w:val="00E517A5"/>
    <w:rsid w:val="00E569D7"/>
    <w:rsid w:val="00E63702"/>
    <w:rsid w:val="00E66292"/>
    <w:rsid w:val="00E6747C"/>
    <w:rsid w:val="00E716FA"/>
    <w:rsid w:val="00E83834"/>
    <w:rsid w:val="00E8498E"/>
    <w:rsid w:val="00E85E13"/>
    <w:rsid w:val="00E946A6"/>
    <w:rsid w:val="00EA16C1"/>
    <w:rsid w:val="00EA317C"/>
    <w:rsid w:val="00EB3F9E"/>
    <w:rsid w:val="00ED2110"/>
    <w:rsid w:val="00ED5D33"/>
    <w:rsid w:val="00ED7611"/>
    <w:rsid w:val="00EE67B0"/>
    <w:rsid w:val="00EE6BDD"/>
    <w:rsid w:val="00F1227C"/>
    <w:rsid w:val="00F15CBC"/>
    <w:rsid w:val="00F238D2"/>
    <w:rsid w:val="00F309F7"/>
    <w:rsid w:val="00F3606E"/>
    <w:rsid w:val="00F623CB"/>
    <w:rsid w:val="00F722A0"/>
    <w:rsid w:val="00F85017"/>
    <w:rsid w:val="00FA3337"/>
    <w:rsid w:val="00FA5235"/>
    <w:rsid w:val="00FB2759"/>
    <w:rsid w:val="00FB2A85"/>
    <w:rsid w:val="00FB3493"/>
    <w:rsid w:val="00FC2C35"/>
    <w:rsid w:val="00FC5E64"/>
    <w:rsid w:val="00FD4BB1"/>
    <w:rsid w:val="00FE0452"/>
    <w:rsid w:val="00FE2B5E"/>
    <w:rsid w:val="00FF1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3D1B"/>
    <w:pPr>
      <w:ind w:left="720"/>
      <w:contextualSpacing/>
    </w:pPr>
  </w:style>
  <w:style w:type="table" w:styleId="a4">
    <w:name w:val="Table Grid"/>
    <w:basedOn w:val="a1"/>
    <w:uiPriority w:val="59"/>
    <w:rsid w:val="006C74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6C748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4"/>
    <w:rsid w:val="00B57B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02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21B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625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25D8B"/>
  </w:style>
  <w:style w:type="character" w:styleId="a8">
    <w:name w:val="Strong"/>
    <w:basedOn w:val="a0"/>
    <w:uiPriority w:val="22"/>
    <w:qFormat/>
    <w:rsid w:val="00625D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2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0553C-2F9B-42F1-BF3A-88372452D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8</Pages>
  <Words>2794</Words>
  <Characters>15927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Н.Б.Шепель</dc:creator>
  <cp:keywords/>
  <dc:description/>
  <cp:lastModifiedBy>Н.Б.Шепель</cp:lastModifiedBy>
  <cp:revision>21</cp:revision>
  <cp:lastPrinted>2016-11-26T08:50:00Z</cp:lastPrinted>
  <dcterms:created xsi:type="dcterms:W3CDTF">2016-11-26T06:34:00Z</dcterms:created>
  <dcterms:modified xsi:type="dcterms:W3CDTF">2017-10-14T11:24:00Z</dcterms:modified>
</cp:coreProperties>
</file>