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2E" w:rsidRDefault="004F182E" w:rsidP="0084442D">
      <w:pPr>
        <w:rPr>
          <w:sz w:val="32"/>
          <w:szCs w:val="32"/>
        </w:rPr>
      </w:pPr>
    </w:p>
    <w:p w:rsidR="0084442D" w:rsidRPr="00241131" w:rsidRDefault="0084442D" w:rsidP="00D77520">
      <w:pPr>
        <w:rPr>
          <w:sz w:val="32"/>
          <w:szCs w:val="32"/>
        </w:rPr>
      </w:pPr>
      <w:r w:rsidRPr="00241131">
        <w:rPr>
          <w:sz w:val="32"/>
          <w:szCs w:val="32"/>
        </w:rPr>
        <w:t xml:space="preserve"> </w:t>
      </w:r>
    </w:p>
    <w:p w:rsidR="00A86832" w:rsidRDefault="00270D04" w:rsidP="00FE4221">
      <w:pPr>
        <w:rPr>
          <w:sz w:val="40"/>
          <w:szCs w:val="40"/>
        </w:rPr>
      </w:pPr>
      <w:r w:rsidRPr="00A86832">
        <w:rPr>
          <w:sz w:val="40"/>
          <w:szCs w:val="40"/>
        </w:rPr>
        <w:t xml:space="preserve">Урок    </w:t>
      </w:r>
      <w:r w:rsidR="00A86832">
        <w:rPr>
          <w:sz w:val="40"/>
          <w:szCs w:val="40"/>
        </w:rPr>
        <w:t xml:space="preserve"> изобразительного  искусства.</w:t>
      </w:r>
    </w:p>
    <w:p w:rsidR="00FE4221" w:rsidRPr="00A86832" w:rsidRDefault="00A86832" w:rsidP="00FE4221">
      <w:pPr>
        <w:rPr>
          <w:sz w:val="40"/>
          <w:szCs w:val="40"/>
        </w:rPr>
      </w:pPr>
      <w:r>
        <w:rPr>
          <w:sz w:val="40"/>
          <w:szCs w:val="40"/>
        </w:rPr>
        <w:t xml:space="preserve">    5 класс</w:t>
      </w:r>
      <w:r w:rsidR="00FE4221" w:rsidRPr="00A86832">
        <w:rPr>
          <w:sz w:val="40"/>
          <w:szCs w:val="40"/>
        </w:rPr>
        <w:t xml:space="preserve"> </w:t>
      </w:r>
    </w:p>
    <w:p w:rsidR="00FE4221" w:rsidRPr="002F21BA" w:rsidRDefault="00FE4221" w:rsidP="00FE4221">
      <w:pPr>
        <w:rPr>
          <w:b/>
        </w:rPr>
      </w:pPr>
      <w:r w:rsidRPr="002F21BA">
        <w:rPr>
          <w:b/>
        </w:rPr>
        <w:t xml:space="preserve">       </w:t>
      </w:r>
      <w:r w:rsidR="00A86832">
        <w:rPr>
          <w:b/>
        </w:rPr>
        <w:t xml:space="preserve">                              </w:t>
      </w:r>
      <w:r w:rsidRPr="002F21BA">
        <w:rPr>
          <w:b/>
        </w:rPr>
        <w:t xml:space="preserve">                                                                                                                      </w:t>
      </w:r>
    </w:p>
    <w:p w:rsidR="00FE4221" w:rsidRPr="0050462C" w:rsidRDefault="00FE4221" w:rsidP="00FE4221">
      <w:pPr>
        <w:rPr>
          <w:sz w:val="28"/>
          <w:szCs w:val="28"/>
        </w:rPr>
      </w:pPr>
      <w:r w:rsidRPr="001D19D8">
        <w:rPr>
          <w:sz w:val="28"/>
          <w:szCs w:val="28"/>
        </w:rPr>
        <w:t>Тема  года:</w:t>
      </w:r>
      <w:r w:rsidRPr="0050462C">
        <w:rPr>
          <w:sz w:val="28"/>
          <w:szCs w:val="28"/>
        </w:rPr>
        <w:t xml:space="preserve">  </w:t>
      </w:r>
      <w:r w:rsidRPr="004237C6">
        <w:rPr>
          <w:b/>
          <w:sz w:val="28"/>
          <w:szCs w:val="28"/>
        </w:rPr>
        <w:t>Декоративно-прикладное  искусство  в  жизни  человека</w:t>
      </w:r>
    </w:p>
    <w:p w:rsidR="00FE4221" w:rsidRPr="00831AC6" w:rsidRDefault="00FE4221" w:rsidP="00FE4221">
      <w:pPr>
        <w:rPr>
          <w:b/>
          <w:sz w:val="28"/>
          <w:szCs w:val="28"/>
        </w:rPr>
      </w:pPr>
      <w:r w:rsidRPr="001D19D8">
        <w:rPr>
          <w:sz w:val="28"/>
          <w:szCs w:val="28"/>
        </w:rPr>
        <w:t xml:space="preserve">Тема   </w:t>
      </w:r>
      <w:r w:rsidR="008C5424">
        <w:rPr>
          <w:sz w:val="28"/>
          <w:szCs w:val="28"/>
        </w:rPr>
        <w:t xml:space="preserve"> раздела</w:t>
      </w:r>
      <w:r>
        <w:rPr>
          <w:b/>
          <w:sz w:val="28"/>
          <w:szCs w:val="28"/>
        </w:rPr>
        <w:t>:   Древние  корни  народного  искусства</w:t>
      </w:r>
    </w:p>
    <w:p w:rsidR="00FE4221" w:rsidRDefault="00FE4221" w:rsidP="00FE4221">
      <w:pPr>
        <w:rPr>
          <w:b/>
          <w:sz w:val="28"/>
          <w:szCs w:val="28"/>
        </w:rPr>
      </w:pPr>
      <w:r w:rsidRPr="00831AC6">
        <w:rPr>
          <w:sz w:val="28"/>
          <w:szCs w:val="28"/>
        </w:rPr>
        <w:t>Тема   урока:</w:t>
      </w:r>
      <w:r w:rsidRPr="00831AC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Народный  праздничный  костюм</w:t>
      </w:r>
      <w:r w:rsidRPr="00831AC6">
        <w:rPr>
          <w:b/>
          <w:sz w:val="28"/>
          <w:szCs w:val="28"/>
        </w:rPr>
        <w:t xml:space="preserve"> 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 xml:space="preserve">Тип   урока:  Урок  формирования  новых  знаний,  умений,  навыков.  </w:t>
      </w:r>
    </w:p>
    <w:p w:rsidR="00FE4221" w:rsidRPr="008A20D5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Форма  урока:</w:t>
      </w:r>
      <w:r w:rsidR="00270D0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индивидуально – коллективная.</w:t>
      </w:r>
    </w:p>
    <w:p w:rsidR="00FE4221" w:rsidRDefault="00FE4221" w:rsidP="00FE4221">
      <w:pPr>
        <w:rPr>
          <w:sz w:val="28"/>
          <w:szCs w:val="28"/>
        </w:rPr>
      </w:pPr>
      <w:r w:rsidRPr="00BD11E9">
        <w:rPr>
          <w:b/>
          <w:sz w:val="28"/>
          <w:szCs w:val="28"/>
        </w:rPr>
        <w:t>Цель  урока</w:t>
      </w:r>
      <w:r>
        <w:rPr>
          <w:sz w:val="28"/>
          <w:szCs w:val="28"/>
        </w:rPr>
        <w:t>:  Познакомить  учащихся  с  историей  народного праздничного  костюма. Сформировать  понимание  условно-символического языка  праздничного  народного  костюма,  через практическую деятельность.</w:t>
      </w:r>
    </w:p>
    <w:p w:rsidR="00FE4221" w:rsidRPr="00BD11E9" w:rsidRDefault="00FE4221" w:rsidP="00FE4221">
      <w:pPr>
        <w:rPr>
          <w:b/>
          <w:sz w:val="28"/>
          <w:szCs w:val="28"/>
        </w:rPr>
      </w:pPr>
      <w:r w:rsidRPr="00BD11E9">
        <w:rPr>
          <w:b/>
          <w:sz w:val="28"/>
          <w:szCs w:val="28"/>
        </w:rPr>
        <w:t xml:space="preserve">Задачи:   </w:t>
      </w:r>
    </w:p>
    <w:p w:rsidR="00FE4221" w:rsidRPr="003C177A" w:rsidRDefault="00FE4221" w:rsidP="00FE4221">
      <w:pPr>
        <w:rPr>
          <w:b/>
          <w:i/>
          <w:sz w:val="28"/>
          <w:szCs w:val="28"/>
        </w:rPr>
      </w:pPr>
      <w:r w:rsidRPr="003C177A">
        <w:rPr>
          <w:b/>
          <w:i/>
          <w:sz w:val="28"/>
          <w:szCs w:val="28"/>
        </w:rPr>
        <w:t>1. Образовательная: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продолжить  знакомство  с   народным  праздничным   костюмом  (северорусским  и  южнорусским);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сформировать умения  изображать  человека  в  русском костюме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создать  условия  для   подбора  цветовой  гаммы   согласно  праздничному  настроению  в  костюме;</w:t>
      </w:r>
    </w:p>
    <w:p w:rsidR="00FE4221" w:rsidRPr="000C70B3" w:rsidRDefault="00FE4221" w:rsidP="00FE4221">
      <w:pPr>
        <w:rPr>
          <w:b/>
          <w:i/>
          <w:sz w:val="28"/>
          <w:szCs w:val="28"/>
        </w:rPr>
      </w:pPr>
      <w:r w:rsidRPr="003C177A">
        <w:rPr>
          <w:b/>
          <w:i/>
          <w:sz w:val="28"/>
          <w:szCs w:val="28"/>
        </w:rPr>
        <w:t>2. Воспитательная: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создать  условия  для  мотивации  творческой  деятельности  и  интереса  к  народному  костюму;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 xml:space="preserve">- приобщать  детей  к  истокам  народной  культуры; 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воспитывать добросовестность к  труду.</w:t>
      </w:r>
    </w:p>
    <w:p w:rsidR="00FE4221" w:rsidRDefault="00FE4221" w:rsidP="00FE4221">
      <w:pPr>
        <w:rPr>
          <w:b/>
          <w:i/>
          <w:sz w:val="28"/>
          <w:szCs w:val="28"/>
        </w:rPr>
      </w:pPr>
      <w:r w:rsidRPr="003C177A">
        <w:rPr>
          <w:b/>
          <w:i/>
          <w:sz w:val="28"/>
          <w:szCs w:val="28"/>
        </w:rPr>
        <w:t>3. Развивающая;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 xml:space="preserve">- развивать  наблюдательность, умение  видеть характерное  в  русском  костюме;  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развить  метод  поэтапной  работы;</w:t>
      </w:r>
    </w:p>
    <w:p w:rsidR="00FE4221" w:rsidRPr="00831AC6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развить  аккуратность   и  четкость  выполнения  работы.</w:t>
      </w:r>
    </w:p>
    <w:p w:rsidR="00FE4221" w:rsidRPr="00BD11E9" w:rsidRDefault="00FE4221" w:rsidP="00FE4221">
      <w:pPr>
        <w:rPr>
          <w:b/>
          <w:sz w:val="28"/>
          <w:szCs w:val="28"/>
        </w:rPr>
      </w:pPr>
      <w:r w:rsidRPr="00BD11E9">
        <w:rPr>
          <w:b/>
          <w:sz w:val="28"/>
          <w:szCs w:val="28"/>
        </w:rPr>
        <w:t>Результаты:</w:t>
      </w:r>
    </w:p>
    <w:p w:rsidR="00FE4221" w:rsidRDefault="00FE4221" w:rsidP="00FE4221">
      <w:pPr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Личностный:</w:t>
      </w:r>
      <w:r w:rsidRPr="00C73E03">
        <w:rPr>
          <w:b/>
          <w:sz w:val="28"/>
          <w:szCs w:val="28"/>
        </w:rPr>
        <w:t xml:space="preserve">  </w:t>
      </w:r>
    </w:p>
    <w:p w:rsidR="00FE4221" w:rsidRPr="000C70B3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 xml:space="preserve">- формирование </w:t>
      </w:r>
      <w:r w:rsidRPr="000C70B3">
        <w:rPr>
          <w:sz w:val="28"/>
          <w:szCs w:val="28"/>
        </w:rPr>
        <w:t xml:space="preserve">  личностной</w:t>
      </w:r>
      <w:r>
        <w:rPr>
          <w:sz w:val="28"/>
          <w:szCs w:val="28"/>
        </w:rPr>
        <w:t xml:space="preserve">  позиции  при  восприятии  народного  костюма</w:t>
      </w:r>
    </w:p>
    <w:p w:rsidR="00FE4221" w:rsidRDefault="00FE4221" w:rsidP="00FE4221">
      <w:pPr>
        <w:rPr>
          <w:sz w:val="28"/>
          <w:szCs w:val="28"/>
        </w:rPr>
      </w:pPr>
      <w:r w:rsidRPr="0025407A">
        <w:rPr>
          <w:sz w:val="28"/>
          <w:szCs w:val="28"/>
        </w:rPr>
        <w:t>- понимать  роль  народного  костюма  в  русском  искусстве</w:t>
      </w:r>
      <w:r>
        <w:rPr>
          <w:sz w:val="28"/>
          <w:szCs w:val="28"/>
        </w:rPr>
        <w:t>;</w:t>
      </w:r>
    </w:p>
    <w:p w:rsidR="00FE4221" w:rsidRPr="0025407A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объяснять  общее  и  особенное  в  образах  народной  праздничной  одежды  разных  регионов  России</w:t>
      </w:r>
    </w:p>
    <w:p w:rsidR="00FE4221" w:rsidRDefault="00FE4221" w:rsidP="00FE4221">
      <w:pPr>
        <w:rPr>
          <w:sz w:val="28"/>
          <w:szCs w:val="28"/>
        </w:rPr>
      </w:pPr>
      <w:proofErr w:type="spellStart"/>
      <w:r w:rsidRPr="00BD11E9">
        <w:rPr>
          <w:b/>
          <w:sz w:val="28"/>
          <w:szCs w:val="28"/>
        </w:rPr>
        <w:t>Метапредметны</w:t>
      </w:r>
      <w:r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>: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соотносить  особенности  декора  женского  праздничного  костюма  с  мировосприятием  и  мировоззрением  наших  предков;</w:t>
      </w:r>
    </w:p>
    <w:p w:rsidR="00FE4221" w:rsidRDefault="00FE4221" w:rsidP="00FE4221">
      <w:pPr>
        <w:rPr>
          <w:b/>
          <w:sz w:val="28"/>
          <w:szCs w:val="28"/>
        </w:rPr>
      </w:pPr>
      <w:r>
        <w:rPr>
          <w:sz w:val="28"/>
          <w:szCs w:val="28"/>
        </w:rPr>
        <w:t>- понимать образный язык  произведений  искусств</w:t>
      </w:r>
    </w:p>
    <w:p w:rsidR="00FE4221" w:rsidRDefault="00FE4221" w:rsidP="00FE422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Предметный:</w:t>
      </w:r>
    </w:p>
    <w:p w:rsidR="00FE4221" w:rsidRPr="00955430" w:rsidRDefault="00FE4221" w:rsidP="00FE4221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освоить образный  язык  народного  костюма;</w:t>
      </w:r>
    </w:p>
    <w:p w:rsidR="00FE4221" w:rsidRDefault="00FE4221" w:rsidP="00FE4221">
      <w:pPr>
        <w:rPr>
          <w:sz w:val="28"/>
          <w:szCs w:val="28"/>
        </w:rPr>
      </w:pPr>
      <w:r w:rsidRPr="00CE3BDE">
        <w:rPr>
          <w:sz w:val="28"/>
          <w:szCs w:val="28"/>
        </w:rPr>
        <w:t xml:space="preserve">- сравнивать  и  сопоставлять </w:t>
      </w:r>
      <w:r>
        <w:rPr>
          <w:sz w:val="28"/>
          <w:szCs w:val="28"/>
        </w:rPr>
        <w:t xml:space="preserve"> повседневный  и  праздничный  сарафан;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использовать  солярные  знаки  для  составления  узора  на  праздничном  сарафане;</w:t>
      </w:r>
    </w:p>
    <w:p w:rsidR="00FE4221" w:rsidRDefault="00FE4221" w:rsidP="00FE4221">
      <w:pPr>
        <w:rPr>
          <w:sz w:val="28"/>
          <w:szCs w:val="28"/>
        </w:rPr>
      </w:pPr>
      <w:r>
        <w:rPr>
          <w:sz w:val="28"/>
          <w:szCs w:val="28"/>
        </w:rPr>
        <w:t>- создавать  эскизы  народного  праздничного  костюма,  его  отдельных  элементов  на  примере  северорусского  или  южнорусского  костюмов,  выражать  в  форме,  в  цветовом  решении,  орнаментике  костюма  черты  национального  своеобразия.</w:t>
      </w:r>
    </w:p>
    <w:p w:rsidR="00FE4221" w:rsidRDefault="00FE4221" w:rsidP="00FE4221">
      <w:pPr>
        <w:rPr>
          <w:sz w:val="28"/>
          <w:szCs w:val="28"/>
        </w:rPr>
      </w:pPr>
      <w:r w:rsidRPr="009258A7">
        <w:rPr>
          <w:b/>
          <w:sz w:val="28"/>
          <w:szCs w:val="28"/>
        </w:rPr>
        <w:lastRenderedPageBreak/>
        <w:t>Материалы:</w:t>
      </w:r>
      <w:r>
        <w:rPr>
          <w:sz w:val="28"/>
          <w:szCs w:val="28"/>
        </w:rPr>
        <w:t xml:space="preserve">  бумага, гуашь, кисти, ножницы, клей, ткань, мелки, пастель.</w:t>
      </w:r>
    </w:p>
    <w:p w:rsidR="00FE4221" w:rsidRPr="00C204F1" w:rsidRDefault="00FE4221" w:rsidP="00FE4221">
      <w:pPr>
        <w:rPr>
          <w:sz w:val="28"/>
          <w:szCs w:val="28"/>
        </w:rPr>
      </w:pPr>
      <w:r w:rsidRPr="00EF074D">
        <w:rPr>
          <w:b/>
          <w:sz w:val="28"/>
          <w:szCs w:val="28"/>
        </w:rPr>
        <w:t>Наглядно – дидактический  материал</w:t>
      </w:r>
      <w:r>
        <w:rPr>
          <w:sz w:val="28"/>
          <w:szCs w:val="28"/>
        </w:rPr>
        <w:t xml:space="preserve">:  таблица   праздничного  костюма  (северного  и  южного); </w:t>
      </w:r>
    </w:p>
    <w:p w:rsidR="00FE4221" w:rsidRDefault="00FE4221" w:rsidP="00FE4221">
      <w:pPr>
        <w:rPr>
          <w:sz w:val="28"/>
          <w:szCs w:val="28"/>
        </w:rPr>
      </w:pPr>
      <w:r w:rsidRPr="00D541AA">
        <w:rPr>
          <w:b/>
          <w:sz w:val="28"/>
          <w:szCs w:val="28"/>
        </w:rPr>
        <w:t xml:space="preserve">Индивидуально – </w:t>
      </w:r>
      <w:r>
        <w:rPr>
          <w:b/>
          <w:sz w:val="28"/>
          <w:szCs w:val="28"/>
        </w:rPr>
        <w:t xml:space="preserve"> </w:t>
      </w:r>
      <w:r w:rsidRPr="00D541AA">
        <w:rPr>
          <w:b/>
          <w:sz w:val="28"/>
          <w:szCs w:val="28"/>
        </w:rPr>
        <w:t xml:space="preserve">  материал</w:t>
      </w:r>
      <w:r>
        <w:rPr>
          <w:sz w:val="28"/>
          <w:szCs w:val="28"/>
        </w:rPr>
        <w:t>:  учебник 5кл</w:t>
      </w:r>
      <w:r w:rsidRPr="00EA538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«</w:t>
      </w:r>
      <w:r w:rsidRPr="00EA538B">
        <w:rPr>
          <w:sz w:val="28"/>
          <w:szCs w:val="28"/>
        </w:rPr>
        <w:t>Декоративно-прикладное  искусство  в  жизни  человека</w:t>
      </w:r>
      <w:r>
        <w:rPr>
          <w:sz w:val="28"/>
          <w:szCs w:val="28"/>
        </w:rPr>
        <w:t xml:space="preserve">»,  </w:t>
      </w:r>
      <w:r w:rsidRPr="00EA538B">
        <w:rPr>
          <w:sz w:val="28"/>
          <w:szCs w:val="28"/>
        </w:rPr>
        <w:t>тетрадь  по  искусству,  карточки  со   знаком  солнца  и  луны.</w:t>
      </w:r>
    </w:p>
    <w:p w:rsidR="00FE4221" w:rsidRPr="00EA538B" w:rsidRDefault="00FE4221" w:rsidP="00FE4221">
      <w:pPr>
        <w:rPr>
          <w:sz w:val="28"/>
          <w:szCs w:val="28"/>
        </w:rPr>
      </w:pPr>
      <w:r w:rsidRPr="00D651AF">
        <w:rPr>
          <w:b/>
          <w:sz w:val="28"/>
          <w:szCs w:val="28"/>
        </w:rPr>
        <w:t>Оборудование:</w:t>
      </w:r>
      <w:r w:rsidRPr="00D651AF">
        <w:rPr>
          <w:sz w:val="28"/>
          <w:szCs w:val="28"/>
        </w:rPr>
        <w:t xml:space="preserve"> компьютер, мультимедийный  проектор, экран</w:t>
      </w:r>
    </w:p>
    <w:p w:rsidR="00FE4221" w:rsidRPr="00BD11E9" w:rsidRDefault="00FE4221" w:rsidP="00FE42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BD11E9">
        <w:rPr>
          <w:b/>
          <w:sz w:val="28"/>
          <w:szCs w:val="28"/>
        </w:rPr>
        <w:t xml:space="preserve">                   Ход  урока</w:t>
      </w: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1294"/>
        <w:gridCol w:w="686"/>
        <w:gridCol w:w="3515"/>
        <w:gridCol w:w="2121"/>
        <w:gridCol w:w="1859"/>
      </w:tblGrid>
      <w:tr w:rsidR="00FE4221" w:rsidRPr="0045729A" w:rsidTr="003963F0">
        <w:tc>
          <w:tcPr>
            <w:tcW w:w="515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№</w:t>
            </w:r>
          </w:p>
        </w:tc>
        <w:tc>
          <w:tcPr>
            <w:tcW w:w="1294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Этапы  урока</w:t>
            </w:r>
          </w:p>
        </w:tc>
        <w:tc>
          <w:tcPr>
            <w:tcW w:w="4201" w:type="dxa"/>
            <w:gridSpan w:val="2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 xml:space="preserve">Деятельность  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учителя</w:t>
            </w:r>
          </w:p>
        </w:tc>
        <w:tc>
          <w:tcPr>
            <w:tcW w:w="2121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Деятельность  ученика</w:t>
            </w:r>
          </w:p>
        </w:tc>
        <w:tc>
          <w:tcPr>
            <w:tcW w:w="1859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Результаты  этапа</w:t>
            </w:r>
          </w:p>
        </w:tc>
      </w:tr>
      <w:tr w:rsidR="00FE4221" w:rsidRPr="0045729A" w:rsidTr="003963F0">
        <w:tc>
          <w:tcPr>
            <w:tcW w:w="515" w:type="dxa"/>
            <w:shd w:val="clear" w:color="auto" w:fill="auto"/>
          </w:tcPr>
          <w:p w:rsidR="00FE4221" w:rsidRPr="004F182E" w:rsidRDefault="00FE4221" w:rsidP="00CF0CEF">
            <w:pPr>
              <w:rPr>
                <w:sz w:val="28"/>
                <w:szCs w:val="28"/>
              </w:rPr>
            </w:pPr>
          </w:p>
        </w:tc>
        <w:tc>
          <w:tcPr>
            <w:tcW w:w="1294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Организационный</w:t>
            </w:r>
            <w:r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4201" w:type="dxa"/>
            <w:gridSpan w:val="2"/>
            <w:shd w:val="clear" w:color="auto" w:fill="auto"/>
          </w:tcPr>
          <w:p w:rsidR="00FE4221" w:rsidRPr="007711EE" w:rsidRDefault="00FE4221" w:rsidP="00CF0CEF">
            <w:pPr>
              <w:rPr>
                <w:sz w:val="28"/>
                <w:szCs w:val="28"/>
              </w:rPr>
            </w:pPr>
            <w:r w:rsidRPr="007711EE">
              <w:rPr>
                <w:sz w:val="28"/>
                <w:szCs w:val="28"/>
              </w:rPr>
              <w:t>Приветствие</w:t>
            </w:r>
          </w:p>
          <w:p w:rsidR="00FE4221" w:rsidRPr="007711EE" w:rsidRDefault="00FE4221" w:rsidP="00CF0CEF">
            <w:pPr>
              <w:rPr>
                <w:sz w:val="28"/>
                <w:szCs w:val="28"/>
              </w:rPr>
            </w:pPr>
            <w:r w:rsidRPr="007711EE">
              <w:rPr>
                <w:sz w:val="28"/>
                <w:szCs w:val="28"/>
              </w:rPr>
              <w:t xml:space="preserve">Проверка  готовности   к  уроку. 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7711EE">
              <w:rPr>
                <w:sz w:val="28"/>
                <w:szCs w:val="28"/>
              </w:rPr>
              <w:t>Раздача  карточек – знаков  и  индивидуально-дидактического  материала</w:t>
            </w:r>
            <w:proofErr w:type="gramStart"/>
            <w:r w:rsidRPr="0045729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</w:t>
            </w:r>
            <w:proofErr w:type="gramEnd"/>
            <w:r w:rsidR="002541B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393AAD">
              <w:rPr>
                <w:sz w:val="28"/>
                <w:szCs w:val="28"/>
              </w:rPr>
              <w:t>Учащиеся делятся</w:t>
            </w:r>
            <w:r w:rsidR="00106BF8">
              <w:rPr>
                <w:sz w:val="28"/>
                <w:szCs w:val="28"/>
              </w:rPr>
              <w:t xml:space="preserve">  на 3  группы.</w:t>
            </w:r>
          </w:p>
        </w:tc>
        <w:tc>
          <w:tcPr>
            <w:tcW w:w="2121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  рабочего  места</w:t>
            </w:r>
          </w:p>
        </w:tc>
        <w:tc>
          <w:tcPr>
            <w:tcW w:w="1859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Класс  готов  к  началу  урока</w:t>
            </w:r>
          </w:p>
        </w:tc>
      </w:tr>
      <w:tr w:rsidR="00523F98" w:rsidRPr="0045729A" w:rsidTr="003963F0">
        <w:tc>
          <w:tcPr>
            <w:tcW w:w="515" w:type="dxa"/>
            <w:shd w:val="clear" w:color="auto" w:fill="auto"/>
          </w:tcPr>
          <w:p w:rsidR="00523F98" w:rsidRPr="0045729A" w:rsidRDefault="004F182E" w:rsidP="00CF0CEF">
            <w:pPr>
              <w:rPr>
                <w:sz w:val="28"/>
                <w:szCs w:val="28"/>
                <w:lang w:val="en-US"/>
              </w:rPr>
            </w:pPr>
            <w:r w:rsidRPr="0045729A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294" w:type="dxa"/>
            <w:shd w:val="clear" w:color="auto" w:fill="auto"/>
          </w:tcPr>
          <w:p w:rsidR="00523F98" w:rsidRPr="003963F0" w:rsidRDefault="00523F98" w:rsidP="00CF0CEF">
            <w:pPr>
              <w:rPr>
                <w:b/>
                <w:sz w:val="28"/>
                <w:szCs w:val="28"/>
              </w:rPr>
            </w:pPr>
            <w:r w:rsidRPr="003963F0">
              <w:rPr>
                <w:b/>
                <w:sz w:val="28"/>
                <w:szCs w:val="28"/>
              </w:rPr>
              <w:t>Индукция</w:t>
            </w:r>
          </w:p>
        </w:tc>
        <w:tc>
          <w:tcPr>
            <w:tcW w:w="4201" w:type="dxa"/>
            <w:gridSpan w:val="2"/>
            <w:shd w:val="clear" w:color="auto" w:fill="auto"/>
          </w:tcPr>
          <w:p w:rsidR="00523F98" w:rsidRDefault="002541B4" w:rsidP="00CF0CEF">
            <w:pPr>
              <w:rPr>
                <w:sz w:val="28"/>
                <w:szCs w:val="28"/>
              </w:rPr>
            </w:pPr>
            <w:r w:rsidRPr="002541B4">
              <w:rPr>
                <w:sz w:val="28"/>
                <w:szCs w:val="28"/>
              </w:rPr>
              <w:t>Перед</w:t>
            </w:r>
            <w:r w:rsidR="009D5407">
              <w:rPr>
                <w:sz w:val="28"/>
                <w:szCs w:val="28"/>
              </w:rPr>
              <w:t xml:space="preserve"> </w:t>
            </w:r>
            <w:r w:rsidRPr="002541B4">
              <w:rPr>
                <w:sz w:val="28"/>
                <w:szCs w:val="28"/>
              </w:rPr>
              <w:t xml:space="preserve"> началом  урока</w:t>
            </w:r>
            <w:r w:rsidR="009D5407">
              <w:rPr>
                <w:sz w:val="28"/>
                <w:szCs w:val="28"/>
              </w:rPr>
              <w:t xml:space="preserve"> </w:t>
            </w:r>
            <w:r w:rsidRPr="002541B4">
              <w:rPr>
                <w:sz w:val="28"/>
                <w:szCs w:val="28"/>
              </w:rPr>
              <w:t xml:space="preserve"> тихо</w:t>
            </w:r>
            <w:r w:rsidR="009D5407">
              <w:rPr>
                <w:sz w:val="28"/>
                <w:szCs w:val="28"/>
              </w:rPr>
              <w:t xml:space="preserve"> </w:t>
            </w:r>
            <w:r w:rsidRPr="002541B4">
              <w:rPr>
                <w:sz w:val="28"/>
                <w:szCs w:val="28"/>
              </w:rPr>
              <w:t xml:space="preserve"> звучит  народная  музыка.  </w:t>
            </w:r>
            <w:r w:rsidR="00270D04">
              <w:rPr>
                <w:sz w:val="28"/>
                <w:szCs w:val="28"/>
              </w:rPr>
              <w:t>Детям  демонстрируется  ку</w:t>
            </w:r>
            <w:r w:rsidR="00523F98">
              <w:rPr>
                <w:sz w:val="28"/>
                <w:szCs w:val="28"/>
              </w:rPr>
              <w:t>кла</w:t>
            </w:r>
            <w:r w:rsidR="00270D04">
              <w:rPr>
                <w:sz w:val="28"/>
                <w:szCs w:val="28"/>
              </w:rPr>
              <w:t xml:space="preserve">-манекен </w:t>
            </w:r>
            <w:r w:rsidR="00523F98">
              <w:rPr>
                <w:sz w:val="28"/>
                <w:szCs w:val="28"/>
              </w:rPr>
              <w:t xml:space="preserve"> в народном  костюме.</w:t>
            </w:r>
          </w:p>
          <w:p w:rsidR="00523F98" w:rsidRPr="007711EE" w:rsidRDefault="00270D04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</w:t>
            </w:r>
            <w:r w:rsidR="00371B8C">
              <w:rPr>
                <w:sz w:val="28"/>
                <w:szCs w:val="28"/>
              </w:rPr>
              <w:t>,</w:t>
            </w:r>
            <w:r w:rsidR="002541B4">
              <w:rPr>
                <w:sz w:val="28"/>
                <w:szCs w:val="28"/>
              </w:rPr>
              <w:t xml:space="preserve">  Рассмотрите  куклу  в  костюме.  Подумайте,  о  чем может  пойти  речь  на  нашем  занятии. </w:t>
            </w:r>
            <w:r w:rsidR="00106BF8">
              <w:rPr>
                <w:sz w:val="28"/>
                <w:szCs w:val="28"/>
              </w:rPr>
              <w:t xml:space="preserve"> П</w:t>
            </w:r>
            <w:r>
              <w:rPr>
                <w:sz w:val="28"/>
                <w:szCs w:val="28"/>
              </w:rPr>
              <w:t>опробуйте  назвать  тем</w:t>
            </w:r>
            <w:r w:rsidR="00371B8C">
              <w:rPr>
                <w:sz w:val="28"/>
                <w:szCs w:val="28"/>
              </w:rPr>
              <w:t>у  нашего  урока.</w:t>
            </w:r>
          </w:p>
        </w:tc>
        <w:tc>
          <w:tcPr>
            <w:tcW w:w="2121" w:type="dxa"/>
            <w:shd w:val="clear" w:color="auto" w:fill="auto"/>
          </w:tcPr>
          <w:p w:rsidR="00523F98" w:rsidRDefault="00DF526F" w:rsidP="00CF0CEF">
            <w:pPr>
              <w:rPr>
                <w:sz w:val="28"/>
                <w:szCs w:val="28"/>
              </w:rPr>
            </w:pPr>
            <w:r w:rsidRPr="00DF526F">
              <w:rPr>
                <w:sz w:val="28"/>
                <w:szCs w:val="28"/>
              </w:rPr>
              <w:t>Тема  урока: «Народный  праздничный  костюм».</w:t>
            </w:r>
          </w:p>
        </w:tc>
        <w:tc>
          <w:tcPr>
            <w:tcW w:w="1859" w:type="dxa"/>
            <w:shd w:val="clear" w:color="auto" w:fill="auto"/>
          </w:tcPr>
          <w:p w:rsidR="00523F98" w:rsidRPr="0045729A" w:rsidRDefault="00371B8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эмоционального настроя</w:t>
            </w:r>
          </w:p>
        </w:tc>
      </w:tr>
      <w:tr w:rsidR="00FD304C" w:rsidRPr="0045729A" w:rsidTr="003963F0">
        <w:tc>
          <w:tcPr>
            <w:tcW w:w="515" w:type="dxa"/>
            <w:shd w:val="clear" w:color="auto" w:fill="auto"/>
          </w:tcPr>
          <w:p w:rsidR="00FD304C" w:rsidRDefault="00FD304C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                                                         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FD304C" w:rsidRPr="00FD304C" w:rsidRDefault="00FD304C" w:rsidP="00CF0CEF">
            <w:pPr>
              <w:rPr>
                <w:sz w:val="28"/>
                <w:szCs w:val="28"/>
              </w:rPr>
            </w:pPr>
          </w:p>
        </w:tc>
        <w:tc>
          <w:tcPr>
            <w:tcW w:w="7616" w:type="dxa"/>
            <w:gridSpan w:val="4"/>
            <w:vMerge w:val="restart"/>
            <w:shd w:val="clear" w:color="auto" w:fill="auto"/>
          </w:tcPr>
          <w:p w:rsidR="003963F0" w:rsidRPr="003963F0" w:rsidRDefault="003963F0" w:rsidP="00CF0C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Деконструкци</w:t>
            </w:r>
            <w:r w:rsidR="009D5407">
              <w:rPr>
                <w:b/>
                <w:sz w:val="28"/>
                <w:szCs w:val="28"/>
              </w:rPr>
              <w:t>я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  протяжении  веков большую часть населения России составляли  крестьяне, которые сохраняли  национальную культуру, поэтому русский народный  костюм дошел до нашего времени  как  крестьянский  костюм. 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История русского костюма начиналась с древних времен. Одежда славянских племен, населявших земли  Руси, была очень простой: домотканые рубахи  грубого покроя  и  порты. Со временем одежда становилась разнообразнее и  красивее.  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Главным предметом одежды  и  у мужчин,  и  у женщин  была длинная  рубаха. Шили  ее  из домотканой  ткани. Подпоясывали рубаху ремнем или  шнуром  с красивыми кисточками на концах.  Ворот,  рукава,  подол  рубахи  расшивались причудливыми  узорами, изображающими  животных, людей,  травы,  деревья. 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 сейчас  получите  карточки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рассмотрите  картинки   крестьян  в  костюмах.</w:t>
            </w:r>
          </w:p>
          <w:p w:rsidR="00FD304C" w:rsidRPr="00635F6A" w:rsidRDefault="00FD304C" w:rsidP="00CF0CEF">
            <w:pPr>
              <w:rPr>
                <w:i/>
                <w:sz w:val="28"/>
                <w:szCs w:val="28"/>
                <w:u w:val="single"/>
              </w:rPr>
            </w:pPr>
            <w:r w:rsidRPr="00635F6A">
              <w:rPr>
                <w:i/>
                <w:sz w:val="28"/>
                <w:szCs w:val="28"/>
                <w:u w:val="single"/>
              </w:rPr>
              <w:t>Задание группе 1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-Что общего в украшении  русской  избы  и  костюма вы  можете  отметить?</w:t>
            </w:r>
          </w:p>
          <w:p w:rsidR="00FD304C" w:rsidRPr="00635F6A" w:rsidRDefault="00FD304C" w:rsidP="00CF0CEF">
            <w:pPr>
              <w:rPr>
                <w:i/>
                <w:sz w:val="28"/>
                <w:szCs w:val="28"/>
                <w:u w:val="single"/>
              </w:rPr>
            </w:pPr>
            <w:r w:rsidRPr="00635F6A">
              <w:rPr>
                <w:i/>
                <w:sz w:val="28"/>
                <w:szCs w:val="28"/>
                <w:u w:val="single"/>
              </w:rPr>
              <w:t>Задание  группе 2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Где   использовались  солярные  знаки?</w:t>
            </w:r>
          </w:p>
          <w:p w:rsidR="00FD304C" w:rsidRPr="00635F6A" w:rsidRDefault="00FD304C" w:rsidP="00CF0CEF">
            <w:pPr>
              <w:rPr>
                <w:i/>
                <w:sz w:val="28"/>
                <w:szCs w:val="28"/>
                <w:u w:val="single"/>
              </w:rPr>
            </w:pPr>
            <w:r w:rsidRPr="00635F6A">
              <w:rPr>
                <w:i/>
                <w:sz w:val="28"/>
                <w:szCs w:val="28"/>
                <w:u w:val="single"/>
              </w:rPr>
              <w:t>Задание  группе 3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-Какое  значение  имели  эти  знаки?</w:t>
            </w: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8F7D9B" w:rsidRDefault="008F7D9B" w:rsidP="00CF0CEF">
            <w:pPr>
              <w:rPr>
                <w:sz w:val="28"/>
                <w:szCs w:val="28"/>
              </w:rPr>
            </w:pPr>
          </w:p>
          <w:p w:rsidR="003963F0" w:rsidRPr="003963F0" w:rsidRDefault="00FD304C" w:rsidP="00CF0CEF">
            <w:pPr>
              <w:rPr>
                <w:b/>
                <w:sz w:val="28"/>
                <w:szCs w:val="28"/>
              </w:rPr>
            </w:pPr>
            <w:r w:rsidRPr="003963F0">
              <w:rPr>
                <w:b/>
                <w:sz w:val="28"/>
                <w:szCs w:val="28"/>
              </w:rPr>
              <w:lastRenderedPageBreak/>
              <w:t>Социализация</w:t>
            </w:r>
          </w:p>
          <w:p w:rsidR="003963F0" w:rsidRDefault="003963F0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 учащихся  по  группам</w:t>
            </w:r>
          </w:p>
          <w:p w:rsidR="00FD304C" w:rsidRPr="00FD304C" w:rsidRDefault="00FD304C" w:rsidP="00FD304C">
            <w:pPr>
              <w:rPr>
                <w:sz w:val="28"/>
                <w:szCs w:val="28"/>
              </w:rPr>
            </w:pPr>
            <w:r w:rsidRPr="003963F0">
              <w:rPr>
                <w:i/>
                <w:sz w:val="28"/>
                <w:szCs w:val="28"/>
                <w:u w:val="single"/>
              </w:rPr>
              <w:t>1</w:t>
            </w:r>
            <w:r w:rsidR="003963F0" w:rsidRPr="003963F0">
              <w:rPr>
                <w:i/>
                <w:sz w:val="28"/>
                <w:szCs w:val="28"/>
                <w:u w:val="single"/>
              </w:rPr>
              <w:t>группа</w:t>
            </w:r>
            <w:r w:rsidR="003963F0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- Орнамент.  </w:t>
            </w:r>
          </w:p>
          <w:p w:rsidR="00FD304C" w:rsidRPr="00FD304C" w:rsidRDefault="00FD304C" w:rsidP="00FD304C">
            <w:pPr>
              <w:rPr>
                <w:sz w:val="28"/>
                <w:szCs w:val="28"/>
              </w:rPr>
            </w:pPr>
            <w:r w:rsidRPr="003963F0">
              <w:rPr>
                <w:i/>
                <w:sz w:val="28"/>
                <w:szCs w:val="28"/>
                <w:u w:val="single"/>
              </w:rPr>
              <w:t>2 группа</w:t>
            </w:r>
            <w:r>
              <w:rPr>
                <w:sz w:val="28"/>
                <w:szCs w:val="28"/>
              </w:rPr>
              <w:t xml:space="preserve">   </w:t>
            </w:r>
            <w:r w:rsidR="003963F0">
              <w:rPr>
                <w:sz w:val="28"/>
                <w:szCs w:val="28"/>
              </w:rPr>
              <w:t>- Солярные  знаки  использовались  н</w:t>
            </w:r>
            <w:r w:rsidRPr="00FD304C">
              <w:rPr>
                <w:sz w:val="28"/>
                <w:szCs w:val="28"/>
              </w:rPr>
              <w:t>а  полотенце, прялке,  посуде  на  предметах быта, в  украшении  дома.</w:t>
            </w:r>
          </w:p>
          <w:p w:rsidR="003963F0" w:rsidRDefault="003963F0" w:rsidP="00FD304C">
            <w:pPr>
              <w:rPr>
                <w:sz w:val="28"/>
                <w:szCs w:val="28"/>
              </w:rPr>
            </w:pPr>
            <w:r w:rsidRPr="003963F0">
              <w:rPr>
                <w:i/>
                <w:sz w:val="28"/>
                <w:szCs w:val="28"/>
                <w:u w:val="single"/>
              </w:rPr>
              <w:t>3  группа</w:t>
            </w:r>
            <w:r>
              <w:rPr>
                <w:sz w:val="28"/>
                <w:szCs w:val="28"/>
              </w:rPr>
              <w:t xml:space="preserve">   </w:t>
            </w:r>
            <w:r w:rsidR="00FD304C" w:rsidRPr="00FD304C">
              <w:rPr>
                <w:sz w:val="28"/>
                <w:szCs w:val="28"/>
              </w:rPr>
              <w:t>- Они  оберегали</w:t>
            </w:r>
            <w:r>
              <w:rPr>
                <w:sz w:val="28"/>
                <w:szCs w:val="28"/>
              </w:rPr>
              <w:t>.</w:t>
            </w: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Да, это знаки  обереги.  Они  оберегали  от  нечистой  силы. Этапы  создания  одежды  сопровождались  магическими ритуалами.  Так,  по традиции свадебные  пояса должны быть красного  цвета.  Они  обладали магической  силой  и  охраняли  жениха и  невесту во  время обрядов.</w:t>
            </w:r>
          </w:p>
          <w:p w:rsidR="00FD304C" w:rsidRPr="0045729A" w:rsidRDefault="003963F0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 отвечают  на  вопросы.</w:t>
            </w:r>
          </w:p>
          <w:p w:rsidR="00FD304C" w:rsidRPr="003963F0" w:rsidRDefault="00FD304C" w:rsidP="00CF0CEF">
            <w:pPr>
              <w:rPr>
                <w:b/>
                <w:sz w:val="28"/>
                <w:szCs w:val="28"/>
              </w:rPr>
            </w:pPr>
          </w:p>
          <w:p w:rsidR="00FD304C" w:rsidRPr="003963F0" w:rsidRDefault="003963F0" w:rsidP="00CF0CEF">
            <w:pPr>
              <w:rPr>
                <w:b/>
                <w:sz w:val="28"/>
                <w:szCs w:val="28"/>
              </w:rPr>
            </w:pPr>
            <w:r w:rsidRPr="003963F0">
              <w:rPr>
                <w:b/>
                <w:sz w:val="28"/>
                <w:szCs w:val="28"/>
              </w:rPr>
              <w:t>Деконструкци</w:t>
            </w:r>
            <w:r>
              <w:rPr>
                <w:b/>
                <w:sz w:val="28"/>
                <w:szCs w:val="28"/>
              </w:rPr>
              <w:t>я</w:t>
            </w:r>
          </w:p>
          <w:p w:rsidR="00FD304C" w:rsidRDefault="00D377D8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Посмотрите  презентацию</w:t>
            </w:r>
            <w:r w:rsidR="00FD304C">
              <w:rPr>
                <w:sz w:val="28"/>
                <w:szCs w:val="28"/>
              </w:rPr>
              <w:t>.</w:t>
            </w:r>
            <w:r w:rsidR="00FD304C" w:rsidRPr="0045729A">
              <w:rPr>
                <w:sz w:val="28"/>
                <w:szCs w:val="28"/>
              </w:rPr>
              <w:t xml:space="preserve"> 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Народный  праздничный костюм – целостный  художественный  образ.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 основе  северорусского  костюма  был сарафан.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 </w:t>
            </w:r>
            <w:proofErr w:type="gramStart"/>
            <w:r>
              <w:rPr>
                <w:sz w:val="28"/>
                <w:szCs w:val="28"/>
              </w:rPr>
              <w:t>южнорусском</w:t>
            </w:r>
            <w:proofErr w:type="gramEnd"/>
            <w:r>
              <w:rPr>
                <w:sz w:val="28"/>
                <w:szCs w:val="28"/>
              </w:rPr>
              <w:t xml:space="preserve"> -  </w:t>
            </w:r>
            <w:proofErr w:type="spellStart"/>
            <w:r>
              <w:rPr>
                <w:sz w:val="28"/>
                <w:szCs w:val="28"/>
              </w:rPr>
              <w:t>панева</w:t>
            </w:r>
            <w:proofErr w:type="spellEnd"/>
            <w:r>
              <w:rPr>
                <w:sz w:val="28"/>
                <w:szCs w:val="28"/>
              </w:rPr>
              <w:t xml:space="preserve">   Вышивка  на  нижней  части  одежды  защищала  ноги,  орнамент  на  горловине  оберегал  шею  и  голову. Формы костюма  пышные,  округлые. </w:t>
            </w:r>
          </w:p>
          <w:p w:rsidR="00D377D8" w:rsidRPr="00D377D8" w:rsidRDefault="00D377D8" w:rsidP="00CF0CEF">
            <w:pPr>
              <w:rPr>
                <w:i/>
                <w:sz w:val="28"/>
                <w:szCs w:val="28"/>
                <w:u w:val="single"/>
              </w:rPr>
            </w:pPr>
            <w:r w:rsidRPr="00D377D8">
              <w:rPr>
                <w:i/>
                <w:sz w:val="28"/>
                <w:szCs w:val="28"/>
                <w:u w:val="single"/>
              </w:rPr>
              <w:t xml:space="preserve"> Задание 2</w:t>
            </w:r>
            <w:r>
              <w:rPr>
                <w:i/>
                <w:sz w:val="28"/>
                <w:szCs w:val="28"/>
                <w:u w:val="single"/>
              </w:rPr>
              <w:t xml:space="preserve"> (всем  группам) – </w:t>
            </w:r>
            <w:r w:rsidRPr="00D377D8">
              <w:rPr>
                <w:sz w:val="28"/>
                <w:szCs w:val="28"/>
              </w:rPr>
              <w:t>Нарисуйте  костюм</w:t>
            </w:r>
          </w:p>
          <w:p w:rsidR="00FD304C" w:rsidRDefault="00D377D8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FD304C">
              <w:rPr>
                <w:sz w:val="28"/>
                <w:szCs w:val="28"/>
              </w:rPr>
              <w:t>а основу изображения  человека  возьмем круглые формы  как  показано</w:t>
            </w:r>
            <w:r>
              <w:rPr>
                <w:sz w:val="28"/>
                <w:szCs w:val="28"/>
              </w:rPr>
              <w:t xml:space="preserve">  на  схеме построения  фигуры</w:t>
            </w:r>
            <w:r w:rsidR="00FD304C">
              <w:rPr>
                <w:sz w:val="28"/>
                <w:szCs w:val="28"/>
              </w:rPr>
              <w:t xml:space="preserve">.  Это  поможет  вам  быстро  изобразить  человека,  а  затем  подобрать  нарядный  костюм. Как  в старые  времена  вам  придется  потрудиться  над  украшением  костюма.  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«На горе то стоит елочка,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 xml:space="preserve">Под горой стоит </w:t>
            </w:r>
            <w:proofErr w:type="spellStart"/>
            <w:r w:rsidRPr="00D651AF">
              <w:rPr>
                <w:sz w:val="28"/>
                <w:szCs w:val="28"/>
              </w:rPr>
              <w:t>светелочка</w:t>
            </w:r>
            <w:proofErr w:type="spellEnd"/>
            <w:r w:rsidRPr="00D651AF">
              <w:rPr>
                <w:sz w:val="28"/>
                <w:szCs w:val="28"/>
              </w:rPr>
              <w:t>.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proofErr w:type="gramStart"/>
            <w:r w:rsidRPr="00D651AF">
              <w:rPr>
                <w:sz w:val="28"/>
                <w:szCs w:val="28"/>
              </w:rPr>
              <w:t>Во</w:t>
            </w:r>
            <w:proofErr w:type="gramEnd"/>
            <w:r w:rsidRPr="00D651AF">
              <w:rPr>
                <w:sz w:val="28"/>
                <w:szCs w:val="28"/>
              </w:rPr>
              <w:t xml:space="preserve"> высоком новом тереме,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proofErr w:type="gramStart"/>
            <w:r w:rsidRPr="00D651AF">
              <w:rPr>
                <w:sz w:val="28"/>
                <w:szCs w:val="28"/>
              </w:rPr>
              <w:t>Во</w:t>
            </w:r>
            <w:proofErr w:type="gramEnd"/>
            <w:r w:rsidRPr="00D651AF">
              <w:rPr>
                <w:sz w:val="28"/>
                <w:szCs w:val="28"/>
              </w:rPr>
              <w:t xml:space="preserve"> столовой новой горенке,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На дубовой новой лавочке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 xml:space="preserve">Тут </w:t>
            </w:r>
            <w:proofErr w:type="gramStart"/>
            <w:r w:rsidRPr="00D651AF">
              <w:rPr>
                <w:sz w:val="28"/>
                <w:szCs w:val="28"/>
              </w:rPr>
              <w:t>сидела</w:t>
            </w:r>
            <w:proofErr w:type="gramEnd"/>
            <w:r w:rsidRPr="00D651AF">
              <w:rPr>
                <w:sz w:val="28"/>
                <w:szCs w:val="28"/>
              </w:rPr>
              <w:t xml:space="preserve"> красна девица.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proofErr w:type="gramStart"/>
            <w:r w:rsidRPr="00D651AF">
              <w:rPr>
                <w:sz w:val="28"/>
                <w:szCs w:val="28"/>
              </w:rPr>
              <w:t>Во</w:t>
            </w:r>
            <w:proofErr w:type="gramEnd"/>
            <w:r w:rsidRPr="00D651AF">
              <w:rPr>
                <w:sz w:val="28"/>
                <w:szCs w:val="28"/>
              </w:rPr>
              <w:t xml:space="preserve"> левой руке</w:t>
            </w:r>
            <w:r>
              <w:rPr>
                <w:sz w:val="28"/>
                <w:szCs w:val="28"/>
              </w:rPr>
              <w:t xml:space="preserve"> </w:t>
            </w:r>
            <w:r w:rsidRPr="00D651AF">
              <w:rPr>
                <w:sz w:val="28"/>
                <w:szCs w:val="28"/>
              </w:rPr>
              <w:t xml:space="preserve">держала </w:t>
            </w:r>
            <w:proofErr w:type="spellStart"/>
            <w:r w:rsidRPr="00D651AF">
              <w:rPr>
                <w:sz w:val="28"/>
                <w:szCs w:val="28"/>
              </w:rPr>
              <w:t>пяличко</w:t>
            </w:r>
            <w:proofErr w:type="spellEnd"/>
            <w:r w:rsidRPr="00D651AF">
              <w:rPr>
                <w:sz w:val="28"/>
                <w:szCs w:val="28"/>
              </w:rPr>
              <w:t>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proofErr w:type="gramStart"/>
            <w:r w:rsidRPr="00D651AF">
              <w:rPr>
                <w:sz w:val="28"/>
                <w:szCs w:val="28"/>
              </w:rPr>
              <w:t>Во</w:t>
            </w:r>
            <w:proofErr w:type="gramEnd"/>
            <w:r w:rsidRPr="00D651AF">
              <w:rPr>
                <w:sz w:val="28"/>
                <w:szCs w:val="28"/>
              </w:rPr>
              <w:t xml:space="preserve"> правой руке иголочку.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Она шила красна девица,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И по плису и по бархату.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Она шила красна девица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 xml:space="preserve">И по белому да </w:t>
            </w:r>
            <w:proofErr w:type="spellStart"/>
            <w:r w:rsidRPr="00D651AF">
              <w:rPr>
                <w:sz w:val="28"/>
                <w:szCs w:val="28"/>
              </w:rPr>
              <w:t>коленкорчику</w:t>
            </w:r>
            <w:proofErr w:type="spellEnd"/>
            <w:r w:rsidRPr="00D651AF">
              <w:rPr>
                <w:sz w:val="28"/>
                <w:szCs w:val="28"/>
              </w:rPr>
              <w:t>.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По атласной алой ленточке,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Шила девица приданое,</w:t>
            </w:r>
          </w:p>
          <w:p w:rsidR="00FD304C" w:rsidRPr="00D651AF" w:rsidRDefault="00FD304C" w:rsidP="00CF0CEF">
            <w:pPr>
              <w:rPr>
                <w:sz w:val="28"/>
                <w:szCs w:val="28"/>
              </w:rPr>
            </w:pPr>
            <w:r w:rsidRPr="00D651AF">
              <w:rPr>
                <w:sz w:val="28"/>
                <w:szCs w:val="28"/>
              </w:rPr>
              <w:t>Что приданое немалое».</w:t>
            </w:r>
          </w:p>
          <w:p w:rsidR="00216620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Используйте   гуашь,  кусочки ткани.  Наряжайте  народ</w:t>
            </w:r>
            <w:r w:rsidR="00216620">
              <w:rPr>
                <w:sz w:val="28"/>
                <w:szCs w:val="28"/>
              </w:rPr>
              <w:t>!</w:t>
            </w:r>
          </w:p>
          <w:p w:rsidR="00216620" w:rsidRDefault="00216620" w:rsidP="00CF0CEF">
            <w:pPr>
              <w:rPr>
                <w:sz w:val="28"/>
                <w:szCs w:val="28"/>
              </w:rPr>
            </w:pPr>
          </w:p>
          <w:p w:rsidR="008F7D9B" w:rsidRDefault="008F7D9B" w:rsidP="00CF0CEF">
            <w:pPr>
              <w:rPr>
                <w:sz w:val="28"/>
                <w:szCs w:val="28"/>
              </w:rPr>
            </w:pPr>
          </w:p>
          <w:p w:rsidR="008F7D9B" w:rsidRPr="0045729A" w:rsidRDefault="008F7D9B" w:rsidP="00CF0CEF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59" w:type="dxa"/>
            <w:shd w:val="clear" w:color="auto" w:fill="auto"/>
          </w:tcPr>
          <w:p w:rsidR="00FD304C" w:rsidRPr="0045729A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Активизация внимания учащихся и мотивация  к  выполнению  творческой  работы.</w:t>
            </w: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Погружение  в  тему  урока  с  и</w:t>
            </w:r>
            <w:r>
              <w:rPr>
                <w:sz w:val="28"/>
                <w:szCs w:val="28"/>
              </w:rPr>
              <w:t>с</w:t>
            </w:r>
            <w:r w:rsidRPr="0045729A">
              <w:rPr>
                <w:sz w:val="28"/>
                <w:szCs w:val="28"/>
              </w:rPr>
              <w:t xml:space="preserve">пользованием зрительного </w:t>
            </w:r>
            <w:r>
              <w:rPr>
                <w:sz w:val="28"/>
                <w:szCs w:val="28"/>
              </w:rPr>
              <w:t xml:space="preserve"> и музыкального ряда </w:t>
            </w:r>
            <w:r w:rsidRPr="0045729A">
              <w:rPr>
                <w:sz w:val="28"/>
                <w:szCs w:val="28"/>
              </w:rPr>
              <w:t xml:space="preserve"> </w:t>
            </w: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8F7D9B" w:rsidRDefault="008F7D9B" w:rsidP="00CF0CEF">
            <w:pPr>
              <w:rPr>
                <w:sz w:val="28"/>
                <w:szCs w:val="28"/>
              </w:rPr>
            </w:pPr>
          </w:p>
          <w:p w:rsidR="008F7D9B" w:rsidRPr="0045729A" w:rsidRDefault="008F7D9B" w:rsidP="00CF0CEF">
            <w:pPr>
              <w:rPr>
                <w:sz w:val="28"/>
                <w:szCs w:val="28"/>
              </w:rPr>
            </w:pPr>
          </w:p>
        </w:tc>
      </w:tr>
      <w:tr w:rsidR="00FD304C" w:rsidRPr="0045729A" w:rsidTr="003963F0">
        <w:tc>
          <w:tcPr>
            <w:tcW w:w="515" w:type="dxa"/>
            <w:shd w:val="clear" w:color="auto" w:fill="auto"/>
          </w:tcPr>
          <w:p w:rsidR="00FD304C" w:rsidRPr="0045729A" w:rsidRDefault="00FD304C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7616" w:type="dxa"/>
            <w:gridSpan w:val="4"/>
            <w:vMerge/>
            <w:shd w:val="clear" w:color="auto" w:fill="auto"/>
          </w:tcPr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</w:tc>
        <w:tc>
          <w:tcPr>
            <w:tcW w:w="1859" w:type="dxa"/>
            <w:shd w:val="clear" w:color="auto" w:fill="auto"/>
          </w:tcPr>
          <w:p w:rsidR="003963F0" w:rsidRPr="003963F0" w:rsidRDefault="003963F0" w:rsidP="003963F0">
            <w:pPr>
              <w:rPr>
                <w:sz w:val="28"/>
                <w:szCs w:val="28"/>
              </w:rPr>
            </w:pPr>
            <w:r w:rsidRPr="003963F0">
              <w:rPr>
                <w:sz w:val="28"/>
                <w:szCs w:val="28"/>
              </w:rPr>
              <w:t>Учащиеся  отвечают  на  вопросы.</w:t>
            </w:r>
          </w:p>
          <w:p w:rsidR="00FD304C" w:rsidRDefault="00FD304C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3963F0" w:rsidRDefault="003963F0" w:rsidP="00CF0CEF">
            <w:pPr>
              <w:rPr>
                <w:sz w:val="28"/>
                <w:szCs w:val="28"/>
              </w:rPr>
            </w:pPr>
          </w:p>
          <w:p w:rsidR="00216620" w:rsidRDefault="00216620" w:rsidP="00CF0CEF">
            <w:pPr>
              <w:rPr>
                <w:sz w:val="28"/>
                <w:szCs w:val="28"/>
              </w:rPr>
            </w:pPr>
          </w:p>
          <w:p w:rsidR="003963F0" w:rsidRPr="0045729A" w:rsidRDefault="003963F0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Объяснение  и показ  </w:t>
            </w:r>
            <w:r w:rsidRPr="00FA4DCF">
              <w:rPr>
                <w:sz w:val="28"/>
                <w:szCs w:val="28"/>
              </w:rPr>
              <w:t>практического</w:t>
            </w:r>
            <w:r>
              <w:rPr>
                <w:sz w:val="28"/>
                <w:szCs w:val="28"/>
              </w:rPr>
              <w:t xml:space="preserve"> задания</w:t>
            </w:r>
          </w:p>
          <w:p w:rsidR="00FD304C" w:rsidRPr="0045729A" w:rsidRDefault="00216620" w:rsidP="00CF0CEF">
            <w:pPr>
              <w:rPr>
                <w:sz w:val="28"/>
                <w:szCs w:val="28"/>
              </w:rPr>
            </w:pPr>
            <w:r w:rsidRPr="00216620">
              <w:rPr>
                <w:sz w:val="28"/>
                <w:szCs w:val="28"/>
              </w:rPr>
              <w:t>Дети  рассматривают  костюмы  разных  регионов, обсуждают</w:t>
            </w:r>
            <w:r>
              <w:rPr>
                <w:sz w:val="28"/>
                <w:szCs w:val="28"/>
              </w:rPr>
              <w:t>.</w:t>
            </w: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  <w:p w:rsidR="00FD304C" w:rsidRPr="0045729A" w:rsidRDefault="00FD304C" w:rsidP="00CF0CEF">
            <w:pPr>
              <w:rPr>
                <w:sz w:val="28"/>
                <w:szCs w:val="28"/>
              </w:rPr>
            </w:pPr>
          </w:p>
        </w:tc>
      </w:tr>
      <w:tr w:rsidR="00FE4221" w:rsidRPr="0045729A" w:rsidTr="003963F0">
        <w:tc>
          <w:tcPr>
            <w:tcW w:w="515" w:type="dxa"/>
            <w:shd w:val="clear" w:color="auto" w:fill="auto"/>
          </w:tcPr>
          <w:p w:rsidR="00FE4221" w:rsidRPr="00216620" w:rsidRDefault="00216620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 xml:space="preserve"> </w:t>
            </w:r>
            <w:r w:rsidRPr="00216620"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FE4221" w:rsidRDefault="002317BF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Реконструкция</w:t>
            </w: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FE4221" w:rsidRDefault="00FE4221" w:rsidP="00CF0CEF">
            <w:pPr>
              <w:rPr>
                <w:sz w:val="28"/>
                <w:szCs w:val="28"/>
              </w:rPr>
            </w:pPr>
          </w:p>
          <w:p w:rsidR="00635F6A" w:rsidRDefault="00635F6A" w:rsidP="00CF0CEF">
            <w:pPr>
              <w:rPr>
                <w:sz w:val="28"/>
                <w:szCs w:val="28"/>
              </w:rPr>
            </w:pP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</w:p>
        </w:tc>
        <w:tc>
          <w:tcPr>
            <w:tcW w:w="3515" w:type="dxa"/>
            <w:shd w:val="clear" w:color="auto" w:fill="auto"/>
          </w:tcPr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Ход выполнения практического задания:</w:t>
            </w:r>
          </w:p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постройте  фигуру  человека,  пользуясь  данной  схемой;</w:t>
            </w:r>
          </w:p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наметьте  понравившийся  костюм;</w:t>
            </w:r>
          </w:p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наметьте  цветовую гамму  костюма;</w:t>
            </w:r>
          </w:p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используя технику  </w:t>
            </w:r>
            <w:proofErr w:type="gramStart"/>
            <w:r>
              <w:rPr>
                <w:sz w:val="28"/>
                <w:szCs w:val="28"/>
              </w:rPr>
              <w:t>аппликации</w:t>
            </w:r>
            <w:proofErr w:type="gramEnd"/>
            <w:r>
              <w:rPr>
                <w:sz w:val="28"/>
                <w:szCs w:val="28"/>
              </w:rPr>
              <w:t xml:space="preserve"> подберите  и  наклейте  кусочки ткани;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украсьте  костюм солярными знаками.  </w:t>
            </w:r>
          </w:p>
        </w:tc>
        <w:tc>
          <w:tcPr>
            <w:tcW w:w="2121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Обращаются к  учителю. Задают вопросы. Выполняют  работу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</w:p>
          <w:p w:rsidR="00FE4221" w:rsidRDefault="004F5645" w:rsidP="00CF0CEF">
            <w:pPr>
              <w:rPr>
                <w:sz w:val="28"/>
                <w:szCs w:val="28"/>
              </w:rPr>
            </w:pPr>
            <w:r w:rsidRPr="004F5645">
              <w:rPr>
                <w:sz w:val="28"/>
                <w:szCs w:val="28"/>
              </w:rPr>
              <w:t>Учащиеся  подбирают  необходимые  лоскуты, тесьму, кружева</w:t>
            </w:r>
            <w:r>
              <w:rPr>
                <w:sz w:val="28"/>
                <w:szCs w:val="28"/>
              </w:rPr>
              <w:t>.</w:t>
            </w:r>
            <w:r w:rsidR="004A210C">
              <w:rPr>
                <w:sz w:val="28"/>
                <w:szCs w:val="28"/>
              </w:rPr>
              <w:t xml:space="preserve">  </w:t>
            </w:r>
          </w:p>
          <w:p w:rsidR="004A210C" w:rsidRPr="0045729A" w:rsidRDefault="004A210C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Готовые  фигурки  в  костюмах  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</w:p>
        </w:tc>
        <w:tc>
          <w:tcPr>
            <w:tcW w:w="1859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 творческого  задания:  создание </w:t>
            </w:r>
            <w:r w:rsidR="002317BF">
              <w:rPr>
                <w:sz w:val="28"/>
                <w:szCs w:val="28"/>
              </w:rPr>
              <w:t xml:space="preserve"> образа человека  в народном  праздничном костюме</w:t>
            </w:r>
            <w:r w:rsidR="004F5645">
              <w:rPr>
                <w:sz w:val="28"/>
                <w:szCs w:val="28"/>
              </w:rPr>
              <w:t>,  используя  аппликационную  технику.</w:t>
            </w:r>
          </w:p>
        </w:tc>
      </w:tr>
      <w:tr w:rsidR="009B0732" w:rsidRPr="0045729A" w:rsidTr="003963F0">
        <w:tc>
          <w:tcPr>
            <w:tcW w:w="515" w:type="dxa"/>
            <w:shd w:val="clear" w:color="auto" w:fill="auto"/>
          </w:tcPr>
          <w:p w:rsidR="006770B2" w:rsidRPr="006770B2" w:rsidRDefault="006770B2" w:rsidP="00CF0CEF">
            <w:pPr>
              <w:rPr>
                <w:sz w:val="28"/>
                <w:szCs w:val="28"/>
              </w:rPr>
            </w:pPr>
            <w:r w:rsidRPr="006770B2">
              <w:rPr>
                <w:sz w:val="28"/>
                <w:szCs w:val="28"/>
              </w:rPr>
              <w:t>V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9B0732" w:rsidRDefault="009B0732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Афиширование</w:t>
            </w:r>
          </w:p>
        </w:tc>
        <w:tc>
          <w:tcPr>
            <w:tcW w:w="3515" w:type="dxa"/>
            <w:shd w:val="clear" w:color="auto" w:fill="auto"/>
          </w:tcPr>
          <w:p w:rsidR="007F1F45" w:rsidRPr="007F1F45" w:rsidRDefault="00003810" w:rsidP="007F1F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02B9E" w:rsidRPr="00902B9E">
              <w:rPr>
                <w:sz w:val="28"/>
                <w:szCs w:val="28"/>
              </w:rPr>
              <w:t xml:space="preserve">Представление  работы  групп      </w:t>
            </w:r>
            <w:r w:rsidR="007F1F45" w:rsidRPr="007F1F45">
              <w:rPr>
                <w:sz w:val="28"/>
                <w:szCs w:val="28"/>
              </w:rPr>
              <w:t>-  « Ситец,  бархат  и  парча,</w:t>
            </w:r>
          </w:p>
          <w:p w:rsidR="007F1F45" w:rsidRPr="007F1F45" w:rsidRDefault="007F1F45" w:rsidP="007F1F45">
            <w:pPr>
              <w:rPr>
                <w:sz w:val="28"/>
                <w:szCs w:val="28"/>
              </w:rPr>
            </w:pPr>
            <w:r w:rsidRPr="007F1F45">
              <w:rPr>
                <w:sz w:val="28"/>
                <w:szCs w:val="28"/>
              </w:rPr>
              <w:t>Тесьма,  ленты,  жемчуга</w:t>
            </w:r>
          </w:p>
          <w:p w:rsidR="007F1F45" w:rsidRPr="007F1F45" w:rsidRDefault="007F1F45" w:rsidP="007F1F45">
            <w:pPr>
              <w:rPr>
                <w:sz w:val="28"/>
                <w:szCs w:val="28"/>
              </w:rPr>
            </w:pPr>
            <w:r w:rsidRPr="007F1F45">
              <w:rPr>
                <w:sz w:val="28"/>
                <w:szCs w:val="28"/>
              </w:rPr>
              <w:t>Набирайте  кумача</w:t>
            </w:r>
          </w:p>
          <w:p w:rsidR="007F1F45" w:rsidRPr="007F1F45" w:rsidRDefault="007F1F45" w:rsidP="007F1F45">
            <w:pPr>
              <w:rPr>
                <w:sz w:val="28"/>
                <w:szCs w:val="28"/>
              </w:rPr>
            </w:pPr>
            <w:r w:rsidRPr="007F1F45">
              <w:rPr>
                <w:sz w:val="28"/>
                <w:szCs w:val="28"/>
              </w:rPr>
              <w:t xml:space="preserve"> Наряжайте    </w:t>
            </w:r>
            <w:proofErr w:type="spellStart"/>
            <w:r w:rsidRPr="007F1F45">
              <w:rPr>
                <w:sz w:val="28"/>
                <w:szCs w:val="28"/>
              </w:rPr>
              <w:t>руссича</w:t>
            </w:r>
            <w:proofErr w:type="spellEnd"/>
            <w:r w:rsidRPr="007F1F45">
              <w:rPr>
                <w:sz w:val="28"/>
                <w:szCs w:val="28"/>
              </w:rPr>
              <w:t>!»</w:t>
            </w:r>
          </w:p>
          <w:p w:rsidR="009B0732" w:rsidRDefault="007F1F45" w:rsidP="007F1F45">
            <w:pPr>
              <w:rPr>
                <w:sz w:val="28"/>
                <w:szCs w:val="28"/>
              </w:rPr>
            </w:pPr>
            <w:r w:rsidRPr="007F1F45">
              <w:rPr>
                <w:sz w:val="28"/>
                <w:szCs w:val="28"/>
              </w:rPr>
              <w:t>На  лотке  находятся  лоскуты разных тканей.</w:t>
            </w:r>
          </w:p>
          <w:p w:rsidR="007F1F45" w:rsidRDefault="004F5645" w:rsidP="007F1F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предлагает  каждой  группе</w:t>
            </w:r>
            <w:r w:rsidR="007F1F45">
              <w:rPr>
                <w:sz w:val="28"/>
                <w:szCs w:val="28"/>
              </w:rPr>
              <w:t xml:space="preserve">  </w:t>
            </w:r>
            <w:r w:rsidR="00AE2F78">
              <w:rPr>
                <w:sz w:val="28"/>
                <w:szCs w:val="28"/>
              </w:rPr>
              <w:t>продемонс</w:t>
            </w:r>
            <w:r>
              <w:rPr>
                <w:sz w:val="28"/>
                <w:szCs w:val="28"/>
              </w:rPr>
              <w:t>трировать  полученные образы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="00AE2F78">
              <w:rPr>
                <w:sz w:val="28"/>
                <w:szCs w:val="28"/>
              </w:rPr>
              <w:t>.</w:t>
            </w:r>
            <w:proofErr w:type="gramEnd"/>
          </w:p>
        </w:tc>
        <w:tc>
          <w:tcPr>
            <w:tcW w:w="2121" w:type="dxa"/>
            <w:shd w:val="clear" w:color="auto" w:fill="auto"/>
          </w:tcPr>
          <w:p w:rsidR="009B0732" w:rsidRDefault="00902B9E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Каждая  группа  учащихся объясняет</w:t>
            </w:r>
            <w:r w:rsidR="004F5645" w:rsidRPr="004F5645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«</w:t>
            </w:r>
            <w:r w:rsidR="005B4883">
              <w:rPr>
                <w:sz w:val="28"/>
                <w:szCs w:val="28"/>
              </w:rPr>
              <w:t>Почему  эти  костюмы  праздничные?»</w:t>
            </w:r>
          </w:p>
        </w:tc>
        <w:tc>
          <w:tcPr>
            <w:tcW w:w="1859" w:type="dxa"/>
            <w:shd w:val="clear" w:color="auto" w:fill="auto"/>
          </w:tcPr>
          <w:p w:rsidR="009B0732" w:rsidRPr="007F1F45" w:rsidRDefault="00902B9E" w:rsidP="007F1F45">
            <w:pPr>
              <w:rPr>
                <w:sz w:val="28"/>
                <w:szCs w:val="28"/>
              </w:rPr>
            </w:pPr>
            <w:r w:rsidRPr="00902B9E">
              <w:rPr>
                <w:sz w:val="28"/>
                <w:szCs w:val="28"/>
              </w:rPr>
              <w:t xml:space="preserve">Представление  работы  групп      </w:t>
            </w:r>
          </w:p>
        </w:tc>
      </w:tr>
      <w:tr w:rsidR="00FE4221" w:rsidRPr="0045729A" w:rsidTr="003963F0">
        <w:tc>
          <w:tcPr>
            <w:tcW w:w="515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  <w:lang w:val="en-US"/>
              </w:rPr>
              <w:t>V</w:t>
            </w:r>
            <w:r w:rsidR="006770B2" w:rsidRPr="006770B2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FE4221" w:rsidRPr="0045729A" w:rsidRDefault="009B0732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Разрыв</w:t>
            </w:r>
          </w:p>
        </w:tc>
        <w:tc>
          <w:tcPr>
            <w:tcW w:w="3515" w:type="dxa"/>
            <w:shd w:val="clear" w:color="auto" w:fill="auto"/>
          </w:tcPr>
          <w:p w:rsidR="00216620" w:rsidRDefault="00216620" w:rsidP="002436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Разместите  ваши  фигурки  на  листе </w:t>
            </w:r>
            <w:r w:rsidR="0024363D">
              <w:rPr>
                <w:sz w:val="28"/>
                <w:szCs w:val="28"/>
              </w:rPr>
              <w:t xml:space="preserve"> (коллективная  работа</w:t>
            </w:r>
            <w:r w:rsidR="0073586C">
              <w:rPr>
                <w:sz w:val="28"/>
                <w:szCs w:val="28"/>
              </w:rPr>
              <w:t xml:space="preserve"> «Убранство  русской  избы»</w:t>
            </w:r>
            <w:r w:rsidR="004F182E">
              <w:rPr>
                <w:sz w:val="28"/>
                <w:szCs w:val="28"/>
              </w:rPr>
              <w:t xml:space="preserve">) </w:t>
            </w:r>
          </w:p>
          <w:p w:rsidR="00E15B79" w:rsidRDefault="00216620" w:rsidP="002436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Определите,  </w:t>
            </w:r>
            <w:r w:rsidR="007821B4">
              <w:rPr>
                <w:sz w:val="28"/>
                <w:szCs w:val="28"/>
              </w:rPr>
              <w:t xml:space="preserve">какой  праздник   собрал   </w:t>
            </w:r>
            <w:r w:rsidR="00E15B79">
              <w:rPr>
                <w:sz w:val="28"/>
                <w:szCs w:val="28"/>
              </w:rPr>
              <w:t>людей?</w:t>
            </w:r>
          </w:p>
          <w:p w:rsidR="00FE4221" w:rsidRPr="0045729A" w:rsidRDefault="00E15B79" w:rsidP="002436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Подберите </w:t>
            </w:r>
            <w:r w:rsidR="00D142A9">
              <w:rPr>
                <w:sz w:val="28"/>
                <w:szCs w:val="28"/>
              </w:rPr>
              <w:t xml:space="preserve"> на</w:t>
            </w:r>
            <w:r>
              <w:rPr>
                <w:sz w:val="28"/>
                <w:szCs w:val="28"/>
              </w:rPr>
              <w:t xml:space="preserve">звание  вашей </w:t>
            </w:r>
            <w:r w:rsidR="00D142A9">
              <w:rPr>
                <w:sz w:val="28"/>
                <w:szCs w:val="28"/>
              </w:rPr>
              <w:t xml:space="preserve"> работе</w:t>
            </w:r>
            <w:r w:rsidR="0024363D">
              <w:rPr>
                <w:sz w:val="28"/>
                <w:szCs w:val="28"/>
              </w:rPr>
              <w:t>.</w:t>
            </w:r>
          </w:p>
        </w:tc>
        <w:tc>
          <w:tcPr>
            <w:tcW w:w="2121" w:type="dxa"/>
            <w:shd w:val="clear" w:color="auto" w:fill="auto"/>
          </w:tcPr>
          <w:p w:rsidR="00FE4221" w:rsidRPr="0045729A" w:rsidRDefault="005B56F4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компонуют  фигур</w:t>
            </w:r>
            <w:r w:rsidR="0099147A">
              <w:rPr>
                <w:sz w:val="28"/>
                <w:szCs w:val="28"/>
              </w:rPr>
              <w:t xml:space="preserve">ки  в соответствии  с  ближним  и  дальним  планом.  </w:t>
            </w:r>
          </w:p>
        </w:tc>
        <w:tc>
          <w:tcPr>
            <w:tcW w:w="1859" w:type="dxa"/>
            <w:shd w:val="clear" w:color="auto" w:fill="auto"/>
          </w:tcPr>
          <w:p w:rsidR="00FE4221" w:rsidRPr="0045729A" w:rsidRDefault="0024363D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 новых  понятий  линейной  перспективы.</w:t>
            </w:r>
          </w:p>
        </w:tc>
      </w:tr>
      <w:tr w:rsidR="00FE4221" w:rsidRPr="0045729A" w:rsidTr="003963F0">
        <w:tc>
          <w:tcPr>
            <w:tcW w:w="515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  <w:lang w:val="en-US"/>
              </w:rPr>
              <w:t>VI</w:t>
            </w:r>
            <w:r w:rsidR="006770B2" w:rsidRPr="006770B2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>Рефлексия</w:t>
            </w:r>
          </w:p>
        </w:tc>
        <w:tc>
          <w:tcPr>
            <w:tcW w:w="3515" w:type="dxa"/>
            <w:shd w:val="clear" w:color="auto" w:fill="auto"/>
          </w:tcPr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 выполнения  практической  работы,  проводится  быстрый  опрос  «Что</w:t>
            </w:r>
            <w:r w:rsidRPr="0045729A">
              <w:rPr>
                <w:sz w:val="28"/>
                <w:szCs w:val="28"/>
              </w:rPr>
              <w:t xml:space="preserve">  показалось  наиболее  трудным? А  что  было  самым  интересным? </w:t>
            </w:r>
            <w:r>
              <w:rPr>
                <w:sz w:val="28"/>
                <w:szCs w:val="28"/>
              </w:rPr>
              <w:t>Понравился  вам урок?</w:t>
            </w:r>
            <w:r w:rsidRPr="0045729A">
              <w:rPr>
                <w:sz w:val="28"/>
                <w:szCs w:val="28"/>
              </w:rPr>
              <w:t>»  дети  отвечают  карточками  солнца  и  луны</w:t>
            </w:r>
          </w:p>
          <w:p w:rsidR="0024363D" w:rsidRPr="0045729A" w:rsidRDefault="0024363D" w:rsidP="00CF0CEF">
            <w:pPr>
              <w:rPr>
                <w:sz w:val="28"/>
                <w:szCs w:val="28"/>
              </w:rPr>
            </w:pPr>
          </w:p>
        </w:tc>
        <w:tc>
          <w:tcPr>
            <w:tcW w:w="2121" w:type="dxa"/>
            <w:shd w:val="clear" w:color="auto" w:fill="auto"/>
          </w:tcPr>
          <w:p w:rsidR="00FE4221" w:rsidRPr="0045729A" w:rsidRDefault="00FE4221" w:rsidP="00CF0CEF">
            <w:pPr>
              <w:rPr>
                <w:sz w:val="28"/>
                <w:szCs w:val="28"/>
              </w:rPr>
            </w:pPr>
            <w:r w:rsidRPr="0045729A">
              <w:rPr>
                <w:sz w:val="28"/>
                <w:szCs w:val="28"/>
              </w:rPr>
              <w:t xml:space="preserve">Дети </w:t>
            </w:r>
            <w:r>
              <w:rPr>
                <w:sz w:val="28"/>
                <w:szCs w:val="28"/>
              </w:rPr>
              <w:t xml:space="preserve"> подводят  итог</w:t>
            </w:r>
            <w:r w:rsidR="009B073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урока  и  </w:t>
            </w:r>
            <w:r w:rsidRPr="0045729A">
              <w:rPr>
                <w:sz w:val="28"/>
                <w:szCs w:val="28"/>
              </w:rPr>
              <w:t>дают  оценку  выполненной   работе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</w:p>
        </w:tc>
        <w:tc>
          <w:tcPr>
            <w:tcW w:w="1859" w:type="dxa"/>
            <w:shd w:val="clear" w:color="auto" w:fill="auto"/>
          </w:tcPr>
          <w:p w:rsidR="00FE4221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Подводится </w:t>
            </w:r>
            <w:r w:rsidR="006770B2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итог </w:t>
            </w:r>
            <w:r w:rsidR="006770B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урока:</w:t>
            </w:r>
          </w:p>
          <w:p w:rsidR="00FE4221" w:rsidRPr="0045729A" w:rsidRDefault="00FE4221" w:rsidP="00CF0C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Вывод: праздничный  костюм  имеет свой  условно-символический  язык. </w:t>
            </w:r>
          </w:p>
        </w:tc>
      </w:tr>
    </w:tbl>
    <w:p w:rsidR="00387ECE" w:rsidRPr="00241131" w:rsidRDefault="00387ECE">
      <w:pPr>
        <w:rPr>
          <w:sz w:val="32"/>
          <w:szCs w:val="32"/>
        </w:rPr>
      </w:pPr>
    </w:p>
    <w:sectPr w:rsidR="00387ECE" w:rsidRPr="00241131" w:rsidSect="0091720A">
      <w:pgSz w:w="11906" w:h="16838"/>
      <w:pgMar w:top="1440" w:right="1077" w:bottom="1440" w:left="1077" w:header="709" w:footer="709" w:gutter="0"/>
      <w:paperSrc w:first="15"/>
      <w:cols w:space="708"/>
      <w:docGrid w:linePitch="360" w:charSpace="12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8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554"/>
    <w:rsid w:val="00003810"/>
    <w:rsid w:val="00106BF8"/>
    <w:rsid w:val="00216620"/>
    <w:rsid w:val="002317BF"/>
    <w:rsid w:val="00241131"/>
    <w:rsid w:val="0024363D"/>
    <w:rsid w:val="002541B4"/>
    <w:rsid w:val="00270D04"/>
    <w:rsid w:val="00371B8C"/>
    <w:rsid w:val="00387ECE"/>
    <w:rsid w:val="00393AAD"/>
    <w:rsid w:val="003963F0"/>
    <w:rsid w:val="004A210C"/>
    <w:rsid w:val="004F182E"/>
    <w:rsid w:val="004F5645"/>
    <w:rsid w:val="00523F98"/>
    <w:rsid w:val="005B4883"/>
    <w:rsid w:val="005B56F4"/>
    <w:rsid w:val="00635F6A"/>
    <w:rsid w:val="00652B92"/>
    <w:rsid w:val="006770B2"/>
    <w:rsid w:val="00713554"/>
    <w:rsid w:val="0073586C"/>
    <w:rsid w:val="007821B4"/>
    <w:rsid w:val="007A5F8D"/>
    <w:rsid w:val="007F1F45"/>
    <w:rsid w:val="0084442D"/>
    <w:rsid w:val="008C5424"/>
    <w:rsid w:val="008F7D9B"/>
    <w:rsid w:val="00902B9E"/>
    <w:rsid w:val="00902E57"/>
    <w:rsid w:val="0091720A"/>
    <w:rsid w:val="0099147A"/>
    <w:rsid w:val="009B0732"/>
    <w:rsid w:val="009D5407"/>
    <w:rsid w:val="00A86832"/>
    <w:rsid w:val="00AE2F78"/>
    <w:rsid w:val="00B83FE4"/>
    <w:rsid w:val="00C372CE"/>
    <w:rsid w:val="00D142A9"/>
    <w:rsid w:val="00D377D8"/>
    <w:rsid w:val="00D77520"/>
    <w:rsid w:val="00DF526F"/>
    <w:rsid w:val="00E15B79"/>
    <w:rsid w:val="00E81CA8"/>
    <w:rsid w:val="00F0460B"/>
    <w:rsid w:val="00FD304C"/>
    <w:rsid w:val="00F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FE4"/>
    <w:rPr>
      <w:color w:val="000000"/>
      <w:spacing w:val="-3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3F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FE4"/>
    <w:rPr>
      <w:rFonts w:ascii="Arial" w:hAnsi="Arial" w:cs="Arial"/>
      <w:b/>
      <w:bCs/>
      <w:color w:val="000000"/>
      <w:spacing w:val="-30"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FE4"/>
    <w:rPr>
      <w:color w:val="000000"/>
      <w:spacing w:val="-3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3F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FE4"/>
    <w:rPr>
      <w:rFonts w:ascii="Arial" w:hAnsi="Arial" w:cs="Arial"/>
      <w:b/>
      <w:bCs/>
      <w:color w:val="000000"/>
      <w:spacing w:val="-30"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4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2015-12-14T13:16:00Z</dcterms:created>
  <dcterms:modified xsi:type="dcterms:W3CDTF">2017-03-16T16:01:00Z</dcterms:modified>
</cp:coreProperties>
</file>