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70251A">
        <w:rPr>
          <w:b/>
          <w:color w:val="000000"/>
        </w:rPr>
        <w:t>Класс:</w:t>
      </w:r>
      <w:r>
        <w:rPr>
          <w:b/>
          <w:color w:val="000000"/>
        </w:rPr>
        <w:t xml:space="preserve"> 6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251A">
        <w:rPr>
          <w:b/>
          <w:color w:val="000000"/>
        </w:rPr>
        <w:t>Предмет:</w:t>
      </w:r>
      <w:r>
        <w:rPr>
          <w:b/>
          <w:color w:val="000000"/>
        </w:rPr>
        <w:t xml:space="preserve"> </w:t>
      </w:r>
      <w:r w:rsidRPr="0070251A">
        <w:rPr>
          <w:color w:val="000000"/>
        </w:rPr>
        <w:t>русский язык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251A">
        <w:rPr>
          <w:b/>
          <w:color w:val="000000"/>
        </w:rPr>
        <w:t>Учитель:</w:t>
      </w:r>
      <w:r>
        <w:rPr>
          <w:b/>
          <w:color w:val="000000"/>
        </w:rPr>
        <w:t xml:space="preserve"> </w:t>
      </w:r>
      <w:proofErr w:type="spellStart"/>
      <w:r w:rsidRPr="0070251A">
        <w:rPr>
          <w:color w:val="000000"/>
        </w:rPr>
        <w:t>Омарбекова</w:t>
      </w:r>
      <w:proofErr w:type="spellEnd"/>
      <w:r w:rsidRPr="0070251A">
        <w:rPr>
          <w:color w:val="000000"/>
        </w:rPr>
        <w:t xml:space="preserve"> </w:t>
      </w:r>
      <w:proofErr w:type="spellStart"/>
      <w:r w:rsidRPr="0070251A">
        <w:rPr>
          <w:color w:val="000000"/>
        </w:rPr>
        <w:t>Суваржат</w:t>
      </w:r>
      <w:proofErr w:type="spellEnd"/>
      <w:r w:rsidRPr="0070251A">
        <w:rPr>
          <w:color w:val="000000"/>
        </w:rPr>
        <w:t xml:space="preserve"> Владимировна</w:t>
      </w:r>
    </w:p>
    <w:p w:rsidR="00533D45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color w:val="000000"/>
        </w:rPr>
        <w:t>Тема:</w:t>
      </w:r>
      <w:r w:rsidRPr="00815ACB">
        <w:rPr>
          <w:b/>
          <w:color w:val="000000"/>
        </w:rPr>
        <w:t xml:space="preserve"> </w:t>
      </w:r>
      <w:r w:rsidR="00533D45" w:rsidRPr="0070251A">
        <w:rPr>
          <w:color w:val="000000"/>
        </w:rPr>
        <w:t>Причастие как особая форма глагола.</w:t>
      </w:r>
    </w:p>
    <w:p w:rsidR="00533D45" w:rsidRPr="00815ACB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815ACB">
        <w:rPr>
          <w:b/>
          <w:color w:val="000000"/>
        </w:rPr>
        <w:t>Тип урока</w:t>
      </w:r>
      <w:r w:rsidRPr="00815ACB">
        <w:rPr>
          <w:color w:val="000000"/>
        </w:rPr>
        <w:t>: урок изучения нового материала.</w:t>
      </w:r>
    </w:p>
    <w:p w:rsidR="0070251A" w:rsidRPr="0070251A" w:rsidRDefault="0070251A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251A">
        <w:rPr>
          <w:b/>
          <w:color w:val="000000"/>
        </w:rPr>
        <w:t>Формы работы:</w:t>
      </w:r>
      <w:r>
        <w:rPr>
          <w:b/>
          <w:color w:val="000000"/>
        </w:rPr>
        <w:t xml:space="preserve"> </w:t>
      </w:r>
      <w:r w:rsidRPr="0070251A">
        <w:rPr>
          <w:color w:val="000000"/>
        </w:rPr>
        <w:t xml:space="preserve">групповая, парная, коллективная, индивидуально-фронтальная </w:t>
      </w:r>
    </w:p>
    <w:p w:rsidR="00533D45" w:rsidRPr="00815ACB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815ACB">
        <w:rPr>
          <w:b/>
          <w:color w:val="000000"/>
        </w:rPr>
        <w:t>Оборудование и материалы к уроку</w:t>
      </w:r>
      <w:r w:rsidRPr="00815ACB">
        <w:rPr>
          <w:color w:val="000000"/>
        </w:rPr>
        <w:t>: проектор, компьютер, учебник «Русский язык. 6 класс»</w:t>
      </w:r>
      <w:r>
        <w:rPr>
          <w:color w:val="000000"/>
        </w:rPr>
        <w:t xml:space="preserve"> под ред. </w:t>
      </w:r>
      <w:r w:rsidRPr="00533D45">
        <w:rPr>
          <w:color w:val="000000"/>
        </w:rPr>
        <w:t>А.Д. Шмелев</w:t>
      </w:r>
      <w:r>
        <w:rPr>
          <w:color w:val="000000"/>
        </w:rPr>
        <w:t>а, Э.А. Флоренской</w:t>
      </w:r>
      <w:r w:rsidRPr="00533D45">
        <w:rPr>
          <w:color w:val="000000"/>
        </w:rPr>
        <w:t>, И.В. Пешков</w:t>
      </w:r>
      <w:r>
        <w:rPr>
          <w:color w:val="000000"/>
        </w:rPr>
        <w:t>а, Е.Я. Шмелевой</w:t>
      </w:r>
      <w:r w:rsidRPr="00533D45">
        <w:rPr>
          <w:color w:val="000000"/>
        </w:rPr>
        <w:t>.</w:t>
      </w:r>
      <w:proofErr w:type="gramEnd"/>
      <w:r w:rsidRPr="00533D45">
        <w:rPr>
          <w:color w:val="000000"/>
        </w:rPr>
        <w:t xml:space="preserve"> </w:t>
      </w:r>
      <w:r>
        <w:rPr>
          <w:color w:val="000000"/>
        </w:rPr>
        <w:t xml:space="preserve">– </w:t>
      </w:r>
      <w:r w:rsidRPr="00533D45">
        <w:rPr>
          <w:color w:val="000000"/>
        </w:rPr>
        <w:t>М.: «</w:t>
      </w:r>
      <w:proofErr w:type="spellStart"/>
      <w:r w:rsidRPr="00533D45">
        <w:rPr>
          <w:color w:val="000000"/>
        </w:rPr>
        <w:t>Вентана</w:t>
      </w:r>
      <w:proofErr w:type="spellEnd"/>
      <w:r w:rsidRPr="00533D45">
        <w:rPr>
          <w:color w:val="000000"/>
        </w:rPr>
        <w:t>-Граф», 2013.</w:t>
      </w:r>
      <w:r w:rsidRPr="00815ACB">
        <w:rPr>
          <w:color w:val="000000"/>
        </w:rPr>
        <w:t>, толковый словарь, оценочные листы.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33D45">
        <w:rPr>
          <w:b/>
          <w:color w:val="000000"/>
        </w:rPr>
        <w:t>Цель:</w:t>
      </w:r>
      <w:r w:rsidRPr="00533D45">
        <w:rPr>
          <w:color w:val="000000"/>
        </w:rPr>
        <w:t xml:space="preserve"> </w:t>
      </w:r>
      <w:r w:rsidR="0070251A" w:rsidRPr="0070251A">
        <w:rPr>
          <w:color w:val="000000"/>
        </w:rPr>
        <w:t>познакомиться с прича</w:t>
      </w:r>
      <w:r w:rsidR="0070251A">
        <w:rPr>
          <w:color w:val="000000"/>
        </w:rPr>
        <w:t xml:space="preserve">стием как особой формой глагола; </w:t>
      </w:r>
      <w:r w:rsidR="0070251A" w:rsidRPr="0070251A">
        <w:rPr>
          <w:color w:val="000000"/>
        </w:rPr>
        <w:t xml:space="preserve">научиться находить причастия в предложении; устанавливать слово, от которого оно зависит; определять морфологические признаки; отрабатывать умения определять у причастия </w:t>
      </w:r>
      <w:proofErr w:type="gramStart"/>
      <w:r w:rsidR="0070251A" w:rsidRPr="0070251A">
        <w:rPr>
          <w:color w:val="000000"/>
        </w:rPr>
        <w:t>признаки</w:t>
      </w:r>
      <w:proofErr w:type="gramEnd"/>
      <w:r w:rsidR="0070251A" w:rsidRPr="0070251A">
        <w:rPr>
          <w:color w:val="000000"/>
        </w:rPr>
        <w:t xml:space="preserve"> как глагола, так и прилагательного</w:t>
      </w:r>
      <w:r w:rsidR="0070251A">
        <w:rPr>
          <w:color w:val="000000"/>
        </w:rPr>
        <w:t>.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33D45">
        <w:rPr>
          <w:b/>
          <w:color w:val="000000"/>
        </w:rPr>
        <w:t>Задачи: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33D45">
        <w:rPr>
          <w:i/>
          <w:color w:val="000000"/>
        </w:rPr>
        <w:t>развивающая:</w:t>
      </w:r>
      <w:r w:rsidRPr="00533D45">
        <w:rPr>
          <w:color w:val="000000"/>
        </w:rPr>
        <w:t xml:space="preserve"> развивать умение выделять главное в изучаемом материале, анализировать, сравнивать изучаемые объекты, развивать внимание, память, мышление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533D45">
        <w:rPr>
          <w:i/>
          <w:color w:val="000000"/>
        </w:rPr>
        <w:t>образовательная</w:t>
      </w:r>
      <w:proofErr w:type="gramEnd"/>
      <w:r w:rsidRPr="00533D45">
        <w:rPr>
          <w:i/>
          <w:color w:val="000000"/>
        </w:rPr>
        <w:t>:</w:t>
      </w:r>
      <w:r w:rsidRPr="00533D45">
        <w:rPr>
          <w:color w:val="000000"/>
        </w:rPr>
        <w:t xml:space="preserve"> отработать умение смыслового различения прилагательных и причастий</w:t>
      </w:r>
    </w:p>
    <w:p w:rsidR="00F032B7" w:rsidRPr="00F032B7" w:rsidRDefault="00533D45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533D45">
        <w:rPr>
          <w:i/>
          <w:color w:val="000000"/>
        </w:rPr>
        <w:t>воспитательная:</w:t>
      </w:r>
      <w:r w:rsidRPr="00533D45">
        <w:rPr>
          <w:color w:val="000000"/>
        </w:rPr>
        <w:t xml:space="preserve"> воспитывать интерес к русскому языку и потребность расширять свой кругозор.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70251A">
        <w:rPr>
          <w:b/>
        </w:rPr>
        <w:t>Предполагаемые результаты выполнения заданий учениками: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t>–</w:t>
      </w:r>
      <w:r w:rsidRPr="0070251A">
        <w:t xml:space="preserve"> </w:t>
      </w:r>
      <w:proofErr w:type="spellStart"/>
      <w:r w:rsidRPr="0070251A">
        <w:t>метапредметные</w:t>
      </w:r>
      <w:proofErr w:type="spellEnd"/>
      <w:r w:rsidRPr="0070251A">
        <w:t xml:space="preserve"> результаты – целеполагание (определяют цель урока), планирование (разделяют известное и неизвестное, действуют по алгоритму), выполняют оценку по критериям;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t>–</w:t>
      </w:r>
      <w:r w:rsidRPr="0070251A">
        <w:t xml:space="preserve"> личностные </w:t>
      </w:r>
      <w:r>
        <w:t xml:space="preserve">– </w:t>
      </w:r>
      <w:r w:rsidRPr="0070251A">
        <w:t>развитие мотивов учебной деятельности и формирование личностного смысла учения; развитие навыков сотрудничества; наличие мотивации к обучению;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t>–</w:t>
      </w:r>
      <w:r w:rsidRPr="0070251A">
        <w:t xml:space="preserve"> предметные – знать, какую часть речи называют причастием, узнавать и называть причастие по формальным признакам, вопросу и</w:t>
      </w:r>
      <w:r>
        <w:t xml:space="preserve"> лексическому значению</w:t>
      </w:r>
      <w:r w:rsidRPr="0070251A">
        <w:t>.</w:t>
      </w:r>
    </w:p>
    <w:p w:rsidR="00F032B7" w:rsidRPr="0070251A" w:rsidRDefault="00F032B7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F032B7" w:rsidRPr="00F032B7" w:rsidRDefault="00F032B7" w:rsidP="00F032B7">
      <w:pPr>
        <w:pStyle w:val="p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</w:rPr>
      </w:pPr>
      <w:r w:rsidRPr="00F032B7">
        <w:rPr>
          <w:b/>
          <w:color w:val="000000"/>
        </w:rPr>
        <w:t>Ход урока</w:t>
      </w:r>
    </w:p>
    <w:p w:rsidR="00F032B7" w:rsidRDefault="00F032B7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CC023B" w:rsidRPr="00F032B7" w:rsidRDefault="00CC023B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F032B7" w:rsidRPr="00CC023B" w:rsidRDefault="00F032B7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F032B7">
        <w:rPr>
          <w:b/>
          <w:color w:val="000000"/>
        </w:rPr>
        <w:t xml:space="preserve">1. </w:t>
      </w:r>
      <w:r w:rsidR="00CC023B">
        <w:rPr>
          <w:b/>
          <w:bCs/>
        </w:rPr>
        <w:t>Организационно-мо</w:t>
      </w:r>
      <w:r w:rsidR="00CC023B">
        <w:rPr>
          <w:b/>
          <w:bCs/>
        </w:rPr>
        <w:t>тивационный</w:t>
      </w:r>
      <w:r w:rsidR="00CC023B">
        <w:rPr>
          <w:b/>
          <w:bCs/>
          <w:lang w:val="en-US"/>
        </w:rPr>
        <w:t xml:space="preserve"> </w:t>
      </w:r>
      <w:r w:rsidR="00CC023B">
        <w:rPr>
          <w:b/>
          <w:bCs/>
        </w:rPr>
        <w:t>этап.</w:t>
      </w:r>
    </w:p>
    <w:p w:rsidR="00F032B7" w:rsidRPr="00CC023B" w:rsidRDefault="00F032B7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F032B7">
        <w:rPr>
          <w:color w:val="000000"/>
        </w:rPr>
        <w:t>– Добрый день, ребята!</w:t>
      </w:r>
    </w:p>
    <w:p w:rsidR="00986F21" w:rsidRDefault="00986F21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На слайде: </w:t>
      </w:r>
      <w:r w:rsidR="00F032B7" w:rsidRPr="00F032B7">
        <w:rPr>
          <w:i/>
          <w:color w:val="000000"/>
        </w:rPr>
        <w:t xml:space="preserve">Снег, </w:t>
      </w:r>
      <w:r>
        <w:rPr>
          <w:i/>
          <w:color w:val="000000"/>
        </w:rPr>
        <w:t>бегат</w:t>
      </w:r>
      <w:r w:rsidR="00F032B7" w:rsidRPr="00F032B7">
        <w:rPr>
          <w:i/>
          <w:color w:val="000000"/>
        </w:rPr>
        <w:t xml:space="preserve">ь, </w:t>
      </w:r>
      <w:r>
        <w:rPr>
          <w:i/>
          <w:color w:val="000000"/>
        </w:rPr>
        <w:t>голубой</w:t>
      </w:r>
      <w:r w:rsidR="00F032B7" w:rsidRPr="00F032B7">
        <w:rPr>
          <w:i/>
          <w:color w:val="000000"/>
        </w:rPr>
        <w:t xml:space="preserve">, </w:t>
      </w:r>
      <w:r>
        <w:rPr>
          <w:i/>
          <w:color w:val="000000"/>
        </w:rPr>
        <w:t>солнце</w:t>
      </w:r>
      <w:r w:rsidR="00F032B7" w:rsidRPr="00F032B7">
        <w:rPr>
          <w:i/>
          <w:color w:val="000000"/>
        </w:rPr>
        <w:t xml:space="preserve">, капающий, </w:t>
      </w:r>
      <w:r>
        <w:rPr>
          <w:i/>
          <w:color w:val="000000"/>
        </w:rPr>
        <w:t>девочка</w:t>
      </w:r>
      <w:r w:rsidR="00F032B7" w:rsidRPr="00F032B7">
        <w:rPr>
          <w:i/>
          <w:color w:val="000000"/>
        </w:rPr>
        <w:t xml:space="preserve">, </w:t>
      </w:r>
      <w:r w:rsidR="00425864">
        <w:rPr>
          <w:i/>
          <w:color w:val="000000"/>
        </w:rPr>
        <w:t xml:space="preserve">делающий, </w:t>
      </w:r>
      <w:r w:rsidR="00F032B7" w:rsidRPr="00F032B7">
        <w:rPr>
          <w:i/>
          <w:color w:val="000000"/>
        </w:rPr>
        <w:t>синий</w:t>
      </w:r>
      <w:r>
        <w:rPr>
          <w:color w:val="000000"/>
        </w:rPr>
        <w:t>.</w:t>
      </w:r>
      <w:r w:rsidR="00F032B7" w:rsidRPr="00F032B7">
        <w:rPr>
          <w:color w:val="000000"/>
        </w:rPr>
        <w:t xml:space="preserve"> </w:t>
      </w:r>
    </w:p>
    <w:p w:rsidR="00171986" w:rsidRDefault="00171986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</w:p>
    <w:p w:rsidR="00171986" w:rsidRPr="00CC023B" w:rsidRDefault="00CC023B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</w:rPr>
      </w:pPr>
      <w:r>
        <w:rPr>
          <w:b/>
          <w:bCs/>
        </w:rPr>
        <w:t xml:space="preserve">2. </w:t>
      </w:r>
      <w:r w:rsidRPr="00CC023B">
        <w:rPr>
          <w:b/>
          <w:bCs/>
        </w:rPr>
        <w:t>Постановка цели и задач урока. Мотивация учебной деятельности учащихся.</w:t>
      </w:r>
    </w:p>
    <w:p w:rsidR="00C177A5" w:rsidRPr="00171986" w:rsidRDefault="00C177A5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u w:val="single"/>
        </w:rPr>
      </w:pPr>
      <w:proofErr w:type="gramStart"/>
      <w:r w:rsidRPr="00171986">
        <w:rPr>
          <w:u w:val="single"/>
        </w:rPr>
        <w:t>Решение учебной ситуации</w:t>
      </w:r>
      <w:proofErr w:type="gramEnd"/>
      <w:r w:rsidRPr="00171986">
        <w:rPr>
          <w:u w:val="single"/>
        </w:rPr>
        <w:t>.</w:t>
      </w:r>
    </w:p>
    <w:p w:rsidR="00C177A5" w:rsidRPr="00171986" w:rsidRDefault="00C177A5" w:rsidP="00C177A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u w:val="single"/>
        </w:rPr>
      </w:pPr>
      <w:r w:rsidRPr="00171986">
        <w:rPr>
          <w:u w:val="single"/>
        </w:rPr>
        <w:t>Задание на целеполагание.</w:t>
      </w:r>
    </w:p>
    <w:p w:rsidR="00F032B7" w:rsidRPr="00F032B7" w:rsidRDefault="00986F21" w:rsidP="00C177A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– Прочитайте внимательно слова. Н</w:t>
      </w:r>
      <w:r w:rsidR="00F032B7" w:rsidRPr="00F032B7">
        <w:rPr>
          <w:color w:val="000000"/>
        </w:rPr>
        <w:t xml:space="preserve">а какие группы </w:t>
      </w:r>
      <w:r>
        <w:rPr>
          <w:color w:val="000000"/>
        </w:rPr>
        <w:t>их можно распределить? (</w:t>
      </w:r>
      <w:r w:rsidRPr="00986F21">
        <w:rPr>
          <w:i/>
          <w:color w:val="000000"/>
        </w:rPr>
        <w:t>ученики распределяют слова в зависимости от того, к какой части речи относится то или иное слово</w:t>
      </w:r>
      <w:r>
        <w:rPr>
          <w:color w:val="000000"/>
        </w:rPr>
        <w:t>).</w:t>
      </w:r>
    </w:p>
    <w:p w:rsidR="00F032B7" w:rsidRPr="00F032B7" w:rsidRDefault="00986F21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– </w:t>
      </w:r>
      <w:r w:rsidR="00F032B7" w:rsidRPr="00F032B7">
        <w:rPr>
          <w:color w:val="000000"/>
        </w:rPr>
        <w:t>Какие это части речи?</w:t>
      </w:r>
      <w:r>
        <w:rPr>
          <w:color w:val="000000"/>
        </w:rPr>
        <w:t xml:space="preserve"> </w:t>
      </w:r>
    </w:p>
    <w:p w:rsidR="00F032B7" w:rsidRPr="00F032B7" w:rsidRDefault="00986F21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– </w:t>
      </w:r>
      <w:r w:rsidR="00F032B7" w:rsidRPr="00F032B7">
        <w:rPr>
          <w:color w:val="000000"/>
        </w:rPr>
        <w:t>По каким признакам вы определили части речи</w:t>
      </w:r>
      <w:r>
        <w:rPr>
          <w:color w:val="000000"/>
        </w:rPr>
        <w:t>?</w:t>
      </w:r>
      <w:r w:rsidRPr="00986F21">
        <w:rPr>
          <w:color w:val="000000"/>
        </w:rPr>
        <w:t xml:space="preserve"> </w:t>
      </w:r>
      <w:proofErr w:type="gramStart"/>
      <w:r>
        <w:rPr>
          <w:color w:val="000000"/>
        </w:rPr>
        <w:t>(</w:t>
      </w:r>
      <w:r w:rsidRPr="00F032B7">
        <w:rPr>
          <w:i/>
          <w:color w:val="000000"/>
        </w:rPr>
        <w:t xml:space="preserve">Снег, </w:t>
      </w:r>
      <w:r>
        <w:rPr>
          <w:i/>
          <w:color w:val="000000"/>
        </w:rPr>
        <w:t>солнце</w:t>
      </w:r>
      <w:r w:rsidRPr="00F032B7">
        <w:rPr>
          <w:i/>
          <w:color w:val="000000"/>
        </w:rPr>
        <w:t xml:space="preserve">, </w:t>
      </w:r>
      <w:r>
        <w:rPr>
          <w:i/>
          <w:color w:val="000000"/>
        </w:rPr>
        <w:t xml:space="preserve">девочка – сущ., т.к. </w:t>
      </w:r>
      <w:r w:rsidR="00C177A5">
        <w:rPr>
          <w:i/>
          <w:color w:val="000000"/>
        </w:rPr>
        <w:t>обозначаю</w:t>
      </w:r>
      <w:r w:rsidR="00C177A5" w:rsidRPr="00C177A5">
        <w:rPr>
          <w:i/>
          <w:color w:val="000000"/>
        </w:rPr>
        <w:t>т</w:t>
      </w:r>
      <w:r w:rsidR="00C177A5">
        <w:rPr>
          <w:i/>
          <w:color w:val="000000"/>
        </w:rPr>
        <w:t xml:space="preserve"> предмет и </w:t>
      </w:r>
      <w:r>
        <w:rPr>
          <w:i/>
          <w:color w:val="000000"/>
        </w:rPr>
        <w:t xml:space="preserve">отвечают на вопросы что? или кто?; бегать – глагол, т.к. </w:t>
      </w:r>
      <w:r w:rsidR="00C177A5" w:rsidRPr="00C177A5">
        <w:rPr>
          <w:i/>
          <w:color w:val="000000"/>
        </w:rPr>
        <w:t>обозначает действие предмета</w:t>
      </w:r>
      <w:r w:rsidR="00C177A5">
        <w:rPr>
          <w:i/>
          <w:color w:val="000000"/>
        </w:rPr>
        <w:t xml:space="preserve"> и </w:t>
      </w:r>
      <w:r>
        <w:rPr>
          <w:i/>
          <w:color w:val="000000"/>
        </w:rPr>
        <w:t>отвечает на вопрос что делать?; голубой</w:t>
      </w:r>
      <w:r w:rsidRPr="00F032B7">
        <w:rPr>
          <w:i/>
          <w:color w:val="000000"/>
        </w:rPr>
        <w:t>, синий</w:t>
      </w:r>
      <w:r>
        <w:rPr>
          <w:i/>
          <w:color w:val="000000"/>
        </w:rPr>
        <w:t xml:space="preserve"> – прилагательное, т.к. </w:t>
      </w:r>
      <w:r w:rsidR="00C177A5">
        <w:rPr>
          <w:i/>
          <w:color w:val="000000"/>
        </w:rPr>
        <w:t>обозначаю</w:t>
      </w:r>
      <w:r w:rsidR="00C177A5" w:rsidRPr="00C177A5">
        <w:rPr>
          <w:i/>
          <w:color w:val="000000"/>
        </w:rPr>
        <w:t>т</w:t>
      </w:r>
      <w:r w:rsidR="00C177A5">
        <w:rPr>
          <w:i/>
          <w:color w:val="000000"/>
        </w:rPr>
        <w:t xml:space="preserve"> признак предмета и </w:t>
      </w:r>
      <w:r>
        <w:rPr>
          <w:i/>
          <w:color w:val="000000"/>
        </w:rPr>
        <w:t>отвечают на вопрос какой?; капающий</w:t>
      </w:r>
      <w:r w:rsidR="00425864">
        <w:rPr>
          <w:i/>
          <w:color w:val="000000"/>
        </w:rPr>
        <w:t>,</w:t>
      </w:r>
      <w:r w:rsidR="00425864" w:rsidRPr="00425864">
        <w:rPr>
          <w:i/>
          <w:color w:val="000000"/>
        </w:rPr>
        <w:t xml:space="preserve"> </w:t>
      </w:r>
      <w:r w:rsidR="00425864">
        <w:rPr>
          <w:i/>
          <w:color w:val="000000"/>
        </w:rPr>
        <w:t>делающий</w:t>
      </w:r>
      <w:r>
        <w:rPr>
          <w:i/>
          <w:color w:val="000000"/>
        </w:rPr>
        <w:t xml:space="preserve"> – ? не знаем</w:t>
      </w:r>
      <w:r>
        <w:rPr>
          <w:color w:val="000000"/>
        </w:rPr>
        <w:t>)</w:t>
      </w:r>
      <w:proofErr w:type="gramEnd"/>
    </w:p>
    <w:p w:rsidR="00425864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25864">
        <w:rPr>
          <w:color w:val="000000"/>
        </w:rPr>
        <w:t>– К</w:t>
      </w:r>
      <w:r>
        <w:rPr>
          <w:color w:val="000000"/>
        </w:rPr>
        <w:t>акие</w:t>
      </w:r>
      <w:r w:rsidRPr="00425864">
        <w:rPr>
          <w:color w:val="000000"/>
        </w:rPr>
        <w:t xml:space="preserve"> слов</w:t>
      </w:r>
      <w:r>
        <w:rPr>
          <w:color w:val="000000"/>
        </w:rPr>
        <w:t>а</w:t>
      </w:r>
      <w:r w:rsidRPr="00425864">
        <w:rPr>
          <w:color w:val="000000"/>
        </w:rPr>
        <w:t xml:space="preserve"> вызвал</w:t>
      </w:r>
      <w:r>
        <w:rPr>
          <w:color w:val="000000"/>
        </w:rPr>
        <w:t>и</w:t>
      </w:r>
      <w:r w:rsidRPr="00425864">
        <w:rPr>
          <w:color w:val="000000"/>
        </w:rPr>
        <w:t xml:space="preserve"> затруднение? Почему? (</w:t>
      </w:r>
      <w:r w:rsidRPr="00425864">
        <w:rPr>
          <w:i/>
          <w:color w:val="000000"/>
        </w:rPr>
        <w:t>мы не знаем эт</w:t>
      </w:r>
      <w:r>
        <w:rPr>
          <w:i/>
          <w:color w:val="000000"/>
        </w:rPr>
        <w:t>их</w:t>
      </w:r>
      <w:r w:rsidRPr="00425864">
        <w:rPr>
          <w:i/>
          <w:color w:val="000000"/>
        </w:rPr>
        <w:t xml:space="preserve"> частей речи</w:t>
      </w:r>
      <w:r w:rsidRPr="00425864">
        <w:rPr>
          <w:color w:val="000000"/>
        </w:rPr>
        <w:t>)</w:t>
      </w:r>
      <w:r>
        <w:rPr>
          <w:color w:val="000000"/>
        </w:rPr>
        <w:t xml:space="preserve"> </w:t>
      </w:r>
    </w:p>
    <w:p w:rsidR="00F032B7" w:rsidRPr="00F032B7" w:rsidRDefault="00986F21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– </w:t>
      </w:r>
      <w:r w:rsidR="00F032B7" w:rsidRPr="00F032B7">
        <w:rPr>
          <w:color w:val="000000"/>
        </w:rPr>
        <w:t>Вы видите, что эт</w:t>
      </w:r>
      <w:r w:rsidR="00425864">
        <w:rPr>
          <w:color w:val="000000"/>
        </w:rPr>
        <w:t>и</w:t>
      </w:r>
      <w:r w:rsidR="00F032B7" w:rsidRPr="00F032B7">
        <w:rPr>
          <w:color w:val="000000"/>
        </w:rPr>
        <w:t xml:space="preserve"> слов</w:t>
      </w:r>
      <w:r w:rsidR="00425864">
        <w:rPr>
          <w:color w:val="000000"/>
        </w:rPr>
        <w:t>а</w:t>
      </w:r>
      <w:r w:rsidR="00F032B7" w:rsidRPr="00F032B7">
        <w:rPr>
          <w:color w:val="000000"/>
        </w:rPr>
        <w:t xml:space="preserve"> вам незнаком</w:t>
      </w:r>
      <w:r w:rsidR="00425864">
        <w:rPr>
          <w:color w:val="000000"/>
        </w:rPr>
        <w:t>ы</w:t>
      </w:r>
      <w:r w:rsidR="00F032B7" w:rsidRPr="00F032B7">
        <w:rPr>
          <w:color w:val="000000"/>
        </w:rPr>
        <w:t>.</w:t>
      </w:r>
    </w:p>
    <w:p w:rsidR="00986F21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Раз они </w:t>
      </w:r>
      <w:r w:rsidR="00F032B7" w:rsidRPr="00F032B7">
        <w:rPr>
          <w:color w:val="000000"/>
        </w:rPr>
        <w:t>незнаком</w:t>
      </w:r>
      <w:r>
        <w:rPr>
          <w:color w:val="000000"/>
        </w:rPr>
        <w:t>ы</w:t>
      </w:r>
      <w:r w:rsidR="00F032B7" w:rsidRPr="00F032B7">
        <w:rPr>
          <w:color w:val="000000"/>
        </w:rPr>
        <w:t>, что мы должны сделать?</w:t>
      </w:r>
      <w:r w:rsidR="00986F21">
        <w:rPr>
          <w:color w:val="000000"/>
        </w:rPr>
        <w:t xml:space="preserve"> (</w:t>
      </w:r>
      <w:r w:rsidR="00F032B7" w:rsidRPr="00F032B7">
        <w:rPr>
          <w:i/>
          <w:color w:val="000000"/>
        </w:rPr>
        <w:t>Узнать что это за слов</w:t>
      </w:r>
      <w:r>
        <w:rPr>
          <w:i/>
          <w:color w:val="000000"/>
        </w:rPr>
        <w:t>а</w:t>
      </w:r>
      <w:r w:rsidR="00F032B7" w:rsidRPr="00F032B7">
        <w:rPr>
          <w:i/>
          <w:color w:val="000000"/>
        </w:rPr>
        <w:t>,</w:t>
      </w:r>
      <w:r w:rsidR="00986F21" w:rsidRPr="00986F21">
        <w:rPr>
          <w:i/>
          <w:color w:val="000000"/>
        </w:rPr>
        <w:t xml:space="preserve"> </w:t>
      </w:r>
      <w:r w:rsidR="00F032B7" w:rsidRPr="00F032B7">
        <w:rPr>
          <w:i/>
          <w:color w:val="000000"/>
        </w:rPr>
        <w:t>опре</w:t>
      </w:r>
      <w:r w:rsidR="00986F21" w:rsidRPr="00986F21">
        <w:rPr>
          <w:i/>
          <w:color w:val="000000"/>
        </w:rPr>
        <w:t xml:space="preserve">делить какая часть речи (цель) – </w:t>
      </w:r>
      <w:proofErr w:type="gramStart"/>
      <w:r w:rsidR="00F032B7" w:rsidRPr="00F032B7">
        <w:rPr>
          <w:i/>
          <w:color w:val="000000"/>
        </w:rPr>
        <w:t>капающий</w:t>
      </w:r>
      <w:proofErr w:type="gramEnd"/>
      <w:r>
        <w:rPr>
          <w:i/>
          <w:color w:val="000000"/>
        </w:rPr>
        <w:t>, делающий</w:t>
      </w:r>
      <w:r w:rsidR="00986F21">
        <w:rPr>
          <w:i/>
          <w:color w:val="000000"/>
        </w:rPr>
        <w:t>)</w:t>
      </w:r>
      <w:r w:rsidR="00F032B7" w:rsidRPr="00F032B7">
        <w:rPr>
          <w:color w:val="000000"/>
        </w:rPr>
        <w:t xml:space="preserve"> </w:t>
      </w:r>
    </w:p>
    <w:p w:rsidR="00425864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25864">
        <w:rPr>
          <w:color w:val="000000"/>
        </w:rPr>
        <w:t>Исходя из своего незнания темы, сформулируйте для себя цель урока. (</w:t>
      </w:r>
      <w:r w:rsidRPr="00425864">
        <w:rPr>
          <w:i/>
          <w:color w:val="000000"/>
        </w:rPr>
        <w:t>Определить, к какой части речи относятся незнакомые слова</w:t>
      </w:r>
      <w:r w:rsidRPr="00425864">
        <w:rPr>
          <w:color w:val="000000"/>
        </w:rPr>
        <w:t>). Как вы будете это делать?</w:t>
      </w:r>
      <w:r>
        <w:rPr>
          <w:color w:val="000000"/>
        </w:rPr>
        <w:t xml:space="preserve"> У</w:t>
      </w:r>
      <w:r w:rsidRPr="00425864">
        <w:rPr>
          <w:color w:val="000000"/>
        </w:rPr>
        <w:t xml:space="preserve"> нас есть план изучения каждой части речи</w:t>
      </w:r>
      <w:r>
        <w:rPr>
          <w:color w:val="000000"/>
        </w:rPr>
        <w:t xml:space="preserve">. Для начала давайте вспомним о том, что каждое слово </w:t>
      </w:r>
      <w:proofErr w:type="gramStart"/>
      <w:r>
        <w:rPr>
          <w:color w:val="000000"/>
        </w:rPr>
        <w:t>имеет</w:t>
      </w:r>
      <w:proofErr w:type="gramEnd"/>
      <w:r>
        <w:rPr>
          <w:color w:val="000000"/>
        </w:rPr>
        <w:t xml:space="preserve"> во-первых, </w:t>
      </w:r>
      <w:r w:rsidRPr="00425864">
        <w:rPr>
          <w:color w:val="000000"/>
        </w:rPr>
        <w:t>лексическое значение</w:t>
      </w:r>
      <w:r>
        <w:rPr>
          <w:color w:val="000000"/>
        </w:rPr>
        <w:t>, во-вторых, каждое слово отвечает на определенный вопрос, в-третьих, слово имеет м</w:t>
      </w:r>
      <w:r w:rsidRPr="00425864">
        <w:rPr>
          <w:color w:val="000000"/>
        </w:rPr>
        <w:t>орфологические признаки</w:t>
      </w:r>
      <w:r>
        <w:rPr>
          <w:color w:val="000000"/>
        </w:rPr>
        <w:t xml:space="preserve"> и в-четвертых, выполняет с</w:t>
      </w:r>
      <w:r w:rsidRPr="00425864">
        <w:rPr>
          <w:color w:val="000000"/>
        </w:rPr>
        <w:t>интаксическ</w:t>
      </w:r>
      <w:r>
        <w:rPr>
          <w:color w:val="000000"/>
        </w:rPr>
        <w:t>ую</w:t>
      </w:r>
      <w:r w:rsidRPr="00425864">
        <w:rPr>
          <w:color w:val="000000"/>
        </w:rPr>
        <w:t xml:space="preserve"> роль</w:t>
      </w:r>
      <w:r>
        <w:rPr>
          <w:color w:val="000000"/>
        </w:rPr>
        <w:t xml:space="preserve"> в предложении. </w:t>
      </w:r>
    </w:p>
    <w:p w:rsidR="00C177A5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25864">
        <w:rPr>
          <w:color w:val="000000"/>
          <w:u w:val="single"/>
        </w:rPr>
        <w:t>На слайде план</w:t>
      </w:r>
      <w:r w:rsidRPr="00425864">
        <w:rPr>
          <w:color w:val="000000"/>
        </w:rPr>
        <w:t xml:space="preserve">: </w:t>
      </w:r>
    </w:p>
    <w:p w:rsidR="00C177A5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25864">
        <w:rPr>
          <w:color w:val="000000"/>
        </w:rPr>
        <w:t>1. лексическое значение</w:t>
      </w:r>
      <w:r w:rsidR="00C177A5">
        <w:rPr>
          <w:color w:val="000000"/>
        </w:rPr>
        <w:t>.</w:t>
      </w:r>
      <w:r w:rsidRPr="00425864">
        <w:rPr>
          <w:color w:val="000000"/>
        </w:rPr>
        <w:t xml:space="preserve"> </w:t>
      </w:r>
    </w:p>
    <w:p w:rsidR="00C177A5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25864">
        <w:rPr>
          <w:color w:val="000000"/>
        </w:rPr>
        <w:t>2. Вопрос</w:t>
      </w:r>
      <w:r w:rsidR="00C177A5">
        <w:rPr>
          <w:color w:val="000000"/>
        </w:rPr>
        <w:t>.</w:t>
      </w:r>
      <w:r w:rsidRPr="00425864">
        <w:rPr>
          <w:color w:val="000000"/>
        </w:rPr>
        <w:t xml:space="preserve"> </w:t>
      </w:r>
    </w:p>
    <w:p w:rsidR="00C177A5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25864">
        <w:rPr>
          <w:color w:val="000000"/>
        </w:rPr>
        <w:t xml:space="preserve">3. Морфологические признаки. </w:t>
      </w:r>
    </w:p>
    <w:p w:rsidR="00425864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425864">
        <w:rPr>
          <w:color w:val="000000"/>
        </w:rPr>
        <w:t>4. Синтаксическая роль</w:t>
      </w:r>
    </w:p>
    <w:p w:rsidR="00171986" w:rsidRDefault="00171986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</w:p>
    <w:p w:rsidR="00171986" w:rsidRPr="00171986" w:rsidRDefault="00CC023B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>3. Актуализация знаний</w:t>
      </w:r>
      <w:r w:rsidR="00171986">
        <w:rPr>
          <w:b/>
        </w:rPr>
        <w:t>.</w:t>
      </w:r>
    </w:p>
    <w:p w:rsidR="00425864" w:rsidRDefault="00C177A5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177A5">
        <w:rPr>
          <w:color w:val="000000"/>
        </w:rPr>
        <w:t xml:space="preserve">Вернитесь к заданию, которое мы делали в начале урока. Назовите слова, </w:t>
      </w:r>
      <w:r>
        <w:rPr>
          <w:color w:val="000000"/>
        </w:rPr>
        <w:t>которые вызвали затруднение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(</w:t>
      </w:r>
      <w:proofErr w:type="gramStart"/>
      <w:r w:rsidRPr="00986F21">
        <w:rPr>
          <w:i/>
          <w:color w:val="000000"/>
        </w:rPr>
        <w:t>к</w:t>
      </w:r>
      <w:proofErr w:type="gramEnd"/>
      <w:r w:rsidRPr="00986F21">
        <w:rPr>
          <w:i/>
          <w:color w:val="000000"/>
        </w:rPr>
        <w:t>апающий</w:t>
      </w:r>
      <w:r>
        <w:rPr>
          <w:i/>
          <w:color w:val="000000"/>
        </w:rPr>
        <w:t xml:space="preserve"> </w:t>
      </w:r>
      <w:r w:rsidRPr="00425864">
        <w:rPr>
          <w:color w:val="000000"/>
        </w:rPr>
        <w:t>и</w:t>
      </w:r>
      <w:r>
        <w:rPr>
          <w:i/>
          <w:color w:val="000000"/>
        </w:rPr>
        <w:t xml:space="preserve"> делающий</w:t>
      </w:r>
      <w:r>
        <w:rPr>
          <w:color w:val="000000"/>
        </w:rPr>
        <w:t>)</w:t>
      </w:r>
      <w:r w:rsidRPr="00C177A5">
        <w:rPr>
          <w:color w:val="000000"/>
        </w:rPr>
        <w:t> </w:t>
      </w:r>
    </w:p>
    <w:p w:rsidR="00F032B7" w:rsidRPr="00F032B7" w:rsidRDefault="00425864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– </w:t>
      </w:r>
      <w:r w:rsidRPr="00F032B7">
        <w:rPr>
          <w:color w:val="000000"/>
        </w:rPr>
        <w:t>От как</w:t>
      </w:r>
      <w:r>
        <w:rPr>
          <w:color w:val="000000"/>
        </w:rPr>
        <w:t>их</w:t>
      </w:r>
      <w:r w:rsidRPr="00F032B7">
        <w:rPr>
          <w:color w:val="000000"/>
        </w:rPr>
        <w:t xml:space="preserve"> слов произошл</w:t>
      </w:r>
      <w:r>
        <w:rPr>
          <w:color w:val="000000"/>
        </w:rPr>
        <w:t>и</w:t>
      </w:r>
      <w:r w:rsidRPr="00F032B7">
        <w:rPr>
          <w:color w:val="000000"/>
        </w:rPr>
        <w:t xml:space="preserve"> слов</w:t>
      </w:r>
      <w:r>
        <w:rPr>
          <w:color w:val="000000"/>
        </w:rPr>
        <w:t xml:space="preserve">а </w:t>
      </w:r>
      <w:proofErr w:type="gramStart"/>
      <w:r w:rsidRPr="00986F21">
        <w:rPr>
          <w:i/>
          <w:color w:val="000000"/>
        </w:rPr>
        <w:t>капающий</w:t>
      </w:r>
      <w:proofErr w:type="gramEnd"/>
      <w:r>
        <w:rPr>
          <w:i/>
          <w:color w:val="000000"/>
        </w:rPr>
        <w:t xml:space="preserve"> </w:t>
      </w:r>
      <w:r w:rsidRPr="00425864">
        <w:rPr>
          <w:color w:val="000000"/>
        </w:rPr>
        <w:t>и</w:t>
      </w:r>
      <w:r>
        <w:rPr>
          <w:i/>
          <w:color w:val="000000"/>
        </w:rPr>
        <w:t xml:space="preserve"> делающий</w:t>
      </w:r>
      <w:r w:rsidRPr="00F032B7">
        <w:rPr>
          <w:color w:val="000000"/>
        </w:rPr>
        <w:t>?</w:t>
      </w:r>
      <w:r>
        <w:rPr>
          <w:color w:val="000000"/>
        </w:rPr>
        <w:t xml:space="preserve"> (</w:t>
      </w:r>
      <w:proofErr w:type="gramStart"/>
      <w:r w:rsidR="00F032B7" w:rsidRPr="00F032B7">
        <w:rPr>
          <w:i/>
          <w:color w:val="000000"/>
        </w:rPr>
        <w:t>Капающий</w:t>
      </w:r>
      <w:proofErr w:type="gramEnd"/>
      <w:r w:rsidR="00F032B7" w:rsidRPr="00F032B7">
        <w:rPr>
          <w:i/>
          <w:color w:val="000000"/>
        </w:rPr>
        <w:t xml:space="preserve"> </w:t>
      </w:r>
      <w:r w:rsidRPr="00425864">
        <w:rPr>
          <w:i/>
          <w:color w:val="000000"/>
        </w:rPr>
        <w:t xml:space="preserve">образовано от слова </w:t>
      </w:r>
      <w:r w:rsidR="00F032B7" w:rsidRPr="00F032B7">
        <w:rPr>
          <w:i/>
          <w:color w:val="000000"/>
        </w:rPr>
        <w:t>капать</w:t>
      </w:r>
      <w:r>
        <w:rPr>
          <w:i/>
          <w:color w:val="000000"/>
        </w:rPr>
        <w:t>, делающий от слова делать</w:t>
      </w:r>
      <w:r>
        <w:rPr>
          <w:color w:val="000000"/>
        </w:rPr>
        <w:t>)</w:t>
      </w:r>
    </w:p>
    <w:p w:rsidR="00CC023B" w:rsidRDefault="00CC023B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</w:p>
    <w:p w:rsidR="00171986" w:rsidRPr="00171986" w:rsidRDefault="00CC023B" w:rsidP="00CC023B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 xml:space="preserve">4. </w:t>
      </w:r>
      <w:r w:rsidRPr="00CC023B">
        <w:rPr>
          <w:b/>
        </w:rPr>
        <w:t>Первичное усвоение новых знаний.</w:t>
      </w:r>
    </w:p>
    <w:p w:rsidR="00F032B7" w:rsidRPr="00F032B7" w:rsidRDefault="00171986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– </w:t>
      </w:r>
      <w:r w:rsidR="00C177A5" w:rsidRPr="00C177A5">
        <w:rPr>
          <w:color w:val="000000"/>
        </w:rPr>
        <w:t>Определите лексическое значение слов «</w:t>
      </w:r>
      <w:r w:rsidR="00C177A5" w:rsidRPr="00986F21">
        <w:rPr>
          <w:i/>
          <w:color w:val="000000"/>
        </w:rPr>
        <w:t>капающий</w:t>
      </w:r>
      <w:r w:rsidR="00C177A5">
        <w:rPr>
          <w:i/>
          <w:color w:val="000000"/>
        </w:rPr>
        <w:t xml:space="preserve"> </w:t>
      </w:r>
      <w:r w:rsidR="00C177A5" w:rsidRPr="00425864">
        <w:rPr>
          <w:color w:val="000000"/>
        </w:rPr>
        <w:t>и</w:t>
      </w:r>
      <w:r w:rsidR="00C177A5">
        <w:rPr>
          <w:i/>
          <w:color w:val="000000"/>
        </w:rPr>
        <w:t xml:space="preserve"> делающий</w:t>
      </w:r>
      <w:r w:rsidR="00C177A5" w:rsidRPr="00C177A5">
        <w:rPr>
          <w:color w:val="000000"/>
        </w:rPr>
        <w:t xml:space="preserve">», задайте к ним вопросы. Обсудите свои ответы в парах. </w:t>
      </w:r>
      <w:proofErr w:type="gramStart"/>
      <w:r w:rsidR="00C177A5" w:rsidRPr="00C177A5">
        <w:rPr>
          <w:color w:val="000000"/>
        </w:rPr>
        <w:t>(ЛЗ – признак предмета, вопрос: какой?</w:t>
      </w:r>
      <w:proofErr w:type="gramEnd"/>
      <w:r w:rsidR="00C177A5" w:rsidRPr="00C177A5">
        <w:rPr>
          <w:color w:val="000000"/>
        </w:rPr>
        <w:t xml:space="preserve"> </w:t>
      </w:r>
      <w:proofErr w:type="gramStart"/>
      <w:r w:rsidR="00C177A5" w:rsidRPr="00C177A5">
        <w:rPr>
          <w:color w:val="000000"/>
        </w:rPr>
        <w:t>В то же время в с</w:t>
      </w:r>
      <w:r w:rsidR="00C177A5">
        <w:rPr>
          <w:color w:val="000000"/>
        </w:rPr>
        <w:t>лове содержится действие: капа</w:t>
      </w:r>
      <w:r w:rsidR="00C177A5" w:rsidRPr="00C177A5">
        <w:rPr>
          <w:color w:val="000000"/>
        </w:rPr>
        <w:t>ющий – тот, который к</w:t>
      </w:r>
      <w:r w:rsidR="00C177A5">
        <w:rPr>
          <w:color w:val="000000"/>
        </w:rPr>
        <w:t>апа</w:t>
      </w:r>
      <w:r w:rsidR="00C177A5" w:rsidRPr="00C177A5">
        <w:rPr>
          <w:color w:val="000000"/>
        </w:rPr>
        <w:t xml:space="preserve">ет, делающий </w:t>
      </w:r>
      <w:r w:rsidR="00C177A5">
        <w:rPr>
          <w:color w:val="000000"/>
        </w:rPr>
        <w:t>–</w:t>
      </w:r>
      <w:r w:rsidR="00C177A5" w:rsidRPr="00C177A5">
        <w:rPr>
          <w:color w:val="000000"/>
        </w:rPr>
        <w:t xml:space="preserve"> тот, который </w:t>
      </w:r>
      <w:r w:rsidR="00C177A5">
        <w:rPr>
          <w:color w:val="000000"/>
        </w:rPr>
        <w:t>делает</w:t>
      </w:r>
      <w:r w:rsidR="00C177A5" w:rsidRPr="00C177A5">
        <w:rPr>
          <w:color w:val="000000"/>
        </w:rPr>
        <w:t>).</w:t>
      </w:r>
      <w:proofErr w:type="gramEnd"/>
    </w:p>
    <w:p w:rsidR="00F032B7" w:rsidRPr="00F032B7" w:rsidRDefault="00C177A5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177A5">
        <w:rPr>
          <w:u w:val="single"/>
        </w:rPr>
        <w:t>На слайде слова В.И. Даля</w:t>
      </w:r>
      <w:r>
        <w:t>:</w:t>
      </w:r>
      <w:r w:rsidRPr="00C177A5">
        <w:t xml:space="preserve"> “Часть речи, причастная к глаголу, в образе прилагательного”. Найдите в словаре значение слова </w:t>
      </w:r>
      <w:proofErr w:type="gramStart"/>
      <w:r w:rsidRPr="00C177A5">
        <w:rPr>
          <w:i/>
        </w:rPr>
        <w:t>причастный</w:t>
      </w:r>
      <w:proofErr w:type="gramEnd"/>
      <w:r w:rsidRPr="00C177A5">
        <w:t>. (</w:t>
      </w:r>
      <w:proofErr w:type="gramStart"/>
      <w:r w:rsidRPr="00C177A5">
        <w:t>Соотносящийся</w:t>
      </w:r>
      <w:proofErr w:type="gramEnd"/>
      <w:r w:rsidRPr="00C177A5">
        <w:t xml:space="preserve"> по знач</w:t>
      </w:r>
      <w:r>
        <w:t xml:space="preserve">ению, </w:t>
      </w:r>
      <w:hyperlink r:id="rId6" w:history="1">
        <w:r w:rsidRPr="00C177A5">
          <w:rPr>
            <w:color w:val="000000"/>
          </w:rPr>
          <w:t>связанный</w:t>
        </w:r>
      </w:hyperlink>
      <w:r>
        <w:t xml:space="preserve"> </w:t>
      </w:r>
      <w:r w:rsidRPr="00C177A5">
        <w:t>с ним). Как вы понимаете слова В.И. Даля? Как бы вы назвали эту часть речи? (</w:t>
      </w:r>
      <w:proofErr w:type="gramStart"/>
      <w:r w:rsidRPr="00C177A5">
        <w:rPr>
          <w:i/>
        </w:rPr>
        <w:t>Причастный</w:t>
      </w:r>
      <w:proofErr w:type="gramEnd"/>
      <w:r w:rsidRPr="00C177A5">
        <w:rPr>
          <w:i/>
        </w:rPr>
        <w:t>, может быть, причастие</w:t>
      </w:r>
      <w:r w:rsidRPr="00C177A5">
        <w:t>?)</w:t>
      </w:r>
    </w:p>
    <w:p w:rsidR="00F032B7" w:rsidRDefault="00C177A5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C177A5">
        <w:rPr>
          <w:u w:val="single"/>
        </w:rPr>
        <w:t>Работа по учебнику</w:t>
      </w:r>
      <w:r w:rsidRPr="00C177A5">
        <w:t xml:space="preserve"> (</w:t>
      </w:r>
      <w:r w:rsidRPr="00C177A5">
        <w:rPr>
          <w:i/>
        </w:rPr>
        <w:t>чтение определения</w:t>
      </w:r>
      <w:r>
        <w:t>):</w:t>
      </w:r>
      <w:r w:rsidRPr="00C177A5">
        <w:t xml:space="preserve"> Сравните два определения (</w:t>
      </w:r>
      <w:r w:rsidRPr="00C177A5">
        <w:rPr>
          <w:i/>
        </w:rPr>
        <w:t>в учебнике даны суффиксы причастий</w:t>
      </w:r>
      <w:r w:rsidRPr="00C177A5">
        <w:t>). По какому формальному признаку можно найти причастия? (</w:t>
      </w:r>
      <w:r w:rsidRPr="00C177A5">
        <w:rPr>
          <w:i/>
        </w:rPr>
        <w:t>по суффиксу</w:t>
      </w:r>
      <w:r w:rsidRPr="00C177A5">
        <w:t>)</w:t>
      </w:r>
    </w:p>
    <w:p w:rsidR="00083CF2" w:rsidRPr="00083CF2" w:rsidRDefault="00083CF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– </w:t>
      </w:r>
      <w:r w:rsidRPr="00083CF2">
        <w:rPr>
          <w:color w:val="000000"/>
        </w:rPr>
        <w:t>Найдите общие признаки у прилагательных, глагола и причастий.</w:t>
      </w:r>
    </w:p>
    <w:p w:rsidR="007B6845" w:rsidRDefault="007B6845" w:rsidP="007B68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</w:p>
    <w:p w:rsidR="007B6845" w:rsidRPr="007B6845" w:rsidRDefault="007B6845" w:rsidP="007B68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 xml:space="preserve">5. </w:t>
      </w:r>
      <w:r w:rsidRPr="007B6845">
        <w:rPr>
          <w:b/>
        </w:rPr>
        <w:t>Первичная проверка понимания</w:t>
      </w:r>
    </w:p>
    <w:p w:rsidR="00AC01A2" w:rsidRPr="00AC01A2" w:rsidRDefault="00AC01A2" w:rsidP="00AC01A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Делимся на </w:t>
      </w:r>
      <w:r w:rsidRPr="00AC01A2">
        <w:t>4 группы, каждая отвечает</w:t>
      </w:r>
      <w:r>
        <w:t xml:space="preserve"> на свой вопрос на листе бумаги (раздача листков).</w:t>
      </w:r>
    </w:p>
    <w:p w:rsidR="00AC01A2" w:rsidRPr="00AC01A2" w:rsidRDefault="00AC01A2" w:rsidP="00AC01A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AC01A2">
        <w:t>1</w:t>
      </w:r>
      <w:r>
        <w:t xml:space="preserve"> </w:t>
      </w:r>
      <w:r w:rsidRPr="00AC01A2">
        <w:t>гр.</w:t>
      </w:r>
      <w:r>
        <w:t xml:space="preserve"> </w:t>
      </w:r>
      <w:r w:rsidRPr="00AC01A2">
        <w:t>Что называется причастием, что обозначает, на какой вопрос отвечает?</w:t>
      </w:r>
    </w:p>
    <w:p w:rsidR="00AC01A2" w:rsidRPr="00AC01A2" w:rsidRDefault="00AC01A2" w:rsidP="00AC01A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AC01A2">
        <w:t>2</w:t>
      </w:r>
      <w:r>
        <w:t xml:space="preserve"> </w:t>
      </w:r>
      <w:r w:rsidRPr="00AC01A2">
        <w:t xml:space="preserve">гр. </w:t>
      </w:r>
      <w:proofErr w:type="gramStart"/>
      <w:r w:rsidRPr="00AC01A2">
        <w:t>Свойства</w:t>
      </w:r>
      <w:proofErr w:type="gramEnd"/>
      <w:r w:rsidRPr="00AC01A2">
        <w:t xml:space="preserve"> каких частей речи есть в причастии? Перечислите признаки глагола.</w:t>
      </w:r>
    </w:p>
    <w:p w:rsidR="00AC01A2" w:rsidRPr="00AC01A2" w:rsidRDefault="00AC01A2" w:rsidP="00AC01A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AC01A2">
        <w:t>3</w:t>
      </w:r>
      <w:r>
        <w:t xml:space="preserve"> </w:t>
      </w:r>
      <w:r w:rsidRPr="00AC01A2">
        <w:t>гр.</w:t>
      </w:r>
      <w:r>
        <w:t xml:space="preserve"> </w:t>
      </w:r>
      <w:r w:rsidRPr="00AC01A2">
        <w:t>Какие признаки прилагательного имеет причастие? Перечислите суффиксы причастия.</w:t>
      </w:r>
    </w:p>
    <w:p w:rsidR="00AC01A2" w:rsidRPr="00AC01A2" w:rsidRDefault="00AC01A2" w:rsidP="00AC01A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AC01A2">
        <w:t>4</w:t>
      </w:r>
      <w:r>
        <w:t xml:space="preserve"> </w:t>
      </w:r>
      <w:r w:rsidRPr="00AC01A2">
        <w:t>гр.</w:t>
      </w:r>
      <w:r>
        <w:t xml:space="preserve"> </w:t>
      </w:r>
      <w:r w:rsidRPr="00AC01A2">
        <w:t>Каким членом предложения является причастие? Какой вопрос задаём? Как подчеркивается? Пример. С какой частью речи можно перепутать причастие?</w:t>
      </w:r>
    </w:p>
    <w:p w:rsidR="00AC01A2" w:rsidRPr="00AC01A2" w:rsidRDefault="00AC01A2" w:rsidP="00AC01A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</w:p>
    <w:p w:rsidR="00AC01A2" w:rsidRPr="00AC01A2" w:rsidRDefault="00AC01A2" w:rsidP="00AC01A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AC01A2">
        <w:t>Каждая группа защищает свой</w:t>
      </w:r>
      <w:r>
        <w:t xml:space="preserve"> ответ</w:t>
      </w:r>
      <w:r w:rsidRPr="00AC01A2">
        <w:t>, и ей выставляют оценку остальные.</w:t>
      </w:r>
    </w:p>
    <w:p w:rsidR="007B6845" w:rsidRDefault="007B6845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083CF2" w:rsidRPr="00083CF2" w:rsidRDefault="00AC01A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Вывод: Причастие</w:t>
      </w:r>
      <w:r w:rsidR="00083CF2" w:rsidRPr="00083CF2">
        <w:rPr>
          <w:color w:val="000000"/>
        </w:rPr>
        <w:t xml:space="preserve"> </w:t>
      </w:r>
      <w:r>
        <w:rPr>
          <w:color w:val="000000"/>
        </w:rPr>
        <w:t>образовано от глагола, обозначает признак предмета по действию и отвечае</w:t>
      </w:r>
      <w:r w:rsidR="00083CF2" w:rsidRPr="00083CF2">
        <w:rPr>
          <w:color w:val="000000"/>
        </w:rPr>
        <w:t xml:space="preserve">т </w:t>
      </w:r>
      <w:proofErr w:type="gramStart"/>
      <w:r w:rsidR="00083CF2" w:rsidRPr="00083CF2">
        <w:rPr>
          <w:color w:val="000000"/>
        </w:rPr>
        <w:t>на те</w:t>
      </w:r>
      <w:proofErr w:type="gramEnd"/>
      <w:r w:rsidR="00083CF2" w:rsidRPr="00083CF2">
        <w:rPr>
          <w:color w:val="000000"/>
        </w:rPr>
        <w:t xml:space="preserve"> же вопросы, что и прилагательные</w:t>
      </w:r>
      <w:r>
        <w:rPr>
          <w:color w:val="000000"/>
        </w:rPr>
        <w:t xml:space="preserve"> </w:t>
      </w:r>
      <w:r w:rsidRPr="00AC01A2">
        <w:rPr>
          <w:i/>
          <w:color w:val="000000"/>
        </w:rPr>
        <w:t>какой? какая? какое? какие?</w:t>
      </w:r>
      <w:r>
        <w:rPr>
          <w:i/>
          <w:color w:val="000000"/>
        </w:rPr>
        <w:t>;</w:t>
      </w:r>
      <w:r w:rsidR="00083CF2" w:rsidRPr="00083CF2">
        <w:rPr>
          <w:i/>
          <w:color w:val="000000"/>
        </w:rPr>
        <w:t xml:space="preserve"> </w:t>
      </w:r>
      <w:r w:rsidR="00083CF2" w:rsidRPr="00083CF2">
        <w:rPr>
          <w:color w:val="000000"/>
        </w:rPr>
        <w:t>как прилагательные, изменяются по родам, числам и падежам, имеют, как и глагол, время и вид.</w:t>
      </w:r>
      <w:r>
        <w:rPr>
          <w:color w:val="000000"/>
        </w:rPr>
        <w:t xml:space="preserve"> В предложении </w:t>
      </w:r>
      <w:proofErr w:type="gramStart"/>
      <w:r>
        <w:rPr>
          <w:color w:val="000000"/>
        </w:rPr>
        <w:t>выполняет роль</w:t>
      </w:r>
      <w:proofErr w:type="gramEnd"/>
      <w:r>
        <w:rPr>
          <w:color w:val="000000"/>
        </w:rPr>
        <w:t xml:space="preserve"> определения (полное причастие) или сказуемого (краткое причастие).</w:t>
      </w:r>
    </w:p>
    <w:p w:rsidR="00171986" w:rsidRDefault="00171986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</w:p>
    <w:p w:rsidR="00171986" w:rsidRPr="00171986" w:rsidRDefault="007B6845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lastRenderedPageBreak/>
        <w:t>6. Первичное закрепление</w:t>
      </w:r>
      <w:r w:rsidR="00171986">
        <w:rPr>
          <w:b/>
        </w:rPr>
        <w:t>.</w:t>
      </w:r>
    </w:p>
    <w:p w:rsidR="00171986" w:rsidRPr="00171986" w:rsidRDefault="00171986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>
        <w:rPr>
          <w:u w:val="single"/>
        </w:rPr>
        <w:t xml:space="preserve">На слайде: </w:t>
      </w:r>
      <w:r w:rsidRPr="00171986">
        <w:rPr>
          <w:i/>
        </w:rPr>
        <w:t xml:space="preserve">Найти причастия и записать глаголы, от которых они образованы. </w:t>
      </w:r>
      <w:proofErr w:type="gramStart"/>
      <w:r>
        <w:rPr>
          <w:i/>
        </w:rPr>
        <w:t>Д</w:t>
      </w:r>
      <w:r w:rsidRPr="00171986">
        <w:rPr>
          <w:i/>
        </w:rPr>
        <w:t>оказать</w:t>
      </w:r>
      <w:r w:rsidR="00083CF2">
        <w:rPr>
          <w:i/>
        </w:rPr>
        <w:t>.</w:t>
      </w:r>
      <w:r w:rsidRPr="00171986">
        <w:rPr>
          <w:i/>
        </w:rPr>
        <w:t xml:space="preserve"> </w:t>
      </w:r>
      <w:r w:rsidRPr="00171986">
        <w:t>(кто-то опирается на формальный признак – суффикс, кто-то – на лексическое значение, признак предмета по его действию, кто-то на двойной вопрос: какой? что делавший?, делающий?, сделавший?)</w:t>
      </w:r>
      <w:proofErr w:type="gramEnd"/>
    </w:p>
    <w:p w:rsidR="00171986" w:rsidRPr="00171986" w:rsidRDefault="00171986" w:rsidP="00171986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171986">
        <w:t xml:space="preserve">Сверкающий снег, </w:t>
      </w:r>
      <w:r>
        <w:t xml:space="preserve">голубое небо, </w:t>
      </w:r>
      <w:r w:rsidRPr="00171986">
        <w:t xml:space="preserve">приближающийся пароход, </w:t>
      </w:r>
      <w:r>
        <w:t xml:space="preserve">золотое кольцо, </w:t>
      </w:r>
      <w:r w:rsidRPr="00171986">
        <w:t xml:space="preserve">скачущий всадник, увидевший книгу, </w:t>
      </w:r>
      <w:r>
        <w:t xml:space="preserve">смышлёный мальчик, </w:t>
      </w:r>
      <w:r w:rsidRPr="00171986">
        <w:t xml:space="preserve">залитый водой, оторванная пуговица, принесённый пакет, </w:t>
      </w:r>
      <w:r>
        <w:t xml:space="preserve">деревянная полка, </w:t>
      </w:r>
      <w:r w:rsidRPr="00171986">
        <w:t>рекомендуемая книга, делимое число.</w:t>
      </w:r>
      <w:proofErr w:type="gramEnd"/>
    </w:p>
    <w:p w:rsidR="00171986" w:rsidRDefault="00171986" w:rsidP="00F032B7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</w:p>
    <w:p w:rsidR="00083CF2" w:rsidRPr="007B6845" w:rsidRDefault="00083CF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  <w:u w:val="single"/>
        </w:rPr>
      </w:pPr>
      <w:r w:rsidRPr="007B6845">
        <w:rPr>
          <w:b/>
          <w:u w:val="single"/>
        </w:rPr>
        <w:t>С</w:t>
      </w:r>
      <w:r w:rsidR="007B6845" w:rsidRPr="007B6845">
        <w:rPr>
          <w:b/>
          <w:u w:val="single"/>
        </w:rPr>
        <w:t>амостоятельная работа учащихся.</w:t>
      </w:r>
    </w:p>
    <w:p w:rsidR="00083CF2" w:rsidRPr="00083CF2" w:rsidRDefault="00083CF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083CF2">
        <w:t>Слабые учащиеся по учебнику (задание, подобное тому, которое выполняли на этапе закрепления)</w:t>
      </w:r>
    </w:p>
    <w:p w:rsidR="00083CF2" w:rsidRDefault="00083CF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083CF2">
        <w:t xml:space="preserve">Более подготовленные учащиеся – </w:t>
      </w:r>
      <w:r w:rsidRPr="00083CF2">
        <w:rPr>
          <w:u w:val="single"/>
        </w:rPr>
        <w:t>задание на слайде</w:t>
      </w:r>
      <w:r>
        <w:t xml:space="preserve">: </w:t>
      </w:r>
      <w:r w:rsidRPr="00083CF2">
        <w:t>в тексте найти причастия, выписать, доказать</w:t>
      </w:r>
      <w:r>
        <w:t xml:space="preserve">. </w:t>
      </w:r>
    </w:p>
    <w:p w:rsidR="00083CF2" w:rsidRDefault="00083CF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083CF2">
        <w:t xml:space="preserve">Туманная даль, румяные щёки, срубленные деревья, прерванная дружба, освещённая улица, таинственная страна, неразгаданные тайны, торжественная минута, бессонные ночи, собранный урожай. </w:t>
      </w:r>
      <w:proofErr w:type="gramEnd"/>
    </w:p>
    <w:p w:rsidR="00083CF2" w:rsidRPr="00083CF2" w:rsidRDefault="00083CF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70251A">
        <w:t>Сильные учащиеся</w:t>
      </w:r>
      <w:r w:rsidR="0070251A" w:rsidRPr="0070251A">
        <w:t>:</w:t>
      </w:r>
      <w:r w:rsidRPr="00083CF2">
        <w:t xml:space="preserve"> </w:t>
      </w:r>
      <w:r w:rsidRPr="0070251A">
        <w:rPr>
          <w:u w:val="single"/>
        </w:rPr>
        <w:t>Задание на карточках</w:t>
      </w:r>
      <w:r w:rsidRPr="00083CF2">
        <w:t xml:space="preserve">: От данных глаголов образовать </w:t>
      </w:r>
      <w:r>
        <w:t xml:space="preserve">все возможные </w:t>
      </w:r>
      <w:r w:rsidRPr="00083CF2">
        <w:t>причастия.</w:t>
      </w:r>
    </w:p>
    <w:p w:rsidR="00083CF2" w:rsidRPr="00083CF2" w:rsidRDefault="00083CF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083CF2">
        <w:t>Слышать, обнаружить, верить, припомнить, нравиться, сеять, ненавидеть, обидеть, зависеть, надеяться, лаять, успокоить, готовиться, веять, направить, таять, заставить, раскаяться, встретиться, вырастить, брезжить, мучить, мерить, выдержать.</w:t>
      </w:r>
      <w:proofErr w:type="gramEnd"/>
    </w:p>
    <w:p w:rsidR="00083CF2" w:rsidRPr="00083CF2" w:rsidRDefault="00083CF2" w:rsidP="00083CF2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</w:p>
    <w:p w:rsidR="007B6845" w:rsidRDefault="007B6845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 xml:space="preserve">7. </w:t>
      </w:r>
      <w:r w:rsidRPr="007B6845">
        <w:rPr>
          <w:b/>
        </w:rPr>
        <w:t>Информация о домашнем задании, инструктаж по его выполнению</w:t>
      </w:r>
      <w:r w:rsidRPr="0070251A">
        <w:rPr>
          <w:b/>
        </w:rPr>
        <w:t xml:space="preserve"> </w:t>
      </w:r>
    </w:p>
    <w:p w:rsidR="007B6845" w:rsidRPr="0070251A" w:rsidRDefault="007B6845" w:rsidP="007B6845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 w:rsidRPr="0070251A">
        <w:t>На слайде домашнее задание.</w:t>
      </w:r>
    </w:p>
    <w:p w:rsidR="007B6845" w:rsidRDefault="007B6845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</w:p>
    <w:p w:rsidR="0070251A" w:rsidRPr="0070251A" w:rsidRDefault="007B6845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 xml:space="preserve">8. </w:t>
      </w:r>
      <w:r w:rsidRPr="007B6845">
        <w:rPr>
          <w:b/>
        </w:rPr>
        <w:t>Рефлексия (подведение итогов занятия)</w:t>
      </w:r>
      <w:r>
        <w:rPr>
          <w:b/>
        </w:rPr>
        <w:t>.</w:t>
      </w:r>
    </w:p>
    <w:p w:rsid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– </w:t>
      </w:r>
      <w:r w:rsidRPr="0070251A">
        <w:t xml:space="preserve">Чему вы научились на уроке? Сможете ли вы теперь </w:t>
      </w:r>
      <w:r>
        <w:t>справиться с подобным заданием самостоятельно</w:t>
      </w:r>
      <w:r w:rsidRPr="0070251A">
        <w:t>? Что получилось? Что</w:t>
      </w:r>
      <w:r>
        <w:t xml:space="preserve"> вызывает проблему</w:t>
      </w:r>
      <w:r w:rsidRPr="0070251A">
        <w:t xml:space="preserve">? 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– </w:t>
      </w:r>
      <w:r w:rsidRPr="0070251A">
        <w:t>Что вы узнали о причастии?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– </w:t>
      </w:r>
      <w:r w:rsidRPr="0070251A">
        <w:t>Какие признаки глагола есть у причастия?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– </w:t>
      </w:r>
      <w:r w:rsidRPr="0070251A">
        <w:t>Какие признаки прилагательного есть у причастия?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– </w:t>
      </w:r>
      <w:r w:rsidRPr="0070251A">
        <w:t>Что бы нового вам хотелось узнать о причастии?</w:t>
      </w:r>
    </w:p>
    <w:p w:rsidR="0070251A" w:rsidRP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– </w:t>
      </w:r>
      <w:r w:rsidRPr="0070251A">
        <w:t>Как вы оцениваете сво</w:t>
      </w:r>
      <w:r>
        <w:t xml:space="preserve">ю работу </w:t>
      </w:r>
      <w:r w:rsidRPr="0070251A">
        <w:t>на уроке?</w:t>
      </w:r>
    </w:p>
    <w:p w:rsid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</w:p>
    <w:p w:rsid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</w:p>
    <w:p w:rsid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</w:p>
    <w:p w:rsidR="0070251A" w:rsidRDefault="0070251A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</w:p>
    <w:p w:rsidR="00533D45" w:rsidRDefault="00533D45" w:rsidP="0070251A">
      <w:pPr>
        <w:pStyle w:val="p1"/>
        <w:shd w:val="clear" w:color="auto" w:fill="FFFFFF"/>
        <w:spacing w:before="0" w:beforeAutospacing="0" w:after="0" w:afterAutospacing="0"/>
        <w:ind w:firstLine="709"/>
        <w:jc w:val="both"/>
      </w:pPr>
      <w:r>
        <w:br w:type="page"/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</w:rPr>
      </w:pPr>
      <w:r w:rsidRPr="00533D45">
        <w:rPr>
          <w:b/>
          <w:color w:val="000000"/>
        </w:rPr>
        <w:lastRenderedPageBreak/>
        <w:t>Самоанализ урока.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Тема урока: причастие – особая форма глагола.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Цель урока: выявить особенности причастия.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Задачи: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Развивающая: развивать умение выделять главное в изучаемом материале, анализировать, сравнивать изучаемые объекты, развивать внимание, память, мышление;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>Образовательная</w:t>
      </w:r>
      <w:proofErr w:type="gramEnd"/>
      <w:r>
        <w:rPr>
          <w:color w:val="000000"/>
        </w:rPr>
        <w:t xml:space="preserve">: отработать умение смыслового различия прилагательных и причастие.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Воспитательная: воспитывать интерес к русскому языку и потребность расширять свой кругозор.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Это первый урок в системе уроков – урок открытия новых знаний. На этом уроке мы должны познакомиться с особой формой глагола причастием.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Открытие новых знаний прошло через мотивационную работу, определение частей речи их признаков, подбор слов с использованием творческого задания. Подвести учащихся к тому, что причастие именно особая форма глагола, которая имеет признаки прилагательного и глагола.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И использовался метод частично-поисковый, учащиеся распределяли слова, находили их признаки, сравнивали, сопоставляли.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На этом этапе осуществляется постановка проблемы – неизвестная информация.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2 этап. Объяснение темы на основе тупиковой ситуации. Т.е. проведена работа с разными источниками информации знакомой и незнакомой. Закрепление знаний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Учебно-познавательная деятельность строилась на исследовательской деятельности: получение информации из учебника, нахождение новых сведений, пользоваться ими, строить необходимые рассуждения. Умение обосновывать свои суждения. Умение отвечать на вопросы учителя. 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Итог. Рефлексия Способность осознавать трудности и стараться преодолевать их. Понимать перспективы дальнейшей учебной работы. Была создана ситуация успеха в деятельности на уроке каждого ученика и класса в целом. Что доказывает результат рефлексии. </w:t>
      </w:r>
      <w:proofErr w:type="gramStart"/>
      <w:r>
        <w:rPr>
          <w:color w:val="000000"/>
        </w:rPr>
        <w:t>Обосновываясь на полученных знаниях на каждом этом учащиеся делали вывод</w:t>
      </w:r>
      <w:proofErr w:type="gramEnd"/>
      <w:r>
        <w:rPr>
          <w:color w:val="000000"/>
        </w:rPr>
        <w:t>. Работа учащихся поддерживалась на протяжении всего занятия оптимальным сочетанием и разнообразием видов работ: фронтальной, индивидуальной, групповой.</w:t>
      </w:r>
    </w:p>
    <w:p w:rsidR="00533D45" w:rsidRPr="00533D45" w:rsidRDefault="00533D45" w:rsidP="00533D45">
      <w:pPr>
        <w:pStyle w:val="p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bookmarkStart w:id="0" w:name="_GoBack"/>
      <w:bookmarkEnd w:id="0"/>
    </w:p>
    <w:sectPr w:rsidR="00533D45" w:rsidRPr="00533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877EA"/>
    <w:multiLevelType w:val="multilevel"/>
    <w:tmpl w:val="54800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A818F5"/>
    <w:multiLevelType w:val="multilevel"/>
    <w:tmpl w:val="232008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C451D1"/>
    <w:multiLevelType w:val="multilevel"/>
    <w:tmpl w:val="FA120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F807FF"/>
    <w:multiLevelType w:val="multilevel"/>
    <w:tmpl w:val="E1B807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2A1A55"/>
    <w:multiLevelType w:val="multilevel"/>
    <w:tmpl w:val="D780FA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3D4CE6"/>
    <w:multiLevelType w:val="multilevel"/>
    <w:tmpl w:val="D1728FE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E83C87"/>
    <w:multiLevelType w:val="multilevel"/>
    <w:tmpl w:val="ACA4BF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E354A7"/>
    <w:multiLevelType w:val="multilevel"/>
    <w:tmpl w:val="7FE4D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F85395"/>
    <w:multiLevelType w:val="multilevel"/>
    <w:tmpl w:val="94DC5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6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33D45"/>
    <w:rsid w:val="00083CF2"/>
    <w:rsid w:val="00171986"/>
    <w:rsid w:val="00425864"/>
    <w:rsid w:val="00533D45"/>
    <w:rsid w:val="0070251A"/>
    <w:rsid w:val="007B6845"/>
    <w:rsid w:val="00986F21"/>
    <w:rsid w:val="00AC01A2"/>
    <w:rsid w:val="00C177A5"/>
    <w:rsid w:val="00CC023B"/>
    <w:rsid w:val="00F0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p1">
    <w:name w:val="p1"/>
    <w:basedOn w:val="a"/>
    <w:rsid w:val="0053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032B7"/>
  </w:style>
  <w:style w:type="character" w:customStyle="1" w:styleId="c19">
    <w:name w:val="c19"/>
    <w:basedOn w:val="a0"/>
    <w:rsid w:val="00C177A5"/>
  </w:style>
  <w:style w:type="character" w:styleId="a4">
    <w:name w:val="Hyperlink"/>
    <w:basedOn w:val="a0"/>
    <w:uiPriority w:val="99"/>
    <w:semiHidden/>
    <w:unhideWhenUsed/>
    <w:rsid w:val="00C177A5"/>
    <w:rPr>
      <w:color w:val="0000FF"/>
      <w:u w:val="single"/>
    </w:rPr>
  </w:style>
  <w:style w:type="paragraph" w:customStyle="1" w:styleId="c2">
    <w:name w:val="c2"/>
    <w:basedOn w:val="a"/>
    <w:rsid w:val="00C17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702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7025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66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8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67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612132">
                              <w:marLeft w:val="0"/>
                              <w:marRight w:val="0"/>
                              <w:marTop w:val="0"/>
                              <w:marBottom w:val="31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12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760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30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453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5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2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9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75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573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521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15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453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9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86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4957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110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16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503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569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russkiy-yazyk/library/2014/11/11/urok-russkogo-yazyka-na-temu-prichastie-kak-osobaya-form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401</dc:creator>
  <cp:keywords/>
  <dc:description/>
  <cp:lastModifiedBy>Студент</cp:lastModifiedBy>
  <cp:revision>4</cp:revision>
  <dcterms:created xsi:type="dcterms:W3CDTF">2018-03-05T05:06:00Z</dcterms:created>
  <dcterms:modified xsi:type="dcterms:W3CDTF">2018-03-12T06:16:00Z</dcterms:modified>
</cp:coreProperties>
</file>