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0A8" w:rsidRDefault="005310A8" w:rsidP="005310A8">
      <w:pPr>
        <w:spacing w:after="0" w:line="240" w:lineRule="auto"/>
        <w:ind w:left="-851" w:firstLine="284"/>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Современный урок в свете стандартов второго поколения</w:t>
      </w:r>
    </w:p>
    <w:p w:rsidR="005310A8" w:rsidRDefault="005310A8" w:rsidP="005310A8">
      <w:pPr>
        <w:spacing w:after="0" w:line="240" w:lineRule="auto"/>
        <w:ind w:left="-851" w:firstLine="284"/>
        <w:contextualSpacing/>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(слайд 1)</w:t>
      </w:r>
    </w:p>
    <w:p w:rsidR="005310A8" w:rsidRDefault="005310A8" w:rsidP="005310A8">
      <w:pPr>
        <w:pStyle w:val="a3"/>
        <w:ind w:left="-851" w:firstLine="284"/>
        <w:contextualSpacing/>
        <w:jc w:val="both"/>
        <w:rPr>
          <w:b/>
          <w:sz w:val="28"/>
          <w:szCs w:val="28"/>
        </w:rPr>
      </w:pPr>
    </w:p>
    <w:p w:rsidR="005310A8" w:rsidRDefault="005310A8" w:rsidP="005310A8">
      <w:pPr>
        <w:pStyle w:val="a3"/>
        <w:ind w:left="-851" w:firstLine="284"/>
        <w:contextualSpacing/>
        <w:jc w:val="both"/>
        <w:rPr>
          <w:b/>
          <w:sz w:val="28"/>
          <w:szCs w:val="28"/>
        </w:rPr>
      </w:pPr>
      <w:r>
        <w:rPr>
          <w:b/>
          <w:sz w:val="28"/>
          <w:szCs w:val="28"/>
        </w:rPr>
        <w:t>(слайд 2)</w:t>
      </w:r>
    </w:p>
    <w:p w:rsidR="005310A8" w:rsidRDefault="005310A8" w:rsidP="005310A8">
      <w:pPr>
        <w:pStyle w:val="a3"/>
        <w:ind w:left="-851" w:firstLine="284"/>
        <w:contextualSpacing/>
        <w:jc w:val="both"/>
        <w:rPr>
          <w:b/>
          <w:sz w:val="28"/>
          <w:szCs w:val="28"/>
        </w:rPr>
      </w:pPr>
    </w:p>
    <w:p w:rsidR="005310A8" w:rsidRDefault="005310A8" w:rsidP="005310A8">
      <w:pPr>
        <w:pStyle w:val="a3"/>
        <w:ind w:left="-851" w:firstLine="284"/>
        <w:contextualSpacing/>
        <w:jc w:val="right"/>
        <w:rPr>
          <w:color w:val="000000"/>
          <w:sz w:val="28"/>
          <w:szCs w:val="28"/>
        </w:rPr>
      </w:pPr>
      <w:r>
        <w:rPr>
          <w:b/>
          <w:bCs/>
          <w:color w:val="000000"/>
          <w:sz w:val="28"/>
          <w:szCs w:val="28"/>
        </w:rPr>
        <w:t>« Урок – это зеркало общей и</w:t>
      </w:r>
    </w:p>
    <w:p w:rsidR="005310A8" w:rsidRDefault="005310A8" w:rsidP="005310A8">
      <w:pPr>
        <w:pStyle w:val="a3"/>
        <w:ind w:left="-851" w:firstLine="284"/>
        <w:contextualSpacing/>
        <w:jc w:val="right"/>
        <w:rPr>
          <w:color w:val="000000"/>
          <w:sz w:val="28"/>
          <w:szCs w:val="28"/>
        </w:rPr>
      </w:pPr>
      <w:r>
        <w:rPr>
          <w:b/>
          <w:bCs/>
          <w:color w:val="000000"/>
          <w:sz w:val="28"/>
          <w:szCs w:val="28"/>
        </w:rPr>
        <w:t>педагогической культуры учителя,</w:t>
      </w:r>
    </w:p>
    <w:p w:rsidR="005310A8" w:rsidRDefault="005310A8" w:rsidP="005310A8">
      <w:pPr>
        <w:pStyle w:val="a3"/>
        <w:ind w:left="-851" w:firstLine="284"/>
        <w:contextualSpacing/>
        <w:jc w:val="right"/>
        <w:rPr>
          <w:color w:val="000000"/>
          <w:sz w:val="28"/>
          <w:szCs w:val="28"/>
        </w:rPr>
      </w:pPr>
      <w:r>
        <w:rPr>
          <w:b/>
          <w:bCs/>
          <w:color w:val="000000"/>
          <w:sz w:val="28"/>
          <w:szCs w:val="28"/>
        </w:rPr>
        <w:t>мерило его интеллектуального богатства,</w:t>
      </w:r>
    </w:p>
    <w:p w:rsidR="005310A8" w:rsidRDefault="005310A8" w:rsidP="005310A8">
      <w:pPr>
        <w:pStyle w:val="a3"/>
        <w:ind w:left="-851" w:firstLine="284"/>
        <w:contextualSpacing/>
        <w:jc w:val="right"/>
        <w:rPr>
          <w:color w:val="000000"/>
          <w:sz w:val="28"/>
          <w:szCs w:val="28"/>
        </w:rPr>
      </w:pPr>
      <w:r>
        <w:rPr>
          <w:b/>
          <w:bCs/>
          <w:color w:val="000000"/>
          <w:sz w:val="28"/>
          <w:szCs w:val="28"/>
        </w:rPr>
        <w:t>показатель его кругозора, эрудиции»</w:t>
      </w:r>
    </w:p>
    <w:p w:rsidR="005310A8" w:rsidRDefault="005310A8" w:rsidP="005310A8">
      <w:pPr>
        <w:pStyle w:val="a3"/>
        <w:ind w:left="-851" w:firstLine="284"/>
        <w:contextualSpacing/>
        <w:jc w:val="right"/>
        <w:rPr>
          <w:color w:val="000000"/>
          <w:sz w:val="28"/>
          <w:szCs w:val="28"/>
        </w:rPr>
      </w:pPr>
      <w:r>
        <w:rPr>
          <w:b/>
          <w:bCs/>
          <w:color w:val="000000"/>
          <w:sz w:val="28"/>
          <w:szCs w:val="28"/>
        </w:rPr>
        <w:t>В.А. Сухомлинский</w:t>
      </w:r>
    </w:p>
    <w:p w:rsidR="005310A8" w:rsidRDefault="005310A8" w:rsidP="005310A8">
      <w:pPr>
        <w:pStyle w:val="a3"/>
        <w:ind w:left="-851" w:firstLine="284"/>
        <w:contextualSpacing/>
        <w:jc w:val="right"/>
        <w:rPr>
          <w:color w:val="000000"/>
          <w:sz w:val="28"/>
          <w:szCs w:val="28"/>
        </w:rPr>
      </w:pPr>
    </w:p>
    <w:p w:rsidR="005310A8" w:rsidRDefault="005310A8" w:rsidP="005310A8">
      <w:pPr>
        <w:pStyle w:val="a3"/>
        <w:ind w:left="-851" w:firstLine="284"/>
        <w:contextualSpacing/>
        <w:jc w:val="both"/>
        <w:rPr>
          <w:color w:val="000000"/>
          <w:sz w:val="28"/>
          <w:szCs w:val="28"/>
        </w:rPr>
      </w:pPr>
      <w:r>
        <w:rPr>
          <w:b/>
          <w:bCs/>
          <w:color w:val="000000"/>
          <w:sz w:val="28"/>
          <w:szCs w:val="28"/>
        </w:rPr>
        <w:t> </w:t>
      </w:r>
    </w:p>
    <w:p w:rsidR="005310A8" w:rsidRDefault="005310A8" w:rsidP="005310A8">
      <w:pPr>
        <w:spacing w:after="0" w:line="240" w:lineRule="auto"/>
        <w:ind w:left="-851" w:firstLine="284"/>
        <w:contextualSpacing/>
        <w:jc w:val="both"/>
        <w:rPr>
          <w:rFonts w:ascii="Times New Roman" w:hAnsi="Times New Roman" w:cs="Times New Roman"/>
          <w:color w:val="000000"/>
          <w:sz w:val="28"/>
          <w:szCs w:val="28"/>
        </w:rPr>
      </w:pPr>
      <w:r>
        <w:rPr>
          <w:rFonts w:ascii="Times New Roman" w:hAnsi="Times New Roman" w:cs="Times New Roman"/>
          <w:b/>
          <w:bCs/>
          <w:color w:val="000000"/>
          <w:sz w:val="28"/>
          <w:szCs w:val="28"/>
        </w:rPr>
        <w:t>1.УРОК (Предисловие)</w:t>
      </w:r>
      <w:r>
        <w:rPr>
          <w:rFonts w:ascii="Times New Roman" w:hAnsi="Times New Roman" w:cs="Times New Roman"/>
          <w:color w:val="000000"/>
          <w:sz w:val="28"/>
          <w:szCs w:val="28"/>
        </w:rPr>
        <w:br/>
      </w:r>
      <w:r>
        <w:rPr>
          <w:rFonts w:ascii="Times New Roman" w:hAnsi="Times New Roman" w:cs="Times New Roman"/>
          <w:color w:val="000000"/>
          <w:sz w:val="28"/>
          <w:szCs w:val="28"/>
        </w:rPr>
        <w:br/>
        <w:t xml:space="preserve">            Об уроке написано множество книг, статей, диссертаций. Меняются цели и содержание образования, появляются новые средства и технологии обучения, но какие бы не свершались реформы, урок остается вечной и главной формой обучения.</w:t>
      </w:r>
    </w:p>
    <w:p w:rsidR="005310A8" w:rsidRDefault="005310A8" w:rsidP="005310A8">
      <w:pPr>
        <w:spacing w:after="0" w:line="240" w:lineRule="auto"/>
        <w:ind w:left="-851" w:firstLine="284"/>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На нем держалась традиционная и стоит современная школа.</w:t>
      </w:r>
      <w:r>
        <w:rPr>
          <w:rFonts w:ascii="Times New Roman" w:hAnsi="Times New Roman" w:cs="Times New Roman"/>
          <w:color w:val="000000"/>
          <w:sz w:val="28"/>
          <w:szCs w:val="28"/>
        </w:rPr>
        <w:br/>
        <w:t>Какие бы новации не вводились, только на уроке, как сотни и тысячи лет назад, встречаются участники образовательного процесса: учитель и ученик. Между ними (всегда) – океан знаний и рифы противоречий. И это – нормально.</w:t>
      </w:r>
      <w:proofErr w:type="gramStart"/>
      <w:r>
        <w:rPr>
          <w:rFonts w:ascii="Times New Roman" w:hAnsi="Times New Roman" w:cs="Times New Roman"/>
          <w:color w:val="000000"/>
          <w:sz w:val="28"/>
          <w:szCs w:val="28"/>
        </w:rPr>
        <w:t xml:space="preserve"> .</w:t>
      </w:r>
      <w:proofErr w:type="gramEnd"/>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br/>
        <w:t>    Любой урок – имеет огромный потенциал для решения новых задач.</w:t>
      </w:r>
      <w:r>
        <w:rPr>
          <w:rFonts w:ascii="Times New Roman" w:hAnsi="Times New Roman" w:cs="Times New Roman"/>
          <w:color w:val="000000"/>
          <w:sz w:val="28"/>
          <w:szCs w:val="28"/>
        </w:rPr>
        <w:br/>
        <w:t xml:space="preserve"> Как для учеников, так и для Учителя, урок интересен тогда, когда он современен в самом широком понимании этого слова. </w:t>
      </w:r>
    </w:p>
    <w:p w:rsidR="005310A8" w:rsidRDefault="005310A8" w:rsidP="005310A8">
      <w:pPr>
        <w:spacing w:after="0" w:line="240" w:lineRule="auto"/>
        <w:ind w:left="-851" w:firstLine="284"/>
        <w:contextualSpacing/>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Современный</w:t>
      </w:r>
      <w:proofErr w:type="gramEnd"/>
      <w:r>
        <w:rPr>
          <w:rFonts w:ascii="Times New Roman" w:hAnsi="Times New Roman" w:cs="Times New Roman"/>
          <w:color w:val="000000"/>
          <w:sz w:val="28"/>
          <w:szCs w:val="28"/>
        </w:rPr>
        <w:t xml:space="preserve"> – это и совершенно новый, и не теряющий связи с прошлым, одним словом – актуальный.        </w:t>
      </w:r>
    </w:p>
    <w:p w:rsidR="005310A8" w:rsidRDefault="005310A8" w:rsidP="005310A8">
      <w:pPr>
        <w:spacing w:after="0" w:line="240" w:lineRule="auto"/>
        <w:ind w:left="-851" w:firstLine="284"/>
        <w:contextualSpacing/>
        <w:jc w:val="both"/>
        <w:rPr>
          <w:rFonts w:ascii="Times New Roman" w:hAnsi="Times New Roman" w:cs="Times New Roman"/>
          <w:color w:val="000000"/>
          <w:sz w:val="28"/>
          <w:szCs w:val="28"/>
        </w:rPr>
      </w:pPr>
      <w:proofErr w:type="gramStart"/>
      <w:r>
        <w:rPr>
          <w:rFonts w:ascii="Times New Roman" w:hAnsi="Times New Roman" w:cs="Times New Roman"/>
          <w:b/>
          <w:bCs/>
          <w:color w:val="000000"/>
          <w:sz w:val="28"/>
          <w:szCs w:val="28"/>
        </w:rPr>
        <w:t>Актуальный</w:t>
      </w:r>
      <w:proofErr w:type="gramEnd"/>
      <w:r>
        <w:rPr>
          <w:rFonts w:ascii="Times New Roman" w:hAnsi="Times New Roman" w:cs="Times New Roman"/>
          <w:color w:val="000000"/>
          <w:sz w:val="28"/>
          <w:szCs w:val="28"/>
        </w:rPr>
        <w:t xml:space="preserve"> [от лат. </w:t>
      </w:r>
      <w:proofErr w:type="spellStart"/>
      <w:r>
        <w:rPr>
          <w:rFonts w:ascii="Times New Roman" w:hAnsi="Times New Roman" w:cs="Times New Roman"/>
          <w:color w:val="000000"/>
          <w:sz w:val="28"/>
          <w:szCs w:val="28"/>
        </w:rPr>
        <w:t>actualis</w:t>
      </w:r>
      <w:proofErr w:type="spellEnd"/>
      <w:r>
        <w:rPr>
          <w:rFonts w:ascii="Times New Roman" w:hAnsi="Times New Roman" w:cs="Times New Roman"/>
          <w:color w:val="000000"/>
          <w:sz w:val="28"/>
          <w:szCs w:val="28"/>
        </w:rPr>
        <w:t xml:space="preserve"> – деятельный] означает важный, существенный для настоящего времени. А еще – </w:t>
      </w:r>
      <w:proofErr w:type="gramStart"/>
      <w:r>
        <w:rPr>
          <w:rFonts w:ascii="Times New Roman" w:hAnsi="Times New Roman" w:cs="Times New Roman"/>
          <w:color w:val="000000"/>
          <w:sz w:val="28"/>
          <w:szCs w:val="28"/>
        </w:rPr>
        <w:t>действенный</w:t>
      </w:r>
      <w:proofErr w:type="gramEnd"/>
      <w:r>
        <w:rPr>
          <w:rFonts w:ascii="Times New Roman" w:hAnsi="Times New Roman" w:cs="Times New Roman"/>
          <w:color w:val="000000"/>
          <w:sz w:val="28"/>
          <w:szCs w:val="28"/>
        </w:rPr>
        <w:t xml:space="preserve">, современный, имеющий непосредственное отношение к интересам сегодня живущего человека.  Помимо этого, если урок – </w:t>
      </w:r>
      <w:r>
        <w:rPr>
          <w:rFonts w:ascii="Times New Roman" w:hAnsi="Times New Roman" w:cs="Times New Roman"/>
          <w:b/>
          <w:bCs/>
          <w:color w:val="000000"/>
          <w:sz w:val="28"/>
          <w:szCs w:val="28"/>
        </w:rPr>
        <w:t>современный</w:t>
      </w:r>
      <w:r>
        <w:rPr>
          <w:rFonts w:ascii="Times New Roman" w:hAnsi="Times New Roman" w:cs="Times New Roman"/>
          <w:color w:val="000000"/>
          <w:sz w:val="28"/>
          <w:szCs w:val="28"/>
        </w:rPr>
        <w:t>, то он обязательно закладывает основу для будущего.</w:t>
      </w:r>
    </w:p>
    <w:p w:rsidR="005310A8" w:rsidRDefault="005310A8" w:rsidP="005310A8">
      <w:pPr>
        <w:spacing w:after="0"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Всем известно, что с 1 сентября 2011 года вступили в силу стандарты второго поколения. Этот документ является основополагающим для деятельности современного учителя.</w:t>
      </w:r>
    </w:p>
    <w:p w:rsidR="005310A8" w:rsidRDefault="005310A8" w:rsidP="005310A8">
      <w:pPr>
        <w:spacing w:after="0"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«Новый» ученик «нашей новой школы» значительно отличается от того ученика, каким мы его видели раньше. И главное отличие состоит в том, что меняется роль учителя и ученика в учебном процессе, меняется стиль их взаимодействия.</w:t>
      </w:r>
    </w:p>
    <w:p w:rsidR="005310A8" w:rsidRDefault="005310A8" w:rsidP="005310A8">
      <w:pPr>
        <w:spacing w:after="0" w:line="240" w:lineRule="auto"/>
        <w:ind w:left="-851" w:firstLine="284"/>
        <w:contextualSpacing/>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Ученик – активный, творческий, мыслящий, ищущий, который умеет работать с информацией, умеет делать выводы, анализировать, контролировать и оценивать свою деятельность.</w:t>
      </w:r>
      <w:proofErr w:type="gramEnd"/>
      <w:r>
        <w:rPr>
          <w:rFonts w:ascii="Times New Roman" w:eastAsia="Times New Roman" w:hAnsi="Times New Roman" w:cs="Times New Roman"/>
          <w:sz w:val="28"/>
          <w:szCs w:val="28"/>
          <w:lang w:eastAsia="ru-RU"/>
        </w:rPr>
        <w:t xml:space="preserve"> Учитель же исполняет роль успешного организатора процесса, в котором ученик может развивать все перечисленные выше мыслительные операции.</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z w:val="28"/>
          <w:szCs w:val="28"/>
          <w:lang w:eastAsia="ru-RU"/>
        </w:rPr>
        <w:t xml:space="preserve"> </w:t>
      </w:r>
      <w:bookmarkStart w:id="0" w:name="_GoBack"/>
      <w:bookmarkEnd w:id="0"/>
      <w:r>
        <w:rPr>
          <w:rFonts w:ascii="Times New Roman" w:eastAsia="Times New Roman" w:hAnsi="Times New Roman" w:cs="Times New Roman"/>
          <w:b/>
          <w:spacing w:val="3"/>
          <w:sz w:val="28"/>
          <w:szCs w:val="28"/>
          <w:lang w:eastAsia="ru-RU"/>
        </w:rPr>
        <w:t>Слайд 3.</w:t>
      </w:r>
      <w:r>
        <w:rPr>
          <w:rFonts w:ascii="Times New Roman" w:eastAsia="Times New Roman" w:hAnsi="Times New Roman" w:cs="Times New Roman"/>
          <w:spacing w:val="3"/>
          <w:sz w:val="28"/>
          <w:szCs w:val="28"/>
          <w:lang w:eastAsia="ru-RU"/>
        </w:rPr>
        <w:t xml:space="preserve"> В настоящее время все более актуальным в образовательном процессе становится использование в обучении приемов и методов, которые формируют умения самостоятельно добывать знания, собирать необходимую информацию, </w:t>
      </w:r>
      <w:r>
        <w:rPr>
          <w:rFonts w:ascii="Times New Roman" w:eastAsia="Times New Roman" w:hAnsi="Times New Roman" w:cs="Times New Roman"/>
          <w:spacing w:val="3"/>
          <w:sz w:val="28"/>
          <w:szCs w:val="28"/>
          <w:lang w:eastAsia="ru-RU"/>
        </w:rPr>
        <w:lastRenderedPageBreak/>
        <w:t xml:space="preserve">выдвигать гипотезы, делать выводы  и умозаключения.  А это значит, что у современного ученика должны быть  сформированы универсальные учебные  действия, обеспечивающие способность к организации самостоятельной учебной деятельности. Признанным подходом в обучении выступает  </w:t>
      </w:r>
      <w:proofErr w:type="spellStart"/>
      <w:r>
        <w:rPr>
          <w:rFonts w:ascii="Times New Roman" w:eastAsia="Times New Roman" w:hAnsi="Times New Roman" w:cs="Times New Roman"/>
          <w:spacing w:val="3"/>
          <w:sz w:val="28"/>
          <w:szCs w:val="28"/>
          <w:lang w:eastAsia="ru-RU"/>
        </w:rPr>
        <w:t>системно-деятельностный</w:t>
      </w:r>
      <w:proofErr w:type="spellEnd"/>
      <w:r>
        <w:rPr>
          <w:rFonts w:ascii="Times New Roman" w:eastAsia="Times New Roman" w:hAnsi="Times New Roman" w:cs="Times New Roman"/>
          <w:spacing w:val="3"/>
          <w:sz w:val="28"/>
          <w:szCs w:val="28"/>
          <w:lang w:eastAsia="ru-RU"/>
        </w:rPr>
        <w:t xml:space="preserve"> метод, т.е. учение, направленное на решение задач проектной формы организации обучения, на самостоятельное приобретение и усвоение новых знаний. </w:t>
      </w:r>
    </w:p>
    <w:p w:rsidR="005310A8" w:rsidRDefault="005310A8" w:rsidP="005310A8">
      <w:pPr>
        <w:spacing w:after="0" w:line="240" w:lineRule="auto"/>
        <w:ind w:left="-851" w:firstLine="284"/>
        <w:contextualSpacing/>
        <w:jc w:val="both"/>
        <w:rPr>
          <w:rFonts w:ascii="Times New Roman" w:eastAsia="Times New Roman" w:hAnsi="Times New Roman" w:cs="Times New Roman"/>
          <w:b/>
          <w:bCs/>
          <w:spacing w:val="3"/>
          <w:sz w:val="28"/>
          <w:szCs w:val="28"/>
          <w:lang w:eastAsia="ru-RU"/>
        </w:rPr>
      </w:pPr>
      <w:r>
        <w:rPr>
          <w:rFonts w:ascii="Times New Roman" w:eastAsia="Times New Roman" w:hAnsi="Times New Roman" w:cs="Times New Roman"/>
          <w:b/>
          <w:bCs/>
          <w:spacing w:val="3"/>
          <w:sz w:val="28"/>
          <w:szCs w:val="28"/>
          <w:lang w:eastAsia="ru-RU"/>
        </w:rPr>
        <w:t xml:space="preserve">Исходя из требований времени, меняется подход к современному уроку. </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Современный урок должен отражать владение классической структурой урока на фоне активного применения собственных творческих наработок, как в смысле его построения, так и в подборе содержания учебного материала, технологии его подачи и тренинга.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Слайд 4.</w:t>
      </w:r>
      <w:r>
        <w:rPr>
          <w:rFonts w:ascii="Times New Roman" w:eastAsia="Times New Roman" w:hAnsi="Times New Roman" w:cs="Times New Roman"/>
          <w:spacing w:val="3"/>
          <w:sz w:val="28"/>
          <w:szCs w:val="28"/>
          <w:lang w:eastAsia="ru-RU"/>
        </w:rPr>
        <w:t xml:space="preserve"> Давайте рассмотрим </w:t>
      </w:r>
      <w:r>
        <w:rPr>
          <w:rFonts w:ascii="Times New Roman" w:eastAsia="Times New Roman" w:hAnsi="Times New Roman" w:cs="Times New Roman"/>
          <w:b/>
          <w:spacing w:val="3"/>
          <w:sz w:val="28"/>
          <w:szCs w:val="28"/>
          <w:lang w:eastAsia="ru-RU"/>
        </w:rPr>
        <w:t>методические принципы современного урока</w:t>
      </w:r>
      <w:r>
        <w:rPr>
          <w:rFonts w:ascii="Times New Roman" w:eastAsia="Times New Roman" w:hAnsi="Times New Roman" w:cs="Times New Roman"/>
          <w:spacing w:val="3"/>
          <w:sz w:val="28"/>
          <w:szCs w:val="28"/>
          <w:lang w:eastAsia="ru-RU"/>
        </w:rPr>
        <w:t xml:space="preserve">. Одним из таких принципов является </w:t>
      </w:r>
      <w:proofErr w:type="spellStart"/>
      <w:r>
        <w:rPr>
          <w:rFonts w:ascii="Times New Roman" w:eastAsia="Times New Roman" w:hAnsi="Times New Roman" w:cs="Times New Roman"/>
          <w:b/>
          <w:spacing w:val="3"/>
          <w:sz w:val="28"/>
          <w:szCs w:val="28"/>
          <w:lang w:eastAsia="ru-RU"/>
        </w:rPr>
        <w:t>субъективизация</w:t>
      </w:r>
      <w:proofErr w:type="spellEnd"/>
      <w:r>
        <w:rPr>
          <w:rFonts w:ascii="Times New Roman" w:eastAsia="Times New Roman" w:hAnsi="Times New Roman" w:cs="Times New Roman"/>
          <w:b/>
          <w:spacing w:val="3"/>
          <w:sz w:val="28"/>
          <w:szCs w:val="28"/>
          <w:lang w:eastAsia="ru-RU"/>
        </w:rPr>
        <w:t>.</w:t>
      </w:r>
      <w:r>
        <w:rPr>
          <w:rFonts w:ascii="Times New Roman" w:eastAsia="Times New Roman" w:hAnsi="Times New Roman" w:cs="Times New Roman"/>
          <w:spacing w:val="3"/>
          <w:sz w:val="28"/>
          <w:szCs w:val="28"/>
          <w:lang w:eastAsia="ru-RU"/>
        </w:rPr>
        <w:t xml:space="preserve"> Это тогда, когда учащийся рассматривается не как объект обучения, а как равноправный с учителем участник образовательного процесса. Когда-то педагог наш Ушинский сказал, что процесс обучения двусторонний: учитель – учит, а ученик – учиться. И от равных усилий того и другого зависит конечный результат обучения.</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Следующий принцип – это </w:t>
      </w:r>
      <w:proofErr w:type="spellStart"/>
      <w:r>
        <w:rPr>
          <w:rFonts w:ascii="Times New Roman" w:eastAsia="Times New Roman" w:hAnsi="Times New Roman" w:cs="Times New Roman"/>
          <w:b/>
          <w:spacing w:val="3"/>
          <w:sz w:val="28"/>
          <w:szCs w:val="28"/>
          <w:lang w:eastAsia="ru-RU"/>
        </w:rPr>
        <w:t>метапредметность</w:t>
      </w:r>
      <w:proofErr w:type="spellEnd"/>
      <w:r>
        <w:rPr>
          <w:rFonts w:ascii="Times New Roman" w:eastAsia="Times New Roman" w:hAnsi="Times New Roman" w:cs="Times New Roman"/>
          <w:b/>
          <w:spacing w:val="3"/>
          <w:sz w:val="28"/>
          <w:szCs w:val="28"/>
          <w:lang w:eastAsia="ru-RU"/>
        </w:rPr>
        <w:t>,</w:t>
      </w:r>
      <w:r>
        <w:rPr>
          <w:rFonts w:ascii="Times New Roman" w:eastAsia="Times New Roman" w:hAnsi="Times New Roman" w:cs="Times New Roman"/>
          <w:spacing w:val="3"/>
          <w:sz w:val="28"/>
          <w:szCs w:val="28"/>
          <w:lang w:eastAsia="ru-RU"/>
        </w:rPr>
        <w:t xml:space="preserve"> </w:t>
      </w:r>
      <w:proofErr w:type="gramStart"/>
      <w:r>
        <w:rPr>
          <w:rFonts w:ascii="Times New Roman" w:eastAsia="Times New Roman" w:hAnsi="Times New Roman" w:cs="Times New Roman"/>
          <w:spacing w:val="3"/>
          <w:sz w:val="28"/>
          <w:szCs w:val="28"/>
          <w:lang w:eastAsia="ru-RU"/>
        </w:rPr>
        <w:t>которая</w:t>
      </w:r>
      <w:proofErr w:type="gramEnd"/>
      <w:r>
        <w:rPr>
          <w:rFonts w:ascii="Times New Roman" w:eastAsia="Times New Roman" w:hAnsi="Times New Roman" w:cs="Times New Roman"/>
          <w:spacing w:val="3"/>
          <w:sz w:val="28"/>
          <w:szCs w:val="28"/>
          <w:lang w:eastAsia="ru-RU"/>
        </w:rPr>
        <w:t xml:space="preserve"> заложена в государственных стандартах второго поколения. Она предполагает формирование и развитие универсальных способностей учащихся.</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roofErr w:type="spellStart"/>
      <w:r>
        <w:rPr>
          <w:rFonts w:ascii="Times New Roman" w:eastAsia="Times New Roman" w:hAnsi="Times New Roman" w:cs="Times New Roman"/>
          <w:b/>
          <w:spacing w:val="3"/>
          <w:sz w:val="28"/>
          <w:szCs w:val="28"/>
          <w:lang w:eastAsia="ru-RU"/>
        </w:rPr>
        <w:t>Деятельностный</w:t>
      </w:r>
      <w:proofErr w:type="spellEnd"/>
      <w:r>
        <w:rPr>
          <w:rFonts w:ascii="Times New Roman" w:eastAsia="Times New Roman" w:hAnsi="Times New Roman" w:cs="Times New Roman"/>
          <w:b/>
          <w:spacing w:val="3"/>
          <w:sz w:val="28"/>
          <w:szCs w:val="28"/>
          <w:lang w:eastAsia="ru-RU"/>
        </w:rPr>
        <w:t xml:space="preserve"> п</w:t>
      </w:r>
      <w:r>
        <w:rPr>
          <w:rFonts w:ascii="Times New Roman" w:eastAsia="Times New Roman" w:hAnsi="Times New Roman" w:cs="Times New Roman"/>
          <w:spacing w:val="3"/>
          <w:sz w:val="28"/>
          <w:szCs w:val="28"/>
          <w:lang w:eastAsia="ru-RU"/>
        </w:rPr>
        <w:t>одход  современного обучения заключается в том, что знания не преподносятся учащимся в готовом виде, а добываются ими в ходе поисковой и исследовательской деятельности.</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roofErr w:type="spellStart"/>
      <w:r>
        <w:rPr>
          <w:rFonts w:ascii="Times New Roman" w:eastAsia="Times New Roman" w:hAnsi="Times New Roman" w:cs="Times New Roman"/>
          <w:b/>
          <w:spacing w:val="3"/>
          <w:sz w:val="28"/>
          <w:szCs w:val="28"/>
          <w:lang w:eastAsia="ru-RU"/>
        </w:rPr>
        <w:t>Коммуникативность</w:t>
      </w:r>
      <w:proofErr w:type="spellEnd"/>
      <w:r>
        <w:rPr>
          <w:rFonts w:ascii="Times New Roman" w:eastAsia="Times New Roman" w:hAnsi="Times New Roman" w:cs="Times New Roman"/>
          <w:spacing w:val="3"/>
          <w:sz w:val="28"/>
          <w:szCs w:val="28"/>
          <w:lang w:eastAsia="ru-RU"/>
        </w:rPr>
        <w:t xml:space="preserve"> предполагает умение учащегося обмениваться в ходе обучения информацией, взаимодействовать с другими учащимися на уроке.</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roofErr w:type="spellStart"/>
      <w:r>
        <w:rPr>
          <w:rFonts w:ascii="Times New Roman" w:eastAsia="Times New Roman" w:hAnsi="Times New Roman" w:cs="Times New Roman"/>
          <w:b/>
          <w:spacing w:val="3"/>
          <w:sz w:val="28"/>
          <w:szCs w:val="28"/>
          <w:lang w:eastAsia="ru-RU"/>
        </w:rPr>
        <w:t>Рефлексивность</w:t>
      </w:r>
      <w:proofErr w:type="spellEnd"/>
      <w:r>
        <w:rPr>
          <w:rFonts w:ascii="Times New Roman" w:eastAsia="Times New Roman" w:hAnsi="Times New Roman" w:cs="Times New Roman"/>
          <w:spacing w:val="3"/>
          <w:sz w:val="28"/>
          <w:szCs w:val="28"/>
          <w:lang w:eastAsia="ru-RU"/>
        </w:rPr>
        <w:t xml:space="preserve"> заключается в том, что ученик ставится в ситуацию, когда ему необходимо проанализировать свою деятельность в ходе урока.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roofErr w:type="spellStart"/>
      <w:r>
        <w:rPr>
          <w:rFonts w:ascii="Times New Roman" w:eastAsia="Times New Roman" w:hAnsi="Times New Roman" w:cs="Times New Roman"/>
          <w:b/>
          <w:spacing w:val="3"/>
          <w:sz w:val="28"/>
          <w:szCs w:val="28"/>
          <w:lang w:eastAsia="ru-RU"/>
        </w:rPr>
        <w:t>Импровизационность</w:t>
      </w:r>
      <w:proofErr w:type="spellEnd"/>
      <w:r>
        <w:rPr>
          <w:rFonts w:ascii="Times New Roman" w:eastAsia="Times New Roman" w:hAnsi="Times New Roman" w:cs="Times New Roman"/>
          <w:b/>
          <w:spacing w:val="3"/>
          <w:sz w:val="28"/>
          <w:szCs w:val="28"/>
          <w:lang w:eastAsia="ru-RU"/>
        </w:rPr>
        <w:t xml:space="preserve"> </w:t>
      </w:r>
      <w:r>
        <w:rPr>
          <w:rFonts w:ascii="Times New Roman" w:eastAsia="Times New Roman" w:hAnsi="Times New Roman" w:cs="Times New Roman"/>
          <w:spacing w:val="3"/>
          <w:sz w:val="28"/>
          <w:szCs w:val="28"/>
          <w:lang w:eastAsia="ru-RU"/>
        </w:rPr>
        <w:t>– (прежде всего этот принцип касается учителя) учитель должен быть готов на уроке к изменению и коррекции своего плана и хода урока в процессе его проведения.</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Слайд 5</w:t>
      </w:r>
      <w:r>
        <w:rPr>
          <w:rFonts w:ascii="Times New Roman" w:eastAsia="Times New Roman" w:hAnsi="Times New Roman" w:cs="Times New Roman"/>
          <w:spacing w:val="3"/>
          <w:sz w:val="28"/>
          <w:szCs w:val="28"/>
          <w:lang w:eastAsia="ru-RU"/>
        </w:rPr>
        <w:t xml:space="preserve">. Отсюда и вытекают и </w:t>
      </w:r>
      <w:r>
        <w:rPr>
          <w:rFonts w:ascii="Times New Roman" w:eastAsia="Times New Roman" w:hAnsi="Times New Roman" w:cs="Times New Roman"/>
          <w:b/>
          <w:spacing w:val="3"/>
          <w:sz w:val="28"/>
          <w:szCs w:val="28"/>
          <w:lang w:eastAsia="ru-RU"/>
        </w:rPr>
        <w:t>требования к современному уроку</w:t>
      </w:r>
      <w:r>
        <w:rPr>
          <w:rFonts w:ascii="Times New Roman" w:eastAsia="Times New Roman" w:hAnsi="Times New Roman" w:cs="Times New Roman"/>
          <w:spacing w:val="3"/>
          <w:sz w:val="28"/>
          <w:szCs w:val="28"/>
          <w:lang w:eastAsia="ru-RU"/>
        </w:rPr>
        <w:t xml:space="preserve">, который должен предполагать </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1) самостоятельную работу учащихся на всех этапах урока;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2) учитель должен выступать на уроке в роли организатора, а не информатора и руководителя;</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3) обязательная рефлексия учащихся на уроке тоже непременное требование;</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4) наконец, высокая степень речевой активности учащихся, что и предполагает реализацию принципа </w:t>
      </w:r>
      <w:proofErr w:type="spellStart"/>
      <w:r>
        <w:rPr>
          <w:rFonts w:ascii="Times New Roman" w:eastAsia="Times New Roman" w:hAnsi="Times New Roman" w:cs="Times New Roman"/>
          <w:spacing w:val="3"/>
          <w:sz w:val="28"/>
          <w:szCs w:val="28"/>
          <w:lang w:eastAsia="ru-RU"/>
        </w:rPr>
        <w:t>коммуникативности</w:t>
      </w:r>
      <w:proofErr w:type="spellEnd"/>
      <w:r>
        <w:rPr>
          <w:rFonts w:ascii="Times New Roman" w:eastAsia="Times New Roman" w:hAnsi="Times New Roman" w:cs="Times New Roman"/>
          <w:spacing w:val="3"/>
          <w:sz w:val="28"/>
          <w:szCs w:val="28"/>
          <w:lang w:eastAsia="ru-RU"/>
        </w:rPr>
        <w:t>.</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Слайд 6.</w:t>
      </w:r>
      <w:r>
        <w:rPr>
          <w:rFonts w:ascii="Times New Roman" w:eastAsia="Times New Roman" w:hAnsi="Times New Roman" w:cs="Times New Roman"/>
          <w:spacing w:val="3"/>
          <w:sz w:val="28"/>
          <w:szCs w:val="28"/>
          <w:lang w:eastAsia="ru-RU"/>
        </w:rPr>
        <w:t xml:space="preserve">  Сравнительная таблица, которую вы видите на экране, поможет более четко осознать,  чем современный урок отличается от урока по традиционной методике. И так схема первого момента: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sidRPr="005310A8">
        <w:rPr>
          <w:rFonts w:ascii="Times New Roman" w:eastAsia="Times New Roman" w:hAnsi="Times New Roman" w:cs="Times New Roman"/>
          <w:b/>
          <w:spacing w:val="3"/>
          <w:sz w:val="28"/>
          <w:szCs w:val="28"/>
          <w:lang w:eastAsia="ru-RU"/>
        </w:rPr>
        <w:t>СЛАЙД 7.</w:t>
      </w:r>
      <w:r>
        <w:rPr>
          <w:rFonts w:ascii="Times New Roman" w:eastAsia="Times New Roman" w:hAnsi="Times New Roman" w:cs="Times New Roman"/>
          <w:spacing w:val="3"/>
          <w:sz w:val="28"/>
          <w:szCs w:val="28"/>
          <w:lang w:eastAsia="ru-RU"/>
        </w:rPr>
        <w:t xml:space="preserve"> 1) </w:t>
      </w:r>
      <w:proofErr w:type="spellStart"/>
      <w:r>
        <w:rPr>
          <w:rFonts w:ascii="Times New Roman" w:eastAsia="Times New Roman" w:hAnsi="Times New Roman" w:cs="Times New Roman"/>
          <w:spacing w:val="3"/>
          <w:sz w:val="28"/>
          <w:szCs w:val="28"/>
          <w:lang w:eastAsia="ru-RU"/>
        </w:rPr>
        <w:t>Оргмомент</w:t>
      </w:r>
      <w:proofErr w:type="spellEnd"/>
      <w:r>
        <w:rPr>
          <w:rFonts w:ascii="Times New Roman" w:eastAsia="Times New Roman" w:hAnsi="Times New Roman" w:cs="Times New Roman"/>
          <w:spacing w:val="3"/>
          <w:sz w:val="28"/>
          <w:szCs w:val="28"/>
          <w:lang w:eastAsia="ru-RU"/>
        </w:rPr>
        <w:t xml:space="preserve"> </w:t>
      </w:r>
      <w:proofErr w:type="gramStart"/>
      <w:r>
        <w:rPr>
          <w:rFonts w:ascii="Times New Roman" w:eastAsia="Times New Roman" w:hAnsi="Times New Roman" w:cs="Times New Roman"/>
          <w:spacing w:val="3"/>
          <w:sz w:val="28"/>
          <w:szCs w:val="28"/>
          <w:lang w:eastAsia="ru-RU"/>
        </w:rPr>
        <w:t>заменяется на</w:t>
      </w:r>
      <w:proofErr w:type="gramEnd"/>
      <w:r>
        <w:rPr>
          <w:rFonts w:ascii="Times New Roman" w:eastAsia="Times New Roman" w:hAnsi="Times New Roman" w:cs="Times New Roman"/>
          <w:spacing w:val="3"/>
          <w:sz w:val="28"/>
          <w:szCs w:val="28"/>
          <w:lang w:eastAsia="ru-RU"/>
        </w:rPr>
        <w:t xml:space="preserve"> мобилизующий этап. Проверка домашнего задания может быть включена в мобилизующий этап, но она не является главным на этом этапе.</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lastRenderedPageBreak/>
        <w:t xml:space="preserve">2) Далее идет самоопределение учащихся на основе антиципации, т.е. предугадывание того, что они должны сделать на уроке. Обычно это входило в </w:t>
      </w:r>
      <w:proofErr w:type="spellStart"/>
      <w:r>
        <w:rPr>
          <w:rFonts w:ascii="Times New Roman" w:eastAsia="Times New Roman" w:hAnsi="Times New Roman" w:cs="Times New Roman"/>
          <w:spacing w:val="3"/>
          <w:sz w:val="28"/>
          <w:szCs w:val="28"/>
          <w:lang w:eastAsia="ru-RU"/>
        </w:rPr>
        <w:t>оргмомент</w:t>
      </w:r>
      <w:proofErr w:type="spellEnd"/>
      <w:r>
        <w:rPr>
          <w:rFonts w:ascii="Times New Roman" w:eastAsia="Times New Roman" w:hAnsi="Times New Roman" w:cs="Times New Roman"/>
          <w:spacing w:val="3"/>
          <w:sz w:val="28"/>
          <w:szCs w:val="28"/>
          <w:lang w:eastAsia="ru-RU"/>
        </w:rPr>
        <w:t>, когда учитель формулировал тему урока и ставил перед учащимися цели урока.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roofErr w:type="gramStart"/>
      <w:r w:rsidRPr="005310A8">
        <w:rPr>
          <w:rFonts w:ascii="Times New Roman" w:eastAsia="Times New Roman" w:hAnsi="Times New Roman" w:cs="Times New Roman"/>
          <w:b/>
          <w:spacing w:val="3"/>
          <w:sz w:val="28"/>
          <w:szCs w:val="28"/>
          <w:lang w:eastAsia="ru-RU"/>
        </w:rPr>
        <w:t>СЛАЙД 8.</w:t>
      </w:r>
      <w:r>
        <w:rPr>
          <w:rFonts w:ascii="Times New Roman" w:eastAsia="Times New Roman" w:hAnsi="Times New Roman" w:cs="Times New Roman"/>
          <w:spacing w:val="3"/>
          <w:sz w:val="28"/>
          <w:szCs w:val="28"/>
          <w:lang w:eastAsia="ru-RU"/>
        </w:rPr>
        <w:t>3) Объяснение нового материала в современном уроке начинается с момента осознания учениками недостаточности имеющихся знаний.</w:t>
      </w:r>
      <w:proofErr w:type="gramEnd"/>
      <w:r>
        <w:rPr>
          <w:rFonts w:ascii="Times New Roman" w:eastAsia="Times New Roman" w:hAnsi="Times New Roman" w:cs="Times New Roman"/>
          <w:spacing w:val="3"/>
          <w:sz w:val="28"/>
          <w:szCs w:val="28"/>
          <w:lang w:eastAsia="ru-RU"/>
        </w:rPr>
        <w:t xml:space="preserve"> Вот этот момент обязательно должен присутствовать в уроке, который соответствует современным требованиям.</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sidRPr="005310A8">
        <w:rPr>
          <w:rFonts w:ascii="Times New Roman" w:eastAsia="Times New Roman" w:hAnsi="Times New Roman" w:cs="Times New Roman"/>
          <w:b/>
          <w:spacing w:val="3"/>
          <w:sz w:val="28"/>
          <w:szCs w:val="28"/>
          <w:lang w:eastAsia="ru-RU"/>
        </w:rPr>
        <w:t>СЛАЙД 9.</w:t>
      </w:r>
      <w:r>
        <w:rPr>
          <w:rFonts w:ascii="Times New Roman" w:eastAsia="Times New Roman" w:hAnsi="Times New Roman" w:cs="Times New Roman"/>
          <w:spacing w:val="3"/>
          <w:sz w:val="28"/>
          <w:szCs w:val="28"/>
          <w:lang w:eastAsia="ru-RU"/>
        </w:rPr>
        <w:t xml:space="preserve"> 4) Закрепление, как видите, нового остается и в формате современного урока.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sidRPr="005310A8">
        <w:rPr>
          <w:rFonts w:ascii="Times New Roman" w:eastAsia="Times New Roman" w:hAnsi="Times New Roman" w:cs="Times New Roman"/>
          <w:b/>
          <w:spacing w:val="3"/>
          <w:sz w:val="28"/>
          <w:szCs w:val="28"/>
          <w:lang w:eastAsia="ru-RU"/>
        </w:rPr>
        <w:t>СЛАЙД 10.</w:t>
      </w:r>
      <w:r>
        <w:rPr>
          <w:rFonts w:ascii="Times New Roman" w:eastAsia="Times New Roman" w:hAnsi="Times New Roman" w:cs="Times New Roman"/>
          <w:spacing w:val="3"/>
          <w:sz w:val="28"/>
          <w:szCs w:val="28"/>
          <w:lang w:eastAsia="ru-RU"/>
        </w:rPr>
        <w:t xml:space="preserve"> 5) А вот заканчиваться современный урок должен непременно рефлексией. Домашнее задание может быть дано до или после него. А вот рефлексия – это обязательный момент современного урока.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Слайд 11.</w:t>
      </w:r>
      <w:r>
        <w:rPr>
          <w:rFonts w:ascii="Times New Roman" w:eastAsia="Times New Roman" w:hAnsi="Times New Roman" w:cs="Times New Roman"/>
          <w:spacing w:val="3"/>
          <w:sz w:val="28"/>
          <w:szCs w:val="28"/>
          <w:lang w:eastAsia="ru-RU"/>
        </w:rPr>
        <w:t xml:space="preserve"> Отсюда вытекают и требования к заданиям на уроке. Они должны быть повышенного уровня сложности, предполагать поисковый характер, быть проблемными для учащихся. Такие задания предполагают необходимость комплексного применения знаний из нескольких разделов предмета, а еще лучше, если ученикам потребуются знания, которые они приобрели на разных предметах.</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Слайд 12..</w:t>
      </w:r>
      <w:r>
        <w:rPr>
          <w:rFonts w:ascii="Times New Roman" w:eastAsia="Times New Roman" w:hAnsi="Times New Roman" w:cs="Times New Roman"/>
          <w:spacing w:val="3"/>
          <w:sz w:val="28"/>
          <w:szCs w:val="28"/>
          <w:lang w:eastAsia="ru-RU"/>
        </w:rPr>
        <w:t xml:space="preserve">  Теперь посмотрим, как происходит деятельность ученика самостоятельно на разных этапах урока. </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И так мобилизующий этап. Выполняя предложенные учителем задания частично поискового характера, ученик выходит на определение темы урока. Пользуясь опорной схемой, ученик формулирует цели урока, создает установку себе самому на их реализацию. Также ученик в ходе выполнения задания данного учителем, актуализирует имеющиеся знания, применяя их в практической деятельности в ситуации, с которой он до этого не сталкивался.</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 xml:space="preserve">Слайд 13.. </w:t>
      </w:r>
      <w:r>
        <w:rPr>
          <w:rFonts w:ascii="Times New Roman" w:eastAsia="Times New Roman" w:hAnsi="Times New Roman" w:cs="Times New Roman"/>
          <w:spacing w:val="3"/>
          <w:sz w:val="28"/>
          <w:szCs w:val="28"/>
          <w:lang w:eastAsia="ru-RU"/>
        </w:rPr>
        <w:t>На этапе овладения новыми знаниями ученик сам формулирует задания к упражнению, ему дается только материал упражнений, формулирует он их на основе уже имеющегося у него опыта работы на уроках. Дальше ученик выполняет упражнения, комментируя и поясняя все свои действия. И наконец, он формулирует новое правило на основании анализа предложенного учителем материала.</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spacing w:val="3"/>
          <w:sz w:val="28"/>
          <w:szCs w:val="28"/>
          <w:lang w:eastAsia="ru-RU"/>
        </w:rPr>
        <w:t>Слайд 10.</w:t>
      </w:r>
      <w:r>
        <w:rPr>
          <w:rFonts w:ascii="Times New Roman" w:eastAsia="Times New Roman" w:hAnsi="Times New Roman" w:cs="Times New Roman"/>
          <w:spacing w:val="3"/>
          <w:sz w:val="28"/>
          <w:szCs w:val="28"/>
          <w:lang w:eastAsia="ru-RU"/>
        </w:rPr>
        <w:t xml:space="preserve"> На этапе рефлексии ученик должен вспомнить весь ход урока, проанализировать свою деятельность или деятельность товарищей и сформулировать свои впечатления.</w:t>
      </w:r>
    </w:p>
    <w:p w:rsidR="005310A8" w:rsidRDefault="005310A8" w:rsidP="005310A8">
      <w:pPr>
        <w:spacing w:after="0" w:line="240" w:lineRule="auto"/>
        <w:ind w:left="-851" w:firstLine="284"/>
        <w:contextualSpacing/>
        <w:jc w:val="both"/>
        <w:rPr>
          <w:rFonts w:ascii="Times New Roman" w:eastAsia="Times New Roman" w:hAnsi="Times New Roman" w:cs="Times New Roman"/>
          <w:b/>
          <w:spacing w:val="3"/>
          <w:sz w:val="28"/>
          <w:szCs w:val="28"/>
          <w:lang w:eastAsia="ru-RU"/>
        </w:rPr>
      </w:pPr>
      <w:r>
        <w:rPr>
          <w:rFonts w:ascii="Times New Roman" w:eastAsia="Times New Roman" w:hAnsi="Times New Roman" w:cs="Times New Roman"/>
          <w:b/>
          <w:spacing w:val="3"/>
          <w:sz w:val="28"/>
          <w:szCs w:val="28"/>
          <w:lang w:eastAsia="ru-RU"/>
        </w:rPr>
        <w:t>Слайд 14.. Естественно, что эта технология предполагает определённого требования к учителю.</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1. Учитель точно и четко формулирует задания, потому что он потом не повторяет это задание для учеников.    </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2. Учитель не дает ученикам новые знания в готовом виде</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3. Учитель не комментирует ответы учеников и не исправляет их, предлагает это сделать самим ученикам. Таким образом, достигается взаимоконтроль.</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4.  Также учитель не должен повторять того, что уже сказано учениками. Это заставляет учеников быть на уроке более внимательными, оценивать информацию, </w:t>
      </w:r>
      <w:r>
        <w:rPr>
          <w:rFonts w:ascii="Times New Roman" w:eastAsia="Times New Roman" w:hAnsi="Times New Roman" w:cs="Times New Roman"/>
          <w:spacing w:val="3"/>
          <w:sz w:val="28"/>
          <w:szCs w:val="28"/>
          <w:lang w:eastAsia="ru-RU"/>
        </w:rPr>
        <w:lastRenderedPageBreak/>
        <w:t>которую они получают от другого ученика, т.е. это способствует развитию коммуникативных навыков.</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5. Учитель должен предугадать затруднения учеников и иметь несколько вариантов в записи хода урока, которые он, может, будет менять в зависимости от того, если дети не смогут выполнить поставленные перед ними задачи или выполнит его не так, как предполагал учитель. Это как раз и отвечает требованиям </w:t>
      </w:r>
      <w:proofErr w:type="spellStart"/>
      <w:r>
        <w:rPr>
          <w:rFonts w:ascii="Times New Roman" w:eastAsia="Times New Roman" w:hAnsi="Times New Roman" w:cs="Times New Roman"/>
          <w:spacing w:val="3"/>
          <w:sz w:val="28"/>
          <w:szCs w:val="28"/>
          <w:lang w:eastAsia="ru-RU"/>
        </w:rPr>
        <w:t>импровизационности</w:t>
      </w:r>
      <w:proofErr w:type="spellEnd"/>
      <w:r>
        <w:rPr>
          <w:rFonts w:ascii="Times New Roman" w:eastAsia="Times New Roman" w:hAnsi="Times New Roman" w:cs="Times New Roman"/>
          <w:spacing w:val="3"/>
          <w:sz w:val="28"/>
          <w:szCs w:val="28"/>
          <w:lang w:eastAsia="ru-RU"/>
        </w:rPr>
        <w:t>.</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3"/>
          <w:sz w:val="28"/>
          <w:szCs w:val="28"/>
          <w:lang w:eastAsia="ru-RU"/>
        </w:rPr>
        <w:t>6.. Подбирая комплексные задания, в которых предложенная языковая единица рассматривается с нескольких сторон, учитель обеспечивает развитие учащегося, который способен посмотреть на одно и то же явление с разных сторон.</w:t>
      </w:r>
      <w:r>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 заключение хочу привести высказывание Александра </w:t>
      </w:r>
      <w:proofErr w:type="spellStart"/>
      <w:r>
        <w:rPr>
          <w:rFonts w:ascii="Times New Roman" w:eastAsia="Times New Roman" w:hAnsi="Times New Roman" w:cs="Times New Roman"/>
          <w:sz w:val="28"/>
          <w:szCs w:val="28"/>
          <w:lang w:eastAsia="ru-RU"/>
        </w:rPr>
        <w:t>Асмолова</w:t>
      </w:r>
      <w:proofErr w:type="spellEnd"/>
      <w:r>
        <w:rPr>
          <w:rFonts w:ascii="Times New Roman" w:eastAsia="Times New Roman" w:hAnsi="Times New Roman" w:cs="Times New Roman"/>
          <w:sz w:val="28"/>
          <w:szCs w:val="28"/>
          <w:lang w:eastAsia="ru-RU"/>
        </w:rPr>
        <w:t xml:space="preserve"> – одного из главных разработчиков новых стандартов — о времени, начавшихся реформах в образовании: «Мы живем в изменяющемся мире, и если превратить стандарт в якорь, который в свое время упал с корабля в одной точке, то он превратится в тормоз». Наша задача – не превратить федеральный государственный образовательный стандарт второго поколения в «тормоз для корабля образования</w:t>
      </w:r>
    </w:p>
    <w:p w:rsidR="005310A8" w:rsidRDefault="005310A8" w:rsidP="005310A8">
      <w:pPr>
        <w:shd w:val="clear" w:color="auto" w:fill="FFFFFF"/>
        <w:spacing w:after="0" w:line="240" w:lineRule="auto"/>
        <w:ind w:left="-851" w:firstLine="284"/>
        <w:contextualSpacing/>
        <w:jc w:val="both"/>
        <w:rPr>
          <w:rFonts w:ascii="Times New Roman" w:eastAsia="Times New Roman" w:hAnsi="Times New Roman" w:cs="Times New Roman"/>
          <w:spacing w:val="3"/>
          <w:sz w:val="28"/>
          <w:szCs w:val="28"/>
          <w:lang w:eastAsia="ru-RU"/>
        </w:rPr>
      </w:pP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СЛАЙД 15.</w:t>
      </w:r>
      <w:r>
        <w:rPr>
          <w:rFonts w:ascii="Times New Roman" w:eastAsia="Times New Roman" w:hAnsi="Times New Roman" w:cs="Times New Roman"/>
          <w:b/>
          <w:sz w:val="28"/>
          <w:szCs w:val="28"/>
          <w:u w:val="single"/>
          <w:lang w:eastAsia="ru-RU"/>
        </w:rPr>
        <w:t xml:space="preserve"> Выводы по реализации ФГОС</w:t>
      </w:r>
      <w:proofErr w:type="gramStart"/>
      <w:r>
        <w:rPr>
          <w:rFonts w:ascii="Times New Roman" w:eastAsia="Times New Roman" w:hAnsi="Times New Roman" w:cs="Times New Roman"/>
          <w:b/>
          <w:sz w:val="28"/>
          <w:szCs w:val="28"/>
          <w:u w:val="single"/>
          <w:lang w:eastAsia="ru-RU"/>
        </w:rPr>
        <w:t xml:space="preserve"> :</w:t>
      </w:r>
      <w:proofErr w:type="gramEnd"/>
      <w:r>
        <w:rPr>
          <w:rFonts w:ascii="Times New Roman" w:eastAsia="Times New Roman" w:hAnsi="Times New Roman" w:cs="Times New Roman"/>
          <w:b/>
          <w:sz w:val="28"/>
          <w:szCs w:val="28"/>
          <w:lang w:eastAsia="ru-RU"/>
        </w:rPr>
        <w:t xml:space="preserve"> </w:t>
      </w:r>
    </w:p>
    <w:p w:rsidR="005310A8" w:rsidRDefault="005310A8" w:rsidP="005310A8">
      <w:pPr>
        <w:numPr>
          <w:ilvl w:val="0"/>
          <w:numId w:val="1"/>
        </w:num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br/>
      </w:r>
      <w:r>
        <w:rPr>
          <w:rFonts w:ascii="Times New Roman" w:eastAsia="Times New Roman" w:hAnsi="Times New Roman" w:cs="Times New Roman"/>
          <w:sz w:val="28"/>
          <w:szCs w:val="28"/>
          <w:lang w:eastAsia="ru-RU"/>
        </w:rPr>
        <w:t>опыт внедрения ФГОС второго поколения показал, что, в целом, концептуальные идеи и прописанные пути реализации федерального государственного стандарта второго поколения актуальны и востребованы современной образовательной системой;</w:t>
      </w:r>
    </w:p>
    <w:p w:rsidR="005310A8" w:rsidRDefault="005310A8" w:rsidP="005310A8">
      <w:pPr>
        <w:numPr>
          <w:ilvl w:val="0"/>
          <w:numId w:val="1"/>
        </w:num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 xml:space="preserve">материально-технические возможности школы позволяют организовать внеурочную деятельность эффективно, мобильно: каждая минута, проведённая в школе, даёт ребёнку положительный опыт общения, позволяет проявить себя активной, творческой личностью; </w:t>
      </w:r>
    </w:p>
    <w:p w:rsidR="005310A8" w:rsidRDefault="005310A8" w:rsidP="005310A8">
      <w:pPr>
        <w:numPr>
          <w:ilvl w:val="0"/>
          <w:numId w:val="1"/>
        </w:num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 xml:space="preserve">много внимания на уроках и внеурочных занятиях уделяется проектной и исследовательской деятельности; дети охотно включаются в самостоятельный поиск новой информации, интерпретации её, представления своих проектов; </w:t>
      </w:r>
    </w:p>
    <w:p w:rsidR="005310A8" w:rsidRDefault="005310A8" w:rsidP="005310A8">
      <w:pPr>
        <w:numPr>
          <w:ilvl w:val="0"/>
          <w:numId w:val="1"/>
        </w:num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r>
      <w:proofErr w:type="gramStart"/>
      <w:r>
        <w:rPr>
          <w:rFonts w:ascii="Times New Roman" w:eastAsia="Times New Roman" w:hAnsi="Times New Roman" w:cs="Times New Roman"/>
          <w:sz w:val="28"/>
          <w:szCs w:val="28"/>
          <w:lang w:eastAsia="ru-RU"/>
        </w:rPr>
        <w:t xml:space="preserve">наблюдения за учащимися показывают: дети стали лучше говорить, легче реагируют на вопросы учителя, вступают в диалог; не просто воспроизводят увиденное или прочитанное (услышанное), но и умеют рассуждать, делать выводы, обосновывать своё мнение; умеют работать в паре; показывают навыки самоорганизации в группе, направленной на решение учебной задачи; уже большая часть детей адекватно оценивает свою деятельность на уроке; </w:t>
      </w:r>
      <w:proofErr w:type="gramEnd"/>
    </w:p>
    <w:p w:rsidR="005310A8" w:rsidRDefault="005310A8" w:rsidP="005310A8">
      <w:pPr>
        <w:numPr>
          <w:ilvl w:val="0"/>
          <w:numId w:val="1"/>
        </w:num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 xml:space="preserve">наблюдения за работой учителей на уроках свидетельствуют: учителя обладают определенным уровнем методической подготовки, выстраивают учебный процесс по принципу: «ученик-субъект» учебной деятельности; владеют </w:t>
      </w:r>
      <w:proofErr w:type="spellStart"/>
      <w:r>
        <w:rPr>
          <w:rFonts w:ascii="Times New Roman" w:eastAsia="Times New Roman" w:hAnsi="Times New Roman" w:cs="Times New Roman"/>
          <w:sz w:val="28"/>
          <w:szCs w:val="28"/>
          <w:lang w:eastAsia="ru-RU"/>
        </w:rPr>
        <w:t>мультимедийными</w:t>
      </w:r>
      <w:proofErr w:type="spellEnd"/>
      <w:r>
        <w:rPr>
          <w:rFonts w:ascii="Times New Roman" w:eastAsia="Times New Roman" w:hAnsi="Times New Roman" w:cs="Times New Roman"/>
          <w:sz w:val="28"/>
          <w:szCs w:val="28"/>
          <w:lang w:eastAsia="ru-RU"/>
        </w:rPr>
        <w:t xml:space="preserve"> информационными источниками, инструментами коммуникации, </w:t>
      </w:r>
      <w:proofErr w:type="spellStart"/>
      <w:proofErr w:type="gramStart"/>
      <w:r>
        <w:rPr>
          <w:rFonts w:ascii="Times New Roman" w:eastAsia="Times New Roman" w:hAnsi="Times New Roman" w:cs="Times New Roman"/>
          <w:sz w:val="28"/>
          <w:szCs w:val="28"/>
          <w:lang w:eastAsia="ru-RU"/>
        </w:rPr>
        <w:t>ИКТ-средствами</w:t>
      </w:r>
      <w:proofErr w:type="spellEnd"/>
      <w:proofErr w:type="gramEnd"/>
      <w:r>
        <w:rPr>
          <w:rFonts w:ascii="Times New Roman" w:eastAsia="Times New Roman" w:hAnsi="Times New Roman" w:cs="Times New Roman"/>
          <w:sz w:val="28"/>
          <w:szCs w:val="28"/>
          <w:lang w:eastAsia="ru-RU"/>
        </w:rPr>
        <w:t xml:space="preserve">. </w:t>
      </w:r>
    </w:p>
    <w:p w:rsidR="005310A8" w:rsidRDefault="005310A8" w:rsidP="005310A8">
      <w:pPr>
        <w:shd w:val="clear" w:color="auto" w:fill="FFFFFF"/>
        <w:spacing w:after="0"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lastRenderedPageBreak/>
        <w:t xml:space="preserve"> </w:t>
      </w:r>
      <w:r>
        <w:rPr>
          <w:rFonts w:ascii="Times New Roman" w:eastAsia="Times New Roman" w:hAnsi="Times New Roman" w:cs="Times New Roman"/>
          <w:sz w:val="28"/>
          <w:szCs w:val="28"/>
          <w:lang w:eastAsia="ru-RU"/>
        </w:rPr>
        <w:t xml:space="preserve"> Проблем много. Они решаемы. Главное не отступать и идти намеченной дорогой. И помнить, что никакие, даже самые замечательные, методические материалы и наисовременнейшее оборудование не дадут результата, если не начать с себя. Даже сформированные коммуникативная, профессиональная, информационная компетентности ещё не обеспечат выполнение задач стандарта. Гарантией успешной реализации цели образования согласно новому стандарту могут стать новое сознание, новая позиция, новое отношение к педагогической деятельности.</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заключение хочу прочитать строки С.Беловой</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Думала: главное – формировать, </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Делать, ваять, лепить.</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Думала: верный маршрут показать, </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Править, лечить, учить.</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Думала: рваться, бороться, рубить, </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Мчаться, коль сила несет,</w:t>
      </w:r>
    </w:p>
    <w:p w:rsidR="005310A8" w:rsidRDefault="005310A8" w:rsidP="005310A8">
      <w:pPr>
        <w:shd w:val="clear" w:color="auto" w:fill="FFFFFF"/>
        <w:spacing w:before="100" w:beforeAutospacing="1" w:after="100" w:afterAutospacing="1" w:line="240" w:lineRule="auto"/>
        <w:ind w:left="-851" w:firstLine="284"/>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 оказалось – всего лишь любить. </w:t>
      </w:r>
    </w:p>
    <w:p w:rsidR="005310A8" w:rsidRDefault="005310A8" w:rsidP="005310A8">
      <w:pPr>
        <w:spacing w:after="0" w:line="240" w:lineRule="auto"/>
        <w:ind w:left="-851" w:firstLine="284"/>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Только любить – вот и все!</w:t>
      </w:r>
      <w:r>
        <w:rPr>
          <w:rFonts w:ascii="Times New Roman" w:eastAsia="Times New Roman" w:hAnsi="Times New Roman" w:cs="Times New Roman"/>
          <w:sz w:val="28"/>
          <w:szCs w:val="28"/>
          <w:lang w:eastAsia="ru-RU"/>
        </w:rPr>
        <w:br/>
        <w:t>Главное! По каким бы стандартам ни учится ребенок, любовь и внимание учителя необходимы ему, для того чтобы он был счастлив, успешен в учебе. Любите ребенка сегодня таким, какой он есть, помогайте ему, берегите</w:t>
      </w: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
    <w:p w:rsidR="005310A8" w:rsidRDefault="005310A8" w:rsidP="005310A8">
      <w:pPr>
        <w:spacing w:after="0" w:line="240" w:lineRule="auto"/>
        <w:ind w:left="-851" w:firstLine="284"/>
        <w:contextualSpacing/>
        <w:jc w:val="both"/>
        <w:rPr>
          <w:rFonts w:ascii="Times New Roman" w:eastAsia="Times New Roman" w:hAnsi="Times New Roman" w:cs="Times New Roman"/>
          <w:spacing w:val="3"/>
          <w:sz w:val="28"/>
          <w:szCs w:val="28"/>
          <w:lang w:eastAsia="ru-RU"/>
        </w:rPr>
      </w:pPr>
    </w:p>
    <w:p w:rsidR="005310A8" w:rsidRDefault="005310A8" w:rsidP="005310A8">
      <w:pPr>
        <w:spacing w:after="0" w:line="240" w:lineRule="auto"/>
        <w:contextualSpacing/>
        <w:jc w:val="both"/>
        <w:rPr>
          <w:rFonts w:ascii="Times New Roman" w:eastAsia="Times New Roman" w:hAnsi="Times New Roman" w:cs="Times New Roman"/>
          <w:spacing w:val="3"/>
          <w:sz w:val="28"/>
          <w:szCs w:val="28"/>
          <w:lang w:eastAsia="ru-RU"/>
        </w:rPr>
      </w:pPr>
    </w:p>
    <w:p w:rsidR="00FC13DA" w:rsidRDefault="00FC13DA"/>
    <w:sectPr w:rsidR="00FC13DA" w:rsidSect="00FC13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E9067D"/>
    <w:multiLevelType w:val="multilevel"/>
    <w:tmpl w:val="5388DE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10A8"/>
    <w:rsid w:val="005310A8"/>
    <w:rsid w:val="00D90256"/>
    <w:rsid w:val="00FC13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0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5310A8"/>
    <w:pPr>
      <w:spacing w:after="0" w:line="240" w:lineRule="auto"/>
    </w:pPr>
    <w:rPr>
      <w:rFonts w:ascii="Times New Roman" w:eastAsia="Times New Roman" w:hAnsi="Times New Roman" w:cs="Times New Roman"/>
      <w:lang w:eastAsia="ru-RU"/>
    </w:rPr>
  </w:style>
</w:styles>
</file>

<file path=word/webSettings.xml><?xml version="1.0" encoding="utf-8"?>
<w:webSettings xmlns:r="http://schemas.openxmlformats.org/officeDocument/2006/relationships" xmlns:w="http://schemas.openxmlformats.org/wordprocessingml/2006/main">
  <w:divs>
    <w:div w:id="10782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1697</Words>
  <Characters>9674</Characters>
  <Application>Microsoft Office Word</Application>
  <DocSecurity>0</DocSecurity>
  <Lines>80</Lines>
  <Paragraphs>22</Paragraphs>
  <ScaleCrop>false</ScaleCrop>
  <Company>Microsoft</Company>
  <LinksUpToDate>false</LinksUpToDate>
  <CharactersWithSpaces>11349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2017-03-14T04:13:00Z</dcterms:created>
  <dcterms:modified xsi:type="dcterms:W3CDTF">2017-03-14T04:14:00Z</dcterms:modified>
</cp:coreProperties>
</file>