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B1F" w:rsidRPr="0076591D" w:rsidRDefault="00B55BFF" w:rsidP="0076591D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дополнительного образования «Центр детского и юношеского технического творчества «Патриот»</w:t>
      </w: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Default="0076591D" w:rsidP="0076591D">
      <w:pPr>
        <w:jc w:val="center"/>
        <w:rPr>
          <w:sz w:val="36"/>
          <w:szCs w:val="36"/>
        </w:rPr>
      </w:pPr>
    </w:p>
    <w:p w:rsidR="0076591D" w:rsidRPr="00B55BFF" w:rsidRDefault="00A31818" w:rsidP="007659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Туристско-краеведческая экспедиция как средство социализации детей и подростков</w:t>
      </w: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Pr="0076591D" w:rsidRDefault="0076591D" w:rsidP="0076591D">
      <w:pPr>
        <w:jc w:val="center"/>
        <w:rPr>
          <w:sz w:val="28"/>
          <w:szCs w:val="28"/>
        </w:rPr>
      </w:pPr>
    </w:p>
    <w:p w:rsidR="0076591D" w:rsidRDefault="00910B1F" w:rsidP="0076591D">
      <w:pPr>
        <w:jc w:val="right"/>
        <w:rPr>
          <w:sz w:val="28"/>
          <w:szCs w:val="28"/>
        </w:rPr>
      </w:pPr>
      <w:r>
        <w:rPr>
          <w:sz w:val="28"/>
          <w:szCs w:val="28"/>
        </w:rPr>
        <w:t>Коник Марина Владимировна</w:t>
      </w:r>
      <w:r w:rsidR="0076591D">
        <w:rPr>
          <w:sz w:val="28"/>
          <w:szCs w:val="28"/>
        </w:rPr>
        <w:t>,</w:t>
      </w:r>
    </w:p>
    <w:p w:rsidR="0076591D" w:rsidRDefault="00910B1F" w:rsidP="0076591D">
      <w:pPr>
        <w:jc w:val="right"/>
        <w:rPr>
          <w:sz w:val="28"/>
          <w:szCs w:val="28"/>
        </w:rPr>
      </w:pPr>
      <w:r>
        <w:rPr>
          <w:sz w:val="28"/>
          <w:szCs w:val="28"/>
        </w:rPr>
        <w:t>методист</w:t>
      </w: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76591D">
      <w:pPr>
        <w:jc w:val="center"/>
        <w:rPr>
          <w:sz w:val="28"/>
          <w:szCs w:val="28"/>
        </w:rPr>
      </w:pPr>
    </w:p>
    <w:p w:rsidR="0076591D" w:rsidRDefault="0076591D" w:rsidP="00A31818">
      <w:pPr>
        <w:rPr>
          <w:sz w:val="28"/>
          <w:szCs w:val="28"/>
        </w:rPr>
      </w:pPr>
    </w:p>
    <w:p w:rsidR="0076591D" w:rsidRDefault="001D3DFC" w:rsidP="0076591D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Нижневартовск, 2018г</w:t>
      </w:r>
    </w:p>
    <w:p w:rsidR="0076591D" w:rsidRPr="006E6285" w:rsidRDefault="00B56515" w:rsidP="0076591D">
      <w:pPr>
        <w:jc w:val="center"/>
        <w:rPr>
          <w:b/>
          <w:sz w:val="28"/>
          <w:szCs w:val="28"/>
        </w:rPr>
      </w:pPr>
      <w:r w:rsidRPr="006E6285">
        <w:rPr>
          <w:b/>
          <w:sz w:val="28"/>
          <w:szCs w:val="28"/>
        </w:rPr>
        <w:lastRenderedPageBreak/>
        <w:t>Содержание</w:t>
      </w:r>
    </w:p>
    <w:p w:rsidR="00B56515" w:rsidRDefault="00B56515" w:rsidP="00B56515">
      <w:pPr>
        <w:jc w:val="both"/>
        <w:rPr>
          <w:sz w:val="28"/>
          <w:szCs w:val="28"/>
        </w:rPr>
      </w:pPr>
    </w:p>
    <w:p w:rsidR="00BA4874" w:rsidRPr="00BA4874" w:rsidRDefault="00BA4874">
      <w:pPr>
        <w:pStyle w:val="11"/>
        <w:tabs>
          <w:tab w:val="right" w:leader="dot" w:pos="9344"/>
        </w:tabs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8"/>
          <w:szCs w:val="28"/>
          <w:lang w:eastAsia="ru-RU"/>
        </w:rPr>
      </w:pPr>
      <w:r w:rsidRPr="00BA4874">
        <w:rPr>
          <w:rFonts w:ascii="Times New Roman" w:hAnsi="Times New Roman" w:cs="Times New Roman"/>
          <w:b w:val="0"/>
          <w:sz w:val="28"/>
          <w:szCs w:val="28"/>
        </w:rPr>
        <w:fldChar w:fldCharType="begin"/>
      </w:r>
      <w:r w:rsidRPr="00BA4874">
        <w:rPr>
          <w:rFonts w:ascii="Times New Roman" w:hAnsi="Times New Roman" w:cs="Times New Roman"/>
          <w:b w:val="0"/>
          <w:sz w:val="28"/>
          <w:szCs w:val="28"/>
        </w:rPr>
        <w:instrText xml:space="preserve"> TOC \o "1-3" \h \z \u </w:instrText>
      </w:r>
      <w:r w:rsidRPr="00BA4874">
        <w:rPr>
          <w:rFonts w:ascii="Times New Roman" w:hAnsi="Times New Roman" w:cs="Times New Roman"/>
          <w:b w:val="0"/>
          <w:sz w:val="28"/>
          <w:szCs w:val="28"/>
        </w:rPr>
        <w:fldChar w:fldCharType="separate"/>
      </w:r>
      <w:hyperlink w:anchor="_Toc377459498" w:history="1">
        <w:r w:rsidRPr="00BA4874">
          <w:rPr>
            <w:rStyle w:val="a3"/>
            <w:rFonts w:ascii="Times New Roman" w:hAnsi="Times New Roman" w:cs="Times New Roman"/>
            <w:b w:val="0"/>
            <w:caps w:val="0"/>
            <w:noProof/>
            <w:sz w:val="28"/>
            <w:szCs w:val="28"/>
          </w:rPr>
          <w:t>Введение</w:t>
        </w:r>
        <w:r w:rsidRPr="00BA4874">
          <w:rPr>
            <w:rFonts w:ascii="Times New Roman" w:hAnsi="Times New Roman" w:cs="Times New Roman"/>
            <w:b w:val="0"/>
            <w:caps w:val="0"/>
            <w:noProof/>
            <w:webHidden/>
            <w:sz w:val="28"/>
            <w:szCs w:val="28"/>
          </w:rPr>
          <w:tab/>
        </w:r>
        <w:r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_Toc377459498 \h </w:instrText>
        </w:r>
        <w:r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532F50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3</w:t>
        </w:r>
        <w:r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BA4874" w:rsidRPr="00BA4874" w:rsidRDefault="0098723A">
      <w:pPr>
        <w:pStyle w:val="11"/>
        <w:tabs>
          <w:tab w:val="right" w:leader="dot" w:pos="9344"/>
        </w:tabs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8"/>
          <w:szCs w:val="28"/>
          <w:lang w:eastAsia="ru-RU"/>
        </w:rPr>
      </w:pPr>
      <w:hyperlink w:anchor="_Toc377459499" w:history="1">
        <w:r w:rsidR="00BA4874" w:rsidRPr="00BA4874">
          <w:rPr>
            <w:rStyle w:val="a3"/>
            <w:rFonts w:ascii="Times New Roman" w:hAnsi="Times New Roman" w:cs="Times New Roman"/>
            <w:b w:val="0"/>
            <w:caps w:val="0"/>
            <w:noProof/>
            <w:sz w:val="28"/>
            <w:szCs w:val="28"/>
          </w:rPr>
          <w:t>Основная часть</w:t>
        </w:r>
        <w:r w:rsidR="00BA4874" w:rsidRPr="00BA4874">
          <w:rPr>
            <w:rFonts w:ascii="Times New Roman" w:hAnsi="Times New Roman" w:cs="Times New Roman"/>
            <w:b w:val="0"/>
            <w:caps w:val="0"/>
            <w:noProof/>
            <w:webHidden/>
            <w:sz w:val="28"/>
            <w:szCs w:val="28"/>
          </w:rPr>
          <w:tab/>
        </w:r>
        <w:r w:rsidR="00BA4874"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BA4874"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_Toc377459499 \h </w:instrText>
        </w:r>
        <w:r w:rsidR="00BA4874"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BA4874"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532F50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4</w:t>
        </w:r>
        <w:r w:rsidR="00BA4874" w:rsidRPr="00BA4874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BA4874" w:rsidRPr="00BA4874" w:rsidRDefault="0098723A">
      <w:pPr>
        <w:pStyle w:val="11"/>
        <w:tabs>
          <w:tab w:val="right" w:leader="dot" w:pos="9344"/>
        </w:tabs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8"/>
          <w:szCs w:val="28"/>
          <w:lang w:eastAsia="ru-RU"/>
        </w:rPr>
      </w:pPr>
      <w:hyperlink w:anchor="_Toc377459500" w:history="1">
        <w:r w:rsidR="00BA4874" w:rsidRPr="00BA4874">
          <w:rPr>
            <w:rStyle w:val="a3"/>
            <w:rFonts w:ascii="Times New Roman" w:hAnsi="Times New Roman" w:cs="Times New Roman"/>
            <w:b w:val="0"/>
            <w:caps w:val="0"/>
            <w:noProof/>
            <w:sz w:val="28"/>
            <w:szCs w:val="28"/>
          </w:rPr>
          <w:t>Заключение</w:t>
        </w:r>
        <w:r w:rsidR="00BA4874" w:rsidRPr="00BA4874">
          <w:rPr>
            <w:rFonts w:ascii="Times New Roman" w:hAnsi="Times New Roman" w:cs="Times New Roman"/>
            <w:b w:val="0"/>
            <w:caps w:val="0"/>
            <w:noProof/>
            <w:webHidden/>
            <w:sz w:val="28"/>
            <w:szCs w:val="28"/>
          </w:rPr>
          <w:tab/>
        </w:r>
        <w:r w:rsidR="00C9797A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</w:t>
        </w:r>
        <w:r w:rsidR="00FD125F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</w:t>
        </w:r>
      </w:hyperlink>
    </w:p>
    <w:p w:rsidR="00BA4874" w:rsidRPr="00BA4874" w:rsidRDefault="0098723A">
      <w:pPr>
        <w:pStyle w:val="11"/>
        <w:tabs>
          <w:tab w:val="right" w:leader="dot" w:pos="9344"/>
        </w:tabs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8"/>
          <w:szCs w:val="28"/>
          <w:lang w:eastAsia="ru-RU"/>
        </w:rPr>
      </w:pPr>
      <w:hyperlink w:anchor="_Toc377459501" w:history="1">
        <w:r w:rsidR="00BA4874" w:rsidRPr="00BA4874">
          <w:rPr>
            <w:rStyle w:val="a3"/>
            <w:rFonts w:ascii="Times New Roman" w:hAnsi="Times New Roman" w:cs="Times New Roman"/>
            <w:b w:val="0"/>
            <w:caps w:val="0"/>
            <w:noProof/>
            <w:sz w:val="28"/>
            <w:szCs w:val="28"/>
          </w:rPr>
          <w:t>Список использованных источников</w:t>
        </w:r>
        <w:r w:rsidR="00BA4874" w:rsidRPr="00BA4874">
          <w:rPr>
            <w:rFonts w:ascii="Times New Roman" w:hAnsi="Times New Roman" w:cs="Times New Roman"/>
            <w:b w:val="0"/>
            <w:caps w:val="0"/>
            <w:noProof/>
            <w:webHidden/>
            <w:sz w:val="28"/>
            <w:szCs w:val="28"/>
          </w:rPr>
          <w:tab/>
        </w:r>
        <w:r w:rsidR="00C9797A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</w:t>
        </w:r>
        <w:r w:rsidR="005D4E27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4</w:t>
        </w:r>
      </w:hyperlink>
    </w:p>
    <w:p w:rsidR="00BA4874" w:rsidRPr="00BA4874" w:rsidRDefault="0098723A">
      <w:pPr>
        <w:pStyle w:val="11"/>
        <w:tabs>
          <w:tab w:val="right" w:leader="dot" w:pos="9344"/>
        </w:tabs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8"/>
          <w:szCs w:val="28"/>
          <w:lang w:eastAsia="ru-RU"/>
        </w:rPr>
      </w:pPr>
      <w:hyperlink w:anchor="_Toc377459502" w:history="1">
        <w:r w:rsidR="00BA4874" w:rsidRPr="00BA4874">
          <w:rPr>
            <w:rStyle w:val="a3"/>
            <w:rFonts w:ascii="Times New Roman" w:hAnsi="Times New Roman" w:cs="Times New Roman"/>
            <w:b w:val="0"/>
            <w:caps w:val="0"/>
            <w:noProof/>
            <w:sz w:val="28"/>
            <w:szCs w:val="28"/>
          </w:rPr>
          <w:t>Приложение 1</w:t>
        </w:r>
        <w:r w:rsidR="00BA4874" w:rsidRPr="00BA4874">
          <w:rPr>
            <w:rFonts w:ascii="Times New Roman" w:hAnsi="Times New Roman" w:cs="Times New Roman"/>
            <w:b w:val="0"/>
            <w:caps w:val="0"/>
            <w:noProof/>
            <w:webHidden/>
            <w:sz w:val="28"/>
            <w:szCs w:val="28"/>
          </w:rPr>
          <w:tab/>
        </w:r>
        <w:r w:rsidR="00C9797A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17</w:t>
        </w:r>
      </w:hyperlink>
    </w:p>
    <w:p w:rsidR="00BA4874" w:rsidRDefault="00BA4874" w:rsidP="00B56515">
      <w:pPr>
        <w:jc w:val="both"/>
        <w:rPr>
          <w:sz w:val="28"/>
          <w:szCs w:val="28"/>
        </w:rPr>
      </w:pPr>
      <w:r w:rsidRPr="00BA4874">
        <w:rPr>
          <w:rFonts w:cs="Times New Roman"/>
          <w:sz w:val="28"/>
          <w:szCs w:val="28"/>
        </w:rPr>
        <w:fldChar w:fldCharType="end"/>
      </w:r>
    </w:p>
    <w:p w:rsidR="00B56515" w:rsidRDefault="00B56515" w:rsidP="00B56515">
      <w:pPr>
        <w:jc w:val="both"/>
        <w:rPr>
          <w:sz w:val="28"/>
          <w:szCs w:val="28"/>
        </w:rPr>
      </w:pPr>
    </w:p>
    <w:p w:rsidR="006E6285" w:rsidRDefault="006E628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E6285" w:rsidRPr="00787250" w:rsidRDefault="00787250" w:rsidP="005D4E27">
      <w:pPr>
        <w:pStyle w:val="1"/>
        <w:spacing w:before="0"/>
        <w:ind w:firstLine="709"/>
      </w:pPr>
      <w:bookmarkStart w:id="0" w:name="_Toc377459498"/>
      <w:r>
        <w:lastRenderedPageBreak/>
        <w:t>Введение</w:t>
      </w:r>
      <w:bookmarkEnd w:id="0"/>
    </w:p>
    <w:p w:rsidR="00F259BC" w:rsidRPr="00F259BC" w:rsidRDefault="00F259BC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 xml:space="preserve">Основные документы в сфере образования (Конвенция ООН о правах ребенка, законы РФ «Об образовании», «Об основах системы профилактики безнадзорности и правонарушений несовершеннолетних», </w:t>
      </w:r>
      <w:r>
        <w:rPr>
          <w:rFonts w:eastAsia="Times New Roman" w:cs="Times New Roman"/>
          <w:sz w:val="28"/>
          <w:szCs w:val="28"/>
          <w:lang w:eastAsia="ru-RU"/>
        </w:rPr>
        <w:t xml:space="preserve">и другие) </w:t>
      </w:r>
      <w:r w:rsidRPr="00F259BC">
        <w:rPr>
          <w:rFonts w:eastAsia="Times New Roman" w:cs="Times New Roman"/>
          <w:sz w:val="28"/>
          <w:szCs w:val="28"/>
          <w:lang w:eastAsia="ru-RU"/>
        </w:rPr>
        <w:t>указывают на необходимость формирования мобильной личности, устойчивой к воздействию негативных факторов внешней среды. В социально-педагогической литературе подчеркивается, что достижение успеха в жизни во многом обеспечивается наличием развитой социальной компетентности у детей и молодежи, их умений взаимодействовать с окружающими людьми, гармонизировать свои отношения с обществом, принимать адекватные решени</w:t>
      </w:r>
      <w:r>
        <w:rPr>
          <w:rFonts w:eastAsia="Times New Roman" w:cs="Times New Roman"/>
          <w:sz w:val="28"/>
          <w:szCs w:val="28"/>
          <w:lang w:eastAsia="ru-RU"/>
        </w:rPr>
        <w:t xml:space="preserve">я </w:t>
      </w:r>
      <w:r w:rsidRPr="00F259BC">
        <w:rPr>
          <w:rFonts w:eastAsia="Times New Roman" w:cs="Times New Roman"/>
          <w:sz w:val="28"/>
          <w:szCs w:val="28"/>
          <w:lang w:eastAsia="ru-RU"/>
        </w:rPr>
        <w:t>в зависимости от сложившейся ситуации</w:t>
      </w:r>
    </w:p>
    <w:p w:rsidR="00F259BC" w:rsidRPr="00F259BC" w:rsidRDefault="00F259B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В России в настоящее время функционирует более 1400 специальных учреждений для несовершеннолетни</w:t>
      </w:r>
      <w:r w:rsidR="002420A5">
        <w:rPr>
          <w:rFonts w:eastAsia="Times New Roman" w:cs="Times New Roman"/>
          <w:sz w:val="28"/>
          <w:szCs w:val="28"/>
          <w:lang w:eastAsia="ru-RU"/>
        </w:rPr>
        <w:t>х, среди воспитанников которых 6</w:t>
      </w:r>
      <w:r w:rsidRPr="00F259BC">
        <w:rPr>
          <w:rFonts w:eastAsia="Times New Roman" w:cs="Times New Roman"/>
          <w:sz w:val="28"/>
          <w:szCs w:val="28"/>
          <w:lang w:eastAsia="ru-RU"/>
        </w:rPr>
        <w:t>0% составляют дети и подростки с ограниченными возможностями здоровья, имеющие различный диапазон нарушений, отклонений в развитии, недоразвитии отдельных сторон личности, расстройств эмоционально-волевой сферы, разные формы нарушений социального поведения.</w:t>
      </w:r>
    </w:p>
    <w:p w:rsidR="00F259BC" w:rsidRPr="00F259BC" w:rsidRDefault="00F259B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Социальную реабилитацию в Ханты-Мансийском автономном округе Югре осуществляют 4 детских дома, 1 дом ребенка, 2 центра помощи детям, оставшимся без попечения родителей, а также 5 реабилитационных центров для несовершеннолетних и 9 стационарных отделений для детей, попавших в трудную жизненную ситуацию.</w:t>
      </w:r>
    </w:p>
    <w:p w:rsidR="00F259BC" w:rsidRPr="00F259BC" w:rsidRDefault="00F259B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В Нижневартовске функционируют </w:t>
      </w:r>
      <w:r w:rsidRPr="00F259BC">
        <w:rPr>
          <w:rFonts w:eastAsia="Times New Roman" w:cs="Times New Roman"/>
          <w:sz w:val="28"/>
          <w:szCs w:val="28"/>
          <w:lang w:eastAsia="ru-RU"/>
        </w:rPr>
        <w:t>учреждения социального обслуживания «Центр помощи семье и детям «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Кардея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>», «Центр помощи детям, оставшимся без попечения родителей, «Аистенок».</w:t>
      </w:r>
    </w:p>
    <w:p w:rsidR="001D6A58" w:rsidRPr="002420A5" w:rsidRDefault="00F259B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Муниципальное </w:t>
      </w:r>
      <w:r w:rsidRPr="00F259BC">
        <w:rPr>
          <w:rFonts w:eastAsia="Times New Roman" w:cs="Times New Roman"/>
          <w:sz w:val="28"/>
          <w:szCs w:val="28"/>
          <w:lang w:eastAsia="ru-RU"/>
        </w:rPr>
        <w:t>бюджетное учреждение дополнительного образо</w:t>
      </w:r>
      <w:r>
        <w:rPr>
          <w:rFonts w:eastAsia="Times New Roman" w:cs="Times New Roman"/>
          <w:sz w:val="28"/>
          <w:szCs w:val="28"/>
          <w:lang w:eastAsia="ru-RU"/>
        </w:rPr>
        <w:t>вания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«Центр детского и юношеского технического творчества «Патриот»» также обеспечивает доступность дополнительного образования детей различных групп и категорий.</w:t>
      </w:r>
      <w:r>
        <w:rPr>
          <w:rFonts w:eastAsia="Times New Roman" w:cs="Times New Roman"/>
          <w:sz w:val="28"/>
          <w:szCs w:val="28"/>
          <w:lang w:eastAsia="ru-RU"/>
        </w:rPr>
        <w:t xml:space="preserve"> Гибкость образовательных 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программ научно-технической, спортивно-технической, физкультурно-спортивной, военно-патриотической, туристско-краеведческой </w:t>
      </w:r>
      <w:r>
        <w:rPr>
          <w:rFonts w:eastAsia="Times New Roman" w:cs="Times New Roman"/>
          <w:sz w:val="28"/>
          <w:szCs w:val="28"/>
          <w:lang w:eastAsia="ru-RU"/>
        </w:rPr>
        <w:t>направленности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способствуют формированию социальных компетенций у обучающихся, обеспечивают занятость и содержательный досуг в течение всего </w:t>
      </w:r>
      <w:r w:rsidR="00CD035D">
        <w:rPr>
          <w:rFonts w:eastAsia="Times New Roman" w:cs="Times New Roman"/>
          <w:sz w:val="28"/>
          <w:szCs w:val="28"/>
          <w:lang w:eastAsia="ru-RU"/>
        </w:rPr>
        <w:t>календарного года.</w:t>
      </w:r>
    </w:p>
    <w:p w:rsidR="00AB3079" w:rsidRDefault="00AB3079" w:rsidP="005D4E27">
      <w:pPr>
        <w:ind w:firstLine="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3079" w:rsidRPr="00787250" w:rsidRDefault="00AB3079" w:rsidP="005D4E27">
      <w:pPr>
        <w:pStyle w:val="1"/>
        <w:spacing w:before="0"/>
        <w:ind w:firstLine="709"/>
      </w:pPr>
      <w:bookmarkStart w:id="1" w:name="_Toc377459499"/>
      <w:r>
        <w:lastRenderedPageBreak/>
        <w:t>Основная часть</w:t>
      </w:r>
      <w:bookmarkEnd w:id="1"/>
    </w:p>
    <w:p w:rsidR="00AB3079" w:rsidRDefault="00AB3079" w:rsidP="005D4E27">
      <w:pPr>
        <w:ind w:firstLine="709"/>
        <w:jc w:val="both"/>
        <w:rPr>
          <w:sz w:val="28"/>
          <w:szCs w:val="28"/>
        </w:rPr>
      </w:pP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 xml:space="preserve">В </w:t>
      </w:r>
      <w:r w:rsidR="004B1E8C">
        <w:rPr>
          <w:rFonts w:eastAsia="Times New Roman" w:cs="Times New Roman"/>
          <w:sz w:val="28"/>
          <w:szCs w:val="28"/>
          <w:lang w:eastAsia="ru-RU"/>
        </w:rPr>
        <w:t>«</w:t>
      </w:r>
      <w:r w:rsidRPr="00F259BC">
        <w:rPr>
          <w:rFonts w:eastAsia="Times New Roman" w:cs="Times New Roman"/>
          <w:sz w:val="28"/>
          <w:szCs w:val="28"/>
          <w:lang w:eastAsia="ru-RU"/>
        </w:rPr>
        <w:t>Центре</w:t>
      </w:r>
      <w:r w:rsidR="004B1E8C">
        <w:rPr>
          <w:rFonts w:eastAsia="Times New Roman" w:cs="Times New Roman"/>
          <w:sz w:val="28"/>
          <w:szCs w:val="28"/>
          <w:lang w:eastAsia="ru-RU"/>
        </w:rPr>
        <w:t xml:space="preserve"> детского и юношеского технического творчества «Патриот»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реализуются образовательные программы для детей с ограниченными возможностями «Компьютерные шахматы», «</w:t>
      </w:r>
      <w:r>
        <w:rPr>
          <w:rFonts w:eastAsia="Times New Roman" w:cs="Times New Roman"/>
          <w:sz w:val="28"/>
          <w:szCs w:val="28"/>
          <w:lang w:eastAsia="ru-RU"/>
        </w:rPr>
        <w:t>Мы вместе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», </w:t>
      </w:r>
      <w:r>
        <w:rPr>
          <w:rFonts w:eastAsia="Times New Roman" w:cs="Times New Roman"/>
          <w:sz w:val="28"/>
          <w:szCs w:val="28"/>
          <w:lang w:eastAsia="ru-RU"/>
        </w:rPr>
        <w:t xml:space="preserve">с 2011 года </w:t>
      </w:r>
      <w:r w:rsidR="004B1E8C">
        <w:rPr>
          <w:rFonts w:eastAsia="Times New Roman" w:cs="Times New Roman"/>
          <w:sz w:val="28"/>
          <w:szCs w:val="28"/>
          <w:lang w:eastAsia="ru-RU"/>
        </w:rPr>
        <w:t>у</w:t>
      </w:r>
      <w:r>
        <w:rPr>
          <w:rFonts w:eastAsia="Times New Roman" w:cs="Times New Roman"/>
          <w:sz w:val="28"/>
          <w:szCs w:val="28"/>
          <w:lang w:eastAsia="ru-RU"/>
        </w:rPr>
        <w:t xml:space="preserve">спешно реализуется проект экспедиции 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«По рекам и тропам Земли Югорской», направленный на организацию летнего отдыха детей и подростков, </w:t>
      </w:r>
      <w:r>
        <w:rPr>
          <w:rFonts w:eastAsia="Times New Roman" w:cs="Times New Roman"/>
          <w:sz w:val="28"/>
          <w:szCs w:val="28"/>
          <w:lang w:eastAsia="ru-RU"/>
        </w:rPr>
        <w:t>в том числе оказавшихся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в трудной ситуации.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Специалисты учреждения проводят мониторинговые исследования по выявлению интересов и склонностей детей данной категории.</w:t>
      </w:r>
      <w:r w:rsidRPr="00F259BC">
        <w:rPr>
          <w:rFonts w:eastAsia="Times New Roman" w:cs="Times New Roman"/>
          <w:bCs/>
          <w:sz w:val="28"/>
          <w:szCs w:val="28"/>
          <w:lang w:eastAsia="ru-RU"/>
        </w:rPr>
        <w:t xml:space="preserve"> Анализ показал, что </w:t>
      </w:r>
      <w:r w:rsidRPr="00F259BC">
        <w:rPr>
          <w:rFonts w:eastAsia="Times New Roman" w:cs="Times New Roman"/>
          <w:sz w:val="28"/>
          <w:szCs w:val="28"/>
          <w:lang w:eastAsia="ru-RU"/>
        </w:rPr>
        <w:t>дети и подростки с отклоняющимся поведением меньше времени проводят с родителями, чем дети из благополучных семей. Подавляю</w:t>
      </w:r>
      <w:r w:rsidR="00FD125F">
        <w:rPr>
          <w:rFonts w:eastAsia="Times New Roman" w:cs="Times New Roman"/>
          <w:sz w:val="28"/>
          <w:szCs w:val="28"/>
          <w:lang w:eastAsia="ru-RU"/>
        </w:rPr>
        <w:t xml:space="preserve">щее </w:t>
      </w:r>
      <w:proofErr w:type="gramStart"/>
      <w:r w:rsidR="00FD125F">
        <w:rPr>
          <w:rFonts w:eastAsia="Times New Roman" w:cs="Times New Roman"/>
          <w:sz w:val="28"/>
          <w:szCs w:val="28"/>
          <w:lang w:eastAsia="ru-RU"/>
        </w:rPr>
        <w:t>большинство подростков 75%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предпочитает проводить</w:t>
      </w:r>
      <w:proofErr w:type="gram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 свободное время с друзьями на улице, 60% респондентов отметили, что часто собираются у</w:t>
      </w:r>
      <w:r>
        <w:rPr>
          <w:rFonts w:eastAsia="Times New Roman" w:cs="Times New Roman"/>
          <w:sz w:val="28"/>
          <w:szCs w:val="28"/>
          <w:lang w:eastAsia="ru-RU"/>
        </w:rPr>
        <w:t xml:space="preserve"> кого-либо дома, 3</w:t>
      </w:r>
      <w:r w:rsidRPr="00F259BC">
        <w:rPr>
          <w:rFonts w:eastAsia="Times New Roman" w:cs="Times New Roman"/>
          <w:sz w:val="28"/>
          <w:szCs w:val="28"/>
          <w:lang w:eastAsia="ru-RU"/>
        </w:rPr>
        <w:t>4% проводят время за компьютером.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4B1E8C">
        <w:rPr>
          <w:rFonts w:eastAsia="Times New Roman" w:cs="Times New Roman"/>
          <w:sz w:val="28"/>
          <w:szCs w:val="28"/>
          <w:lang w:eastAsia="ru-RU"/>
        </w:rPr>
        <w:t>«Трудные»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дети ограничиваются перечислением следующих объектов: спортивные площадки, игровые площадки во дворе и площади и парки города, что относится к неорганизованным формам проведения досуга.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Одной из важн</w:t>
      </w:r>
      <w:r>
        <w:rPr>
          <w:rFonts w:eastAsia="Times New Roman" w:cs="Times New Roman"/>
          <w:sz w:val="28"/>
          <w:szCs w:val="28"/>
          <w:lang w:eastAsia="ru-RU"/>
        </w:rPr>
        <w:t>ых проблем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является поиск новых технологий, направленных на обеспечение позитивной социализации подростков, оказавшихся в трудной жизненной ситуации, так как, несмотря на нормативно-законодательную базу, проблемы социализации этих подростков сохраняются.</w:t>
      </w:r>
      <w:r>
        <w:rPr>
          <w:rFonts w:eastAsia="Times New Roman" w:cs="Times New Roman"/>
          <w:sz w:val="28"/>
          <w:szCs w:val="28"/>
          <w:lang w:eastAsia="ru-RU"/>
        </w:rPr>
        <w:t xml:space="preserve"> Анализ состояния исследуемого 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вопроса в педагогической теории и практике показал, что проблемы не могут быть разрешены в рамках традиционной парадигмы воспитания. Все большую актуальность приобретает такая сфера деятельности педагога, как социализация детей и подростков путем вовлечения их в </w:t>
      </w:r>
      <w:r>
        <w:rPr>
          <w:rFonts w:eastAsia="Times New Roman" w:cs="Times New Roman"/>
          <w:sz w:val="28"/>
          <w:szCs w:val="28"/>
          <w:lang w:eastAsia="ru-RU"/>
        </w:rPr>
        <w:t>образовательные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проекты.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 xml:space="preserve">Социализация нами понимается как формирование у обучающихся социальной компетентности, которая включает в себя сознательное выражение личности, проявляющееся в ее убеждениях, взглядах, отношениях, мотивах, установках на определенное поведение, в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 личностных качеств, способствующих конструктивному взаимодействию.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 xml:space="preserve">Особенно важно формирование социальной компетентности у подростков, находящихся в трудной жизненной ситуации, социальное созревание которых происходит под влиянием комплекса нежелательных факторов, ведущих к неполному или недостаточному развитию социально приемлемых форм поведения и способов взаимоотношений с социумом, к социальной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неуспешности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. 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F259BC">
        <w:rPr>
          <w:rFonts w:eastAsia="Times New Roman" w:cs="Times New Roman"/>
          <w:sz w:val="28"/>
          <w:szCs w:val="28"/>
          <w:lang w:eastAsia="ru-RU"/>
        </w:rPr>
        <w:t>В законе РФ «Об основных гарантиях прав ребенка в Российской Федерации» к детям, находящимся в трудно</w:t>
      </w:r>
      <w:r w:rsidR="00FD125F">
        <w:rPr>
          <w:rFonts w:eastAsia="Times New Roman" w:cs="Times New Roman"/>
          <w:sz w:val="28"/>
          <w:szCs w:val="28"/>
          <w:lang w:eastAsia="ru-RU"/>
        </w:rPr>
        <w:t>й жизненной ситуации, отнесены -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дети, оставшиеся</w:t>
      </w:r>
      <w:r w:rsidR="00FD125F">
        <w:rPr>
          <w:rFonts w:eastAsia="Times New Roman" w:cs="Times New Roman"/>
          <w:sz w:val="28"/>
          <w:szCs w:val="28"/>
          <w:lang w:eastAsia="ru-RU"/>
        </w:rPr>
        <w:t xml:space="preserve"> без попечения родителей; дети -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инвалиды; дети, имеющие недостатки в психическом и (или) фи</w:t>
      </w:r>
      <w:r w:rsidR="00FD125F">
        <w:rPr>
          <w:rFonts w:eastAsia="Times New Roman" w:cs="Times New Roman"/>
          <w:sz w:val="28"/>
          <w:szCs w:val="28"/>
          <w:lang w:eastAsia="ru-RU"/>
        </w:rPr>
        <w:t>зическом развитии; дети -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жертвы вооруженных и межнациональных конфликтов, экологических и </w:t>
      </w:r>
      <w:r w:rsidRPr="00F259BC">
        <w:rPr>
          <w:rFonts w:eastAsia="Times New Roman" w:cs="Times New Roman"/>
          <w:sz w:val="28"/>
          <w:szCs w:val="28"/>
          <w:lang w:eastAsia="ru-RU"/>
        </w:rPr>
        <w:lastRenderedPageBreak/>
        <w:t>техногенных катастроф, стихийных бедствий; дети из семей беженцев и вынужденных переселенцев;</w:t>
      </w:r>
      <w:proofErr w:type="gram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59BC">
        <w:rPr>
          <w:rFonts w:eastAsia="Times New Roman" w:cs="Times New Roman"/>
          <w:sz w:val="28"/>
          <w:szCs w:val="28"/>
          <w:lang w:eastAsia="ru-RU"/>
        </w:rPr>
        <w:t xml:space="preserve">дети, оказавшиеся </w:t>
      </w:r>
      <w:r w:rsidR="00FD125F">
        <w:rPr>
          <w:rFonts w:eastAsia="Times New Roman" w:cs="Times New Roman"/>
          <w:sz w:val="28"/>
          <w:szCs w:val="28"/>
          <w:lang w:eastAsia="ru-RU"/>
        </w:rPr>
        <w:t>в экстремальных условиях; дети -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жертвы насилия; дети, отбывающие наказание в виде лишения свободы в воспитательных колониях; дети, находящиеся в специальных учебно-воспитательных учреждениях; дети, проживающие в малоимущих семьях; дети с отклонениями в поведении;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В условиях нашего города к данной </w:t>
      </w:r>
      <w:r w:rsidR="00FD125F">
        <w:rPr>
          <w:rFonts w:eastAsia="Times New Roman" w:cs="Times New Roman"/>
          <w:sz w:val="28"/>
          <w:szCs w:val="28"/>
          <w:lang w:eastAsia="ru-RU"/>
        </w:rPr>
        <w:t>категории относятся также дети -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мигранты.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 xml:space="preserve">В последние годы наблюдается возрастание интереса ученых к различным аспектам формирования социальной компетентности. В работах B.М. Басовой, В.Н.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Калининой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, Е.В.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Коблянской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, В.Н. Куницыной, М.И. Лукьяновой, Г.И.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Марасанова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, Н.А.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Рототаевой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 и др. освещены ее структура, методика диагностики, особенности ее формирования у мальчиков и девочек школьного возраста. Истоки современных основ «педагогики детских каникул» можно найти в методиках коллективной творческой деятельности, творческого сотрудничества, разновозрастного взаимодействия детей. Реализация идей Ш.А.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Амонашвили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, Л.В.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Байбородовой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, О.С.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Газмана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>, И.П. Иванова, В.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Однако приходится констатировать, что, несмотря на теоретическую разработанность отдельных аспектов социальной компетентности, процесс формирования социальной компетентности детей, находящихся в трудной жизненной ситуации, недостаточно эффективен. В частности</w:t>
      </w:r>
      <w:r>
        <w:rPr>
          <w:rFonts w:eastAsia="Times New Roman" w:cs="Times New Roman"/>
          <w:sz w:val="28"/>
          <w:szCs w:val="28"/>
          <w:lang w:eastAsia="ru-RU"/>
        </w:rPr>
        <w:t>,</w:t>
      </w:r>
      <w:r w:rsidRPr="00F259BC">
        <w:rPr>
          <w:rFonts w:eastAsia="Times New Roman" w:cs="Times New Roman"/>
          <w:sz w:val="28"/>
          <w:szCs w:val="28"/>
          <w:lang w:eastAsia="ru-RU"/>
        </w:rPr>
        <w:t xml:space="preserve"> не изучены особенности протекания данного процесса в условиях учреждения дополнительного образования детей.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Таким образом, можно отметить наличие ряда проблем, обуславливающих акт</w:t>
      </w:r>
      <w:r w:rsidR="004B1E8C">
        <w:rPr>
          <w:rFonts w:eastAsia="Times New Roman" w:cs="Times New Roman"/>
          <w:sz w:val="28"/>
          <w:szCs w:val="28"/>
          <w:lang w:eastAsia="ru-RU"/>
        </w:rPr>
        <w:t>уальность данного проекта</w:t>
      </w:r>
      <w:r w:rsidRPr="00F259BC">
        <w:rPr>
          <w:rFonts w:eastAsia="Times New Roman" w:cs="Times New Roman"/>
          <w:sz w:val="28"/>
          <w:szCs w:val="28"/>
          <w:lang w:eastAsia="ru-RU"/>
        </w:rPr>
        <w:t>: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-</w:t>
      </w:r>
      <w:r w:rsidR="004B1E8C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 xml:space="preserve">недостаточная </w:t>
      </w:r>
      <w:r w:rsidRPr="00F259BC">
        <w:rPr>
          <w:rFonts w:eastAsia="Times New Roman" w:cs="Times New Roman"/>
          <w:sz w:val="28"/>
          <w:szCs w:val="28"/>
          <w:lang w:eastAsia="ru-RU"/>
        </w:rPr>
        <w:t>разработанность системы формирования социальной компетентности в учреждениях дополнительного образования детей;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-</w:t>
      </w:r>
      <w:r w:rsidR="004B1E8C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59BC">
        <w:rPr>
          <w:rFonts w:eastAsia="Times New Roman" w:cs="Times New Roman"/>
          <w:sz w:val="28"/>
          <w:szCs w:val="28"/>
          <w:lang w:eastAsia="ru-RU"/>
        </w:rPr>
        <w:t>неразработанность</w:t>
      </w:r>
      <w:proofErr w:type="spellEnd"/>
      <w:r w:rsidRPr="00F259BC">
        <w:rPr>
          <w:rFonts w:eastAsia="Times New Roman" w:cs="Times New Roman"/>
          <w:sz w:val="28"/>
          <w:szCs w:val="28"/>
          <w:lang w:eastAsia="ru-RU"/>
        </w:rPr>
        <w:t xml:space="preserve"> методик и форм работы с детьми данной категории и их родителями;</w:t>
      </w:r>
    </w:p>
    <w:p w:rsidR="002420A5" w:rsidRPr="00F259BC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- трудности</w:t>
      </w:r>
      <w:r w:rsidR="000A14E9">
        <w:rPr>
          <w:rFonts w:eastAsia="Times New Roman" w:cs="Times New Roman"/>
          <w:sz w:val="28"/>
          <w:szCs w:val="28"/>
          <w:lang w:eastAsia="ru-RU"/>
        </w:rPr>
        <w:t xml:space="preserve"> в организации </w:t>
      </w:r>
      <w:r w:rsidRPr="00F259BC">
        <w:rPr>
          <w:rFonts w:eastAsia="Times New Roman" w:cs="Times New Roman"/>
          <w:sz w:val="28"/>
          <w:szCs w:val="28"/>
          <w:lang w:eastAsia="ru-RU"/>
        </w:rPr>
        <w:t>социально значимой проектной деятельности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F259BC">
        <w:rPr>
          <w:rFonts w:eastAsia="Times New Roman" w:cs="Times New Roman"/>
          <w:sz w:val="28"/>
          <w:szCs w:val="28"/>
          <w:lang w:eastAsia="ru-RU"/>
        </w:rPr>
        <w:t>с данной категорией детей;</w:t>
      </w:r>
    </w:p>
    <w:p w:rsidR="002420A5" w:rsidRDefault="002420A5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F259BC">
        <w:rPr>
          <w:rFonts w:eastAsia="Times New Roman" w:cs="Times New Roman"/>
          <w:sz w:val="28"/>
          <w:szCs w:val="28"/>
          <w:lang w:eastAsia="ru-RU"/>
        </w:rPr>
        <w:t>- не</w:t>
      </w:r>
      <w:r>
        <w:rPr>
          <w:rFonts w:eastAsia="Times New Roman" w:cs="Times New Roman"/>
          <w:sz w:val="28"/>
          <w:szCs w:val="28"/>
          <w:lang w:eastAsia="ru-RU"/>
        </w:rPr>
        <w:t xml:space="preserve">достаточная </w:t>
      </w:r>
      <w:r w:rsidRPr="00F259BC">
        <w:rPr>
          <w:rFonts w:eastAsia="Times New Roman" w:cs="Times New Roman"/>
          <w:sz w:val="28"/>
          <w:szCs w:val="28"/>
          <w:lang w:eastAsia="ru-RU"/>
        </w:rPr>
        <w:t>подготовленность педагогических работников к оказанию квалифицированной помощи подросткам, находящимся в трудной жизненной ситуации.</w:t>
      </w:r>
    </w:p>
    <w:p w:rsidR="00E82C88" w:rsidRDefault="002420A5" w:rsidP="005D4E27">
      <w:pPr>
        <w:ind w:firstLine="709"/>
        <w:jc w:val="both"/>
        <w:rPr>
          <w:sz w:val="28"/>
          <w:szCs w:val="28"/>
        </w:rPr>
      </w:pPr>
      <w:r w:rsidRPr="00F259BC">
        <w:rPr>
          <w:rFonts w:eastAsia="Times New Roman" w:cs="Times New Roman"/>
          <w:bCs/>
          <w:iCs/>
          <w:sz w:val="28"/>
          <w:szCs w:val="28"/>
          <w:lang w:eastAsia="ru-RU"/>
        </w:rPr>
        <w:t>Сложившаяся ситуация вызвала необходимость разработки на базе Центра детского и юношеского техническ</w:t>
      </w:r>
      <w:r w:rsidR="004B1E8C">
        <w:rPr>
          <w:rFonts w:eastAsia="Times New Roman" w:cs="Times New Roman"/>
          <w:bCs/>
          <w:iCs/>
          <w:sz w:val="28"/>
          <w:szCs w:val="28"/>
          <w:lang w:eastAsia="ru-RU"/>
        </w:rPr>
        <w:t>ого творчества «Патриот» программы</w:t>
      </w:r>
      <w:r w:rsidRPr="00F259BC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r>
        <w:rPr>
          <w:rFonts w:eastAsia="Times New Roman" w:cs="Times New Roman"/>
          <w:bCs/>
          <w:iCs/>
          <w:sz w:val="28"/>
          <w:szCs w:val="28"/>
          <w:lang w:eastAsia="ru-RU"/>
        </w:rPr>
        <w:t>По рекам и тропа Земли Югорской</w:t>
      </w:r>
      <w:r w:rsidRPr="00F259BC">
        <w:rPr>
          <w:rFonts w:eastAsia="Times New Roman" w:cs="Times New Roman"/>
          <w:bCs/>
          <w:iCs/>
          <w:sz w:val="28"/>
          <w:szCs w:val="28"/>
          <w:lang w:eastAsia="ru-RU"/>
        </w:rPr>
        <w:t>».</w:t>
      </w:r>
    </w:p>
    <w:p w:rsidR="00125BFC" w:rsidRPr="00125BFC" w:rsidRDefault="00C9797A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В 2011</w:t>
      </w:r>
      <w:r w:rsidR="00125BFC" w:rsidRPr="00125BFC">
        <w:rPr>
          <w:rFonts w:eastAsia="Times New Roman" w:cs="Times New Roman"/>
          <w:color w:val="000000"/>
          <w:sz w:val="28"/>
          <w:szCs w:val="28"/>
        </w:rPr>
        <w:t xml:space="preserve"> году разработана и реализована первая туристско-краеведческая экспедиция «По рекам и тропам Земли Югорской» по рекам Нижневартовского района. На сегодняшний день проведено 2 экспедиции поисковой направленности, 4 туристско - краеведческих экспедиции,</w:t>
      </w:r>
      <w:r w:rsidR="00125BFC" w:rsidRPr="00D97B4A">
        <w:rPr>
          <w:rFonts w:eastAsia="Times New Roman" w:cs="Times New Roman"/>
          <w:color w:val="000000"/>
          <w:sz w:val="28"/>
          <w:szCs w:val="28"/>
        </w:rPr>
        <w:t xml:space="preserve"> 2 </w:t>
      </w:r>
      <w:r w:rsidR="00125BFC" w:rsidRPr="00D97B4A">
        <w:rPr>
          <w:rFonts w:eastAsia="Times New Roman" w:cs="Times New Roman"/>
          <w:color w:val="000000"/>
          <w:sz w:val="28"/>
          <w:szCs w:val="28"/>
        </w:rPr>
        <w:lastRenderedPageBreak/>
        <w:t>этнографических смены</w:t>
      </w:r>
      <w:r w:rsidR="00125BFC" w:rsidRPr="00125BFC">
        <w:rPr>
          <w:rFonts w:eastAsia="Times New Roman" w:cs="Times New Roman"/>
          <w:color w:val="000000"/>
          <w:sz w:val="28"/>
          <w:szCs w:val="28"/>
        </w:rPr>
        <w:t xml:space="preserve"> в которых приняли участие </w:t>
      </w:r>
      <w:r w:rsidR="00125BFC" w:rsidRPr="00D97B4A">
        <w:rPr>
          <w:rFonts w:eastAsia="Times New Roman" w:cs="Times New Roman"/>
          <w:color w:val="000000"/>
          <w:sz w:val="28"/>
          <w:szCs w:val="28"/>
        </w:rPr>
        <w:t>200</w:t>
      </w:r>
      <w:r w:rsidR="00125BFC" w:rsidRPr="00125BFC">
        <w:rPr>
          <w:rFonts w:eastAsia="Times New Roman" w:cs="Times New Roman"/>
          <w:color w:val="000000"/>
          <w:sz w:val="28"/>
          <w:szCs w:val="28"/>
        </w:rPr>
        <w:t xml:space="preserve"> подростков города Нижневартовска</w:t>
      </w:r>
      <w:r w:rsidR="00125BFC" w:rsidRPr="00D97B4A">
        <w:rPr>
          <w:rFonts w:eastAsia="Times New Roman" w:cs="Times New Roman"/>
          <w:color w:val="000000"/>
          <w:sz w:val="28"/>
          <w:szCs w:val="28"/>
        </w:rPr>
        <w:t>, 25% участников</w:t>
      </w:r>
      <w:r w:rsidR="000A14E9" w:rsidRPr="00D97B4A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125BFC" w:rsidRPr="00D97B4A">
        <w:rPr>
          <w:rFonts w:eastAsia="Times New Roman" w:cs="Times New Roman"/>
          <w:color w:val="000000"/>
          <w:sz w:val="28"/>
          <w:szCs w:val="28"/>
        </w:rPr>
        <w:t>- дети, оказавшиеся в трудной жизненной ситуации</w:t>
      </w:r>
      <w:r w:rsidR="00125BFC" w:rsidRPr="00125BFC">
        <w:rPr>
          <w:rFonts w:eastAsia="Times New Roman" w:cs="Times New Roman"/>
          <w:color w:val="000000"/>
          <w:sz w:val="28"/>
          <w:szCs w:val="28"/>
        </w:rPr>
        <w:t>.</w:t>
      </w:r>
    </w:p>
    <w:p w:rsidR="00C9797A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bCs/>
          <w:sz w:val="28"/>
          <w:szCs w:val="28"/>
          <w:lang w:eastAsia="ru-RU"/>
        </w:rPr>
        <w:t xml:space="preserve">Программа </w:t>
      </w:r>
      <w:r w:rsidR="004B1E8C">
        <w:rPr>
          <w:rFonts w:eastAsia="Times New Roman" w:cs="Times New Roman"/>
          <w:sz w:val="28"/>
          <w:szCs w:val="28"/>
          <w:lang w:eastAsia="ru-RU"/>
        </w:rPr>
        <w:t>экспедиций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125BFC">
        <w:rPr>
          <w:rFonts w:eastAsia="Times New Roman" w:cs="Times New Roman"/>
          <w:bCs/>
          <w:sz w:val="28"/>
          <w:szCs w:val="28"/>
          <w:lang w:eastAsia="ru-RU"/>
        </w:rPr>
        <w:t xml:space="preserve">направлена </w:t>
      </w:r>
      <w:r w:rsidRPr="00125BFC">
        <w:rPr>
          <w:rFonts w:eastAsia="Times New Roman" w:cs="Times New Roman"/>
          <w:sz w:val="28"/>
          <w:szCs w:val="28"/>
          <w:lang w:eastAsia="ru-RU"/>
        </w:rPr>
        <w:t>на развитие социальных компетенций детей и подростков,</w:t>
      </w:r>
      <w:r w:rsidR="004B1E8C">
        <w:rPr>
          <w:rFonts w:eastAsia="Times New Roman" w:cs="Times New Roman"/>
          <w:sz w:val="28"/>
          <w:szCs w:val="28"/>
          <w:lang w:eastAsia="ru-RU"/>
        </w:rPr>
        <w:t xml:space="preserve"> в том числе</w:t>
      </w:r>
      <w:r w:rsidRPr="00D97B4A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125BFC">
        <w:rPr>
          <w:rFonts w:eastAsia="Times New Roman" w:cs="Times New Roman"/>
          <w:sz w:val="28"/>
          <w:szCs w:val="28"/>
          <w:lang w:eastAsia="ru-RU"/>
        </w:rPr>
        <w:t>оказавшихся в трудной</w:t>
      </w:r>
      <w:r w:rsidR="004B1E8C">
        <w:rPr>
          <w:rFonts w:eastAsia="Times New Roman" w:cs="Times New Roman"/>
          <w:sz w:val="28"/>
          <w:szCs w:val="28"/>
          <w:lang w:eastAsia="ru-RU"/>
        </w:rPr>
        <w:t xml:space="preserve"> жизненной ситуации,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состоя</w:t>
      </w:r>
      <w:r w:rsidR="004B1E8C">
        <w:rPr>
          <w:rFonts w:eastAsia="Times New Roman" w:cs="Times New Roman"/>
          <w:sz w:val="28"/>
          <w:szCs w:val="28"/>
          <w:lang w:eastAsia="ru-RU"/>
        </w:rPr>
        <w:t>щих на профилактическом учёте, н</w:t>
      </w:r>
      <w:r w:rsidRPr="00125BFC">
        <w:rPr>
          <w:rFonts w:eastAsia="Times New Roman" w:cs="Times New Roman"/>
          <w:sz w:val="28"/>
          <w:szCs w:val="28"/>
          <w:lang w:eastAsia="ru-RU"/>
        </w:rPr>
        <w:t>а приобретение опыта решения встающих перед ними задач, что создаёт предпосылки для дальнейшей более успешной адаптации в социуме.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b/>
          <w:sz w:val="28"/>
          <w:szCs w:val="28"/>
          <w:lang w:eastAsia="ru-RU"/>
        </w:rPr>
        <w:t>Цель</w:t>
      </w:r>
      <w:r w:rsidR="00C9797A" w:rsidRPr="00C9797A">
        <w:rPr>
          <w:rFonts w:eastAsia="Times New Roman" w:cs="Times New Roman"/>
          <w:b/>
          <w:sz w:val="28"/>
          <w:szCs w:val="28"/>
          <w:lang w:eastAsia="ru-RU"/>
        </w:rPr>
        <w:t xml:space="preserve"> программы</w:t>
      </w:r>
      <w:r w:rsidRPr="00125BFC">
        <w:rPr>
          <w:rFonts w:eastAsia="Times New Roman" w:cs="Times New Roman"/>
          <w:b/>
          <w:sz w:val="28"/>
          <w:szCs w:val="28"/>
          <w:lang w:eastAsia="ru-RU"/>
        </w:rPr>
        <w:t>: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социализация детей и подростков, в том числе оказавшихся в трудной жизненной ситуации, путём вовлечения их в туристско-спортивную и краеведческую деятельность по изучению историко-культурного и природного наследия Ханты-Мансийского автономного округа - Югра.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b/>
          <w:sz w:val="28"/>
          <w:szCs w:val="28"/>
        </w:rPr>
      </w:pPr>
      <w:r w:rsidRPr="00125BFC">
        <w:rPr>
          <w:rFonts w:eastAsia="Times New Roman" w:cs="Times New Roman"/>
          <w:b/>
          <w:sz w:val="28"/>
          <w:szCs w:val="28"/>
        </w:rPr>
        <w:t>Задачи: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ar-SA"/>
        </w:rPr>
        <w:t xml:space="preserve">- </w:t>
      </w:r>
      <w:r w:rsidR="00125BFC" w:rsidRPr="00125BFC">
        <w:rPr>
          <w:rFonts w:eastAsia="Times New Roman" w:cs="Times New Roman"/>
          <w:sz w:val="28"/>
          <w:szCs w:val="28"/>
          <w:lang w:eastAsia="ar-SA"/>
        </w:rPr>
        <w:t>знакомство участников с материальной и духовной культурой народа ханты;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color w:val="000000"/>
          <w:sz w:val="28"/>
          <w:szCs w:val="28"/>
          <w:lang w:eastAsia="ru-RU"/>
        </w:rPr>
        <w:t>создание условий, способствующих раскрытию и развитию творческих возможностей детей;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развитие лидерских и организаторских способностей через коллективно-творческие дела смены; 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формирование гражданских качеств, культуры межличностных взаимоотношений; 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sz w:val="28"/>
          <w:szCs w:val="28"/>
          <w:lang w:eastAsia="ru-RU"/>
        </w:rPr>
        <w:t xml:space="preserve">осознание ценности окружающего мира, освоение основ экологической грамотности, элементарных правил нравственного поведения в мире природы и людей, норм </w:t>
      </w:r>
      <w:proofErr w:type="spellStart"/>
      <w:r w:rsidR="00125BFC" w:rsidRPr="00125BFC">
        <w:rPr>
          <w:rFonts w:eastAsia="Times New Roman" w:cs="Times New Roman"/>
          <w:sz w:val="28"/>
          <w:szCs w:val="28"/>
          <w:lang w:eastAsia="ru-RU"/>
        </w:rPr>
        <w:t>здоровьесберегающего</w:t>
      </w:r>
      <w:proofErr w:type="spellEnd"/>
      <w:r w:rsidR="00125BFC" w:rsidRPr="00125BFC">
        <w:rPr>
          <w:rFonts w:eastAsia="Times New Roman" w:cs="Times New Roman"/>
          <w:sz w:val="28"/>
          <w:szCs w:val="28"/>
          <w:lang w:eastAsia="ru-RU"/>
        </w:rPr>
        <w:t xml:space="preserve"> поведения в природной и социальной среде;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сплочение детского коллектива, поддержания духа сотрудничества и взаимопомощи; 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расширение кругозора ребенка через игровой сюжет с учетом интереса возрастных особенностей и интеллектуального уровня; 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формирование мотивации к применению накопленных знаний, умений, навыков в повседневной жизни; </w:t>
      </w:r>
    </w:p>
    <w:p w:rsidR="00125BFC" w:rsidRPr="00125BFC" w:rsidRDefault="00D97B4A" w:rsidP="005D4E27">
      <w:pPr>
        <w:ind w:firstLine="709"/>
        <w:contextualSpacing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</w:t>
      </w:r>
      <w:r w:rsidR="00125BFC" w:rsidRPr="00125BFC">
        <w:rPr>
          <w:rFonts w:eastAsia="Times New Roman" w:cs="Times New Roman"/>
          <w:sz w:val="28"/>
          <w:szCs w:val="28"/>
          <w:lang w:eastAsia="ru-RU"/>
        </w:rPr>
        <w:t>формирование уважительного отношения к России, родному краю, своей семье, истории, культуре.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b/>
          <w:sz w:val="28"/>
          <w:szCs w:val="28"/>
          <w:lang w:eastAsia="ru-RU"/>
        </w:rPr>
        <w:t>Участники программы</w:t>
      </w:r>
      <w:r w:rsidRPr="00125BFC">
        <w:rPr>
          <w:rFonts w:eastAsia="Times New Roman" w:cs="Times New Roman"/>
          <w:sz w:val="28"/>
          <w:szCs w:val="28"/>
          <w:lang w:eastAsia="ru-RU"/>
        </w:rPr>
        <w:t>: дети и подростки города Нижневартовска в возрасте 10-17 лет, оказавшиеся в трудной жизненной ситуации, в том числе дети из многодетных семей и дети и подростки, состоящие на профилактическом учёте в Территориальной комиссии по делам несовершеннолетних и защите их прав при администрации города.</w:t>
      </w:r>
    </w:p>
    <w:p w:rsidR="00125BFC" w:rsidRPr="00125BFC" w:rsidRDefault="00125BFC" w:rsidP="005D4E27">
      <w:pPr>
        <w:ind w:firstLine="709"/>
        <w:jc w:val="both"/>
        <w:rPr>
          <w:rFonts w:eastAsia="Calibri" w:cs="Times New Roman"/>
          <w:b/>
          <w:sz w:val="28"/>
          <w:szCs w:val="28"/>
        </w:rPr>
      </w:pPr>
      <w:r w:rsidRPr="00125BFC">
        <w:rPr>
          <w:rFonts w:eastAsia="Calibri" w:cs="Times New Roman"/>
          <w:b/>
          <w:sz w:val="28"/>
          <w:szCs w:val="28"/>
        </w:rPr>
        <w:t>Этапы реализации с кратким описанием ключевых мероприятий</w:t>
      </w:r>
    </w:p>
    <w:p w:rsidR="00125BFC" w:rsidRPr="00125BFC" w:rsidRDefault="00125BFC" w:rsidP="005D4E27">
      <w:pPr>
        <w:ind w:firstLine="709"/>
        <w:jc w:val="both"/>
        <w:rPr>
          <w:rFonts w:eastAsia="Calibri" w:cs="Times New Roman"/>
          <w:sz w:val="28"/>
          <w:szCs w:val="28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Программа реализуется в каникулярный период в течение 1смены</w:t>
      </w:r>
      <w:r w:rsidRPr="00125BFC">
        <w:rPr>
          <w:rFonts w:eastAsia="Calibri" w:cs="Times New Roman"/>
          <w:sz w:val="28"/>
          <w:szCs w:val="28"/>
        </w:rPr>
        <w:t xml:space="preserve"> </w:t>
      </w:r>
      <w:r w:rsidR="005D4E27">
        <w:rPr>
          <w:rFonts w:eastAsia="Times New Roman" w:cs="Times New Roman"/>
          <w:sz w:val="28"/>
          <w:szCs w:val="28"/>
          <w:lang w:eastAsia="ru-RU"/>
        </w:rPr>
        <w:t>14 дней (июнь</w:t>
      </w:r>
      <w:r w:rsidRPr="00125BFC">
        <w:rPr>
          <w:rFonts w:eastAsia="Times New Roman" w:cs="Times New Roman"/>
          <w:sz w:val="28"/>
          <w:szCs w:val="28"/>
          <w:lang w:eastAsia="ru-RU"/>
        </w:rPr>
        <w:t>) летней оздоровительной кампании.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Реализация </w:t>
      </w:r>
      <w:r w:rsidR="008A54D9" w:rsidRPr="00D97B4A">
        <w:rPr>
          <w:rFonts w:eastAsia="Times New Roman" w:cs="Times New Roman"/>
          <w:color w:val="000000"/>
          <w:sz w:val="28"/>
          <w:szCs w:val="28"/>
          <w:lang w:eastAsia="ru-RU"/>
        </w:rPr>
        <w:t>программы делится на три этапа: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В </w:t>
      </w:r>
      <w:r w:rsidRPr="00125BFC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организационный</w:t>
      </w: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этап основная роль отводится знакомству, выявлению и постановке целей индивидуально-личностного и коллективного развития, сплочению отрядов, формированию законов и условий совместной работы, подготовке к дальнейшей деятельности по программе. Этот период длится 3 дня и заканчивается мероприятием, посвященным старту сюжетно-ролевой игры, на котором принимаются законы совместной деятельности в течение игры, происходит сплочение экипажей.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25BFC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Основной</w:t>
      </w: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этап занимает большую часть времени, 7 дней. Именно на этом этапе реализуются все поставленные индивидуально-личностные и коллективные цели развития. Основным механизмом реализации </w:t>
      </w:r>
      <w:proofErr w:type="spellStart"/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>общелагерной</w:t>
      </w:r>
      <w:proofErr w:type="spellEnd"/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деятельности являются тематические дни. Каждый день проходит ряд мероприятий в рамках тематики смены и дня.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 целью достижения максимального результата, в течении всего времени основного этапа, коллективы участников программы живут активной внутренней жизнью: проводятся отрядные и </w:t>
      </w:r>
      <w:proofErr w:type="spellStart"/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>межотрядные</w:t>
      </w:r>
      <w:proofErr w:type="spellEnd"/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коллективно-творческие дела (КТД), отрядные сборы, соревнования по ориентированию, по спортивном туризму, движение по разработанному маршруту экспедиции.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</w:t>
      </w:r>
      <w:r w:rsidRPr="00125BFC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итоговый</w:t>
      </w: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период изучаются результаты прохождения программы участниками. Подводится итог совместной деятельности, оценивается работа всех отрядов. Основным событием итогового пери</w:t>
      </w:r>
      <w:r w:rsidR="008A54D9" w:rsidRPr="00D97B4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ода становится мероприятие - </w:t>
      </w:r>
      <w:r w:rsidRPr="00125BFC">
        <w:rPr>
          <w:rFonts w:eastAsia="Times New Roman" w:cs="Times New Roman"/>
          <w:sz w:val="28"/>
          <w:szCs w:val="28"/>
          <w:lang w:eastAsia="ru-RU"/>
        </w:rPr>
        <w:t>посвящение в туриста-краеведа.</w:t>
      </w:r>
    </w:p>
    <w:p w:rsidR="00125BFC" w:rsidRPr="00125BFC" w:rsidRDefault="00125BFC" w:rsidP="005D4E27">
      <w:pPr>
        <w:ind w:left="490" w:firstLine="709"/>
        <w:jc w:val="both"/>
        <w:rPr>
          <w:rFonts w:eastAsia="+mn-ea" w:cs="Times New Roman"/>
          <w:b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На открытии лагерной смены детям представляется легенда</w:t>
      </w:r>
      <w:r w:rsidRPr="00125BFC">
        <w:rPr>
          <w:rFonts w:eastAsia="+mn-ea" w:cs="Times New Roman"/>
          <w:b/>
          <w:bCs/>
          <w:kern w:val="24"/>
          <w:sz w:val="28"/>
          <w:szCs w:val="28"/>
          <w:lang w:eastAsia="ru-RU"/>
        </w:rPr>
        <w:t xml:space="preserve"> 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смены.</w:t>
      </w:r>
    </w:p>
    <w:p w:rsidR="00D200C8" w:rsidRDefault="004B1E8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>
        <w:rPr>
          <w:rFonts w:eastAsia="+mn-ea" w:cs="Times New Roman"/>
          <w:bCs/>
          <w:kern w:val="24"/>
          <w:sz w:val="28"/>
          <w:szCs w:val="28"/>
          <w:lang w:eastAsia="ru-RU"/>
        </w:rPr>
        <w:t>Смены</w:t>
      </w:r>
      <w:r w:rsidR="00D200C8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проходит</w:t>
      </w:r>
      <w:r w:rsidR="00125BFC"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в форме сюжетно-ролевой игры. Сюжетно-ролевая игра как форма жизнедеятельности даёт большие возможности для формирования позитивной направленности личности ребёнка. В течение всей игры, участники и организаторы, программы живут согласно уже сложившимся законам и традициям лагеря, и действуют согласно своим ролям.</w:t>
      </w:r>
      <w:r w:rsidR="00D200C8" w:rsidRPr="00D200C8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</w:t>
      </w:r>
    </w:p>
    <w:p w:rsidR="00125BFC" w:rsidRPr="00125BFC" w:rsidRDefault="00D200C8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Слово «экспедиция» означает форму организации смены, основанную на признании ценностей равенства, свободы, справедливости. Это своеобразное государство, где в своих правах и обязанностях равны как дети, так и взрослые, все подчиняются определённым правилам.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 xml:space="preserve">Опыт показывает, что работа в экспедиции более эффективна при условии формирования отрядов детей разного возраста, при условии одинакового уровня специальной спортивно-туристской подготовки. Численность детей в отрядах 8 человек. Это обусловлено режимом, долей ответственности педагога за жизнь и здоровье детей, особенностями тренировочного процесса. </w:t>
      </w: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>Каждый отряд по составленному графику занимается определенным видом деятельности: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>- поисковая (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сбор научных сведений, знакомство с музейными коллекциями, знакомство с отчетами предыдущих разведок, литературой, картой маршрута следования экспедиции, архивными документами, </w:t>
      </w:r>
      <w:r w:rsidRPr="00125BFC">
        <w:rPr>
          <w:rFonts w:eastAsia="Times New Roman" w:cs="Times New Roman"/>
          <w:sz w:val="28"/>
          <w:szCs w:val="28"/>
          <w:lang w:eastAsia="ru-RU"/>
        </w:rPr>
        <w:lastRenderedPageBreak/>
        <w:t>порядком ведения беседы с местными жителями, обустройством мемориальных сооружений, их восстановлением и ремонтом</w:t>
      </w: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125BFC" w:rsidRPr="00125BFC" w:rsidRDefault="00125BFC" w:rsidP="005D4E27">
      <w:pPr>
        <w:ind w:right="-262" w:firstLine="709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-  краеведческая (изучение историко-краеведческих объектов, населённых пунктов в районе экспедиции);</w:t>
      </w:r>
    </w:p>
    <w:p w:rsidR="00125BFC" w:rsidRPr="00125BFC" w:rsidRDefault="00125BFC" w:rsidP="005D4E27">
      <w:pPr>
        <w:tabs>
          <w:tab w:val="left" w:pos="567"/>
        </w:tabs>
        <w:ind w:right="-262" w:firstLine="709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- туристская (составление хронометража движения группы по маршруту, изучение природных объектов, используемых в аварийном ориентировании, разработка маршрутов для походов выходного дня, составление отчёта по походу);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- обеспечение жизнедеятельности экспедиции (составление меню на все дни похода, заготовка дров, приготовление пищи на костре, организация бивака, подготовка и ремонт снаряжения);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-  досуговая (организация и проведение конкурсов, викторин, спортивных игр).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 xml:space="preserve">Размещение воспитанников, повседневный распорядок составляется в соответствии с правилами </w:t>
      </w:r>
      <w:r w:rsidRPr="00125BFC">
        <w:rPr>
          <w:rFonts w:eastAsia="Times New Roman" w:cs="Times New Roman"/>
          <w:color w:val="000000"/>
          <w:sz w:val="28"/>
          <w:szCs w:val="28"/>
          <w:lang w:eastAsia="ru-RU"/>
        </w:rPr>
        <w:t>передвижного палаточного лагеря</w:t>
      </w:r>
      <w:r w:rsidRPr="00125BFC">
        <w:rPr>
          <w:rFonts w:eastAsia="Times New Roman" w:cs="Times New Roman"/>
          <w:sz w:val="28"/>
          <w:szCs w:val="28"/>
          <w:lang w:eastAsia="ru-RU"/>
        </w:rPr>
        <w:t>. В распорядке дня, утвержденном начальником экспедиции, предусматривается время для проведения поисковой, исследовательской работы, ведения полевого дневника, проведения соответствующих инструктажей, физической подготовки, для приема пищи, приведения в порядок снаряжения. Режим, условия работы и отдыха устанавливаются с учетом действующего трудового законодательства, возрастных особенностей воспитанников, норм Сан П и Н 2.4.4.3048-13 и специфики местных условий.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Calibri" w:cs="Times New Roman"/>
          <w:b/>
          <w:sz w:val="28"/>
          <w:szCs w:val="28"/>
          <w:lang w:eastAsia="ru-RU"/>
        </w:rPr>
        <w:t xml:space="preserve">В 2015 году: </w:t>
      </w:r>
      <w:r w:rsidRPr="00125BFC">
        <w:rPr>
          <w:rFonts w:eastAsia="Times New Roman" w:cs="Times New Roman"/>
          <w:sz w:val="28"/>
          <w:szCs w:val="28"/>
          <w:lang w:eastAsia="ru-RU"/>
        </w:rPr>
        <w:t>общее количество участников программы 25 человек, дети и подростки в возрасте 10-17 лет. (100% заполняемость)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16 подростков – из многодетных семей, 36 детей из неполных семей, 5 подростков, состоящих на профилактическом учёте в Территориальной комиссии по делам несовершеннолетних и защите их прав при администрации города.</w:t>
      </w:r>
    </w:p>
    <w:p w:rsidR="00125BFC" w:rsidRPr="00125BFC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b/>
          <w:sz w:val="28"/>
          <w:szCs w:val="28"/>
          <w:lang w:eastAsia="ru-RU"/>
        </w:rPr>
        <w:t>В 2016 году: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общее количество участников программы 25 человек, дети и подростки в возрасте 10-17 лет. (100% заполняемость)</w:t>
      </w:r>
    </w:p>
    <w:p w:rsidR="00125BFC" w:rsidRPr="00D97B4A" w:rsidRDefault="00125BFC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В том числе 7 подростков – из многодетных семей, 12 детей из неполных семей, 6 подростков, состоящих на профилактическом учёте в Территориальной комиссии по делам несовершеннолетних и защите их прав при администрации города.</w:t>
      </w:r>
    </w:p>
    <w:p w:rsidR="00C9797A" w:rsidRPr="00125BFC" w:rsidRDefault="000A14E9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D200C8">
        <w:rPr>
          <w:rFonts w:eastAsia="Times New Roman" w:cs="Times New Roman"/>
          <w:b/>
          <w:sz w:val="28"/>
          <w:szCs w:val="28"/>
          <w:lang w:eastAsia="ru-RU"/>
        </w:rPr>
        <w:t>В 2017 году:</w:t>
      </w:r>
      <w:r w:rsidR="00C9797A" w:rsidRPr="00C9797A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C9797A" w:rsidRPr="00125BFC">
        <w:rPr>
          <w:rFonts w:eastAsia="Times New Roman" w:cs="Times New Roman"/>
          <w:sz w:val="28"/>
          <w:szCs w:val="28"/>
          <w:lang w:eastAsia="ru-RU"/>
        </w:rPr>
        <w:t xml:space="preserve">общее количество участников программы 25 человек, </w:t>
      </w:r>
      <w:r w:rsidR="00D200C8">
        <w:rPr>
          <w:rFonts w:eastAsia="Times New Roman" w:cs="Times New Roman"/>
          <w:sz w:val="28"/>
          <w:szCs w:val="28"/>
          <w:lang w:eastAsia="ru-RU"/>
        </w:rPr>
        <w:t xml:space="preserve">13 детей из неполных семей, </w:t>
      </w:r>
      <w:r w:rsidR="00C9797A" w:rsidRPr="00125BFC">
        <w:rPr>
          <w:rFonts w:eastAsia="Times New Roman" w:cs="Times New Roman"/>
          <w:sz w:val="28"/>
          <w:szCs w:val="28"/>
          <w:lang w:eastAsia="ru-RU"/>
        </w:rPr>
        <w:t>дети и подростки в возрасте 10-17 лет. (100% заполняемость)</w:t>
      </w:r>
    </w:p>
    <w:p w:rsidR="000A14E9" w:rsidRPr="00D200C8" w:rsidRDefault="00D200C8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D200C8">
        <w:rPr>
          <w:rFonts w:eastAsia="Times New Roman" w:cs="Times New Roman"/>
          <w:sz w:val="28"/>
          <w:szCs w:val="28"/>
          <w:lang w:eastAsia="ru-RU"/>
        </w:rPr>
        <w:t>В том числе 8</w:t>
      </w:r>
      <w:r w:rsidR="00C9797A" w:rsidRPr="00D200C8">
        <w:rPr>
          <w:rFonts w:eastAsia="Times New Roman" w:cs="Times New Roman"/>
          <w:sz w:val="28"/>
          <w:szCs w:val="28"/>
          <w:lang w:eastAsia="ru-RU"/>
        </w:rPr>
        <w:t xml:space="preserve"> подростков – из многодетных семей,</w:t>
      </w:r>
      <w:r w:rsidRPr="00D200C8">
        <w:rPr>
          <w:rFonts w:eastAsia="Times New Roman" w:cs="Times New Roman"/>
          <w:sz w:val="28"/>
          <w:szCs w:val="28"/>
          <w:lang w:eastAsia="ru-RU"/>
        </w:rPr>
        <w:t xml:space="preserve"> 5</w:t>
      </w:r>
      <w:r w:rsidR="00C9797A" w:rsidRPr="00D200C8">
        <w:rPr>
          <w:rFonts w:eastAsia="Times New Roman" w:cs="Times New Roman"/>
          <w:sz w:val="28"/>
          <w:szCs w:val="28"/>
          <w:lang w:eastAsia="ru-RU"/>
        </w:rPr>
        <w:t xml:space="preserve"> подростков, состоящих на профилактическом учёте в Территориальной комиссии по делам несовершеннолетних и защите их прав при администрации города.</w:t>
      </w:r>
    </w:p>
    <w:p w:rsidR="00125BFC" w:rsidRPr="00125BFC" w:rsidRDefault="00125BFC" w:rsidP="005D4E27">
      <w:pPr>
        <w:ind w:firstLine="709"/>
        <w:jc w:val="both"/>
        <w:rPr>
          <w:rFonts w:eastAsia="Calibri" w:cs="Times New Roman"/>
          <w:b/>
          <w:sz w:val="28"/>
          <w:szCs w:val="28"/>
        </w:rPr>
      </w:pPr>
      <w:r w:rsidRPr="00125BFC">
        <w:rPr>
          <w:rFonts w:eastAsia="Calibri" w:cs="Times New Roman"/>
          <w:b/>
          <w:sz w:val="28"/>
          <w:szCs w:val="28"/>
        </w:rPr>
        <w:t>Ме</w:t>
      </w:r>
      <w:r w:rsidR="008A54D9" w:rsidRPr="00D97B4A">
        <w:rPr>
          <w:rFonts w:eastAsia="Calibri" w:cs="Times New Roman"/>
          <w:b/>
          <w:sz w:val="28"/>
          <w:szCs w:val="28"/>
        </w:rPr>
        <w:t xml:space="preserve">тодики, стимулирующие развитие </w:t>
      </w:r>
      <w:r w:rsidRPr="00125BFC">
        <w:rPr>
          <w:rFonts w:eastAsia="Calibri" w:cs="Times New Roman"/>
          <w:b/>
          <w:sz w:val="28"/>
          <w:szCs w:val="28"/>
        </w:rPr>
        <w:t>самодеятельности, самореализации детей в различных видах деятельности</w:t>
      </w:r>
    </w:p>
    <w:p w:rsidR="00125BFC" w:rsidRPr="00125BFC" w:rsidRDefault="00125BFC" w:rsidP="005D4E27">
      <w:pPr>
        <w:widowControl w:val="0"/>
        <w:suppressLineNumbers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 xml:space="preserve">В ходе реализации программы используются следующие методики, направленные на изменение уровня самодеятельности, самореализации детей </w:t>
      </w:r>
      <w:r w:rsidRPr="00125BFC">
        <w:rPr>
          <w:rFonts w:eastAsia="DejaVu Sans" w:cs="Times New Roman"/>
          <w:kern w:val="1"/>
          <w:sz w:val="28"/>
          <w:szCs w:val="28"/>
        </w:rPr>
        <w:lastRenderedPageBreak/>
        <w:t>в различных видах деятельности, их учёт, стимулирование применения:</w:t>
      </w:r>
    </w:p>
    <w:p w:rsidR="00125BFC" w:rsidRPr="00125BFC" w:rsidRDefault="00125BFC" w:rsidP="005D4E27">
      <w:pPr>
        <w:widowControl w:val="0"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работа органов детского самоуправления по различным направлениям деятельности (младший инструктор, совет помощников капитана</w:t>
      </w:r>
      <w:r w:rsidR="008A54D9" w:rsidRPr="00D97B4A">
        <w:rPr>
          <w:rFonts w:eastAsia="DejaVu Sans" w:cs="Times New Roman"/>
          <w:kern w:val="1"/>
          <w:sz w:val="28"/>
          <w:szCs w:val="28"/>
        </w:rPr>
        <w:t xml:space="preserve">, совет дежурных, пресс центр, </w:t>
      </w:r>
      <w:r w:rsidRPr="00125BFC">
        <w:rPr>
          <w:rFonts w:eastAsia="DejaVu Sans" w:cs="Times New Roman"/>
          <w:kern w:val="1"/>
          <w:sz w:val="28"/>
          <w:szCs w:val="28"/>
        </w:rPr>
        <w:t>и др.);</w:t>
      </w:r>
    </w:p>
    <w:p w:rsidR="00125BFC" w:rsidRPr="00125BFC" w:rsidRDefault="00125BFC" w:rsidP="005D4E27">
      <w:pPr>
        <w:widowControl w:val="0"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организация соревнований, конкурсов, викторин, трудовых и экологических десантов, туристских слётов, экскурсий и др.;</w:t>
      </w:r>
    </w:p>
    <w:p w:rsidR="00125BFC" w:rsidRPr="00125BFC" w:rsidRDefault="00125BFC" w:rsidP="005D4E27">
      <w:pPr>
        <w:widowControl w:val="0"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игровая деятельность (на местности);</w:t>
      </w:r>
    </w:p>
    <w:p w:rsidR="00125BFC" w:rsidRPr="00125BFC" w:rsidRDefault="00125BFC" w:rsidP="005D4E27">
      <w:pPr>
        <w:widowControl w:val="0"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спортивно-оздоровительная деятельность;</w:t>
      </w:r>
    </w:p>
    <w:p w:rsidR="00125BFC" w:rsidRPr="00125BFC" w:rsidRDefault="00125BFC" w:rsidP="005D4E27">
      <w:pPr>
        <w:widowControl w:val="0"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историко-краеведческая деятельность;</w:t>
      </w:r>
    </w:p>
    <w:p w:rsidR="00125BFC" w:rsidRPr="00125BFC" w:rsidRDefault="00125BFC" w:rsidP="005D4E27">
      <w:pPr>
        <w:widowControl w:val="0"/>
        <w:suppressAutoHyphens/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туристско-спортивная;</w:t>
      </w:r>
    </w:p>
    <w:p w:rsidR="00D97B4A" w:rsidRDefault="00125BFC" w:rsidP="005D4E27">
      <w:pPr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- творческая деятельность.</w:t>
      </w:r>
    </w:p>
    <w:p w:rsidR="00125BFC" w:rsidRPr="00125BFC" w:rsidRDefault="00125BFC" w:rsidP="005D4E27">
      <w:pPr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Для обеспечения содержания деятельности программы МБУДО «</w:t>
      </w:r>
      <w:proofErr w:type="spellStart"/>
      <w:r w:rsidRPr="00125BFC">
        <w:rPr>
          <w:rFonts w:eastAsia="DejaVu Sans" w:cs="Times New Roman"/>
          <w:kern w:val="1"/>
          <w:sz w:val="28"/>
          <w:szCs w:val="28"/>
        </w:rPr>
        <w:t>ЦДиЮТТ</w:t>
      </w:r>
      <w:proofErr w:type="spellEnd"/>
      <w:r w:rsidRPr="00125BFC">
        <w:rPr>
          <w:rFonts w:eastAsia="DejaVu Sans" w:cs="Times New Roman"/>
          <w:kern w:val="1"/>
          <w:sz w:val="28"/>
          <w:szCs w:val="28"/>
        </w:rPr>
        <w:t xml:space="preserve"> «Патриот» располагает следующей </w:t>
      </w:r>
      <w:r w:rsidRPr="00125BFC">
        <w:rPr>
          <w:rFonts w:eastAsia="DejaVu Sans" w:cs="Times New Roman"/>
          <w:b/>
          <w:kern w:val="1"/>
          <w:sz w:val="28"/>
          <w:szCs w:val="28"/>
        </w:rPr>
        <w:t>ресурсной базой</w:t>
      </w:r>
      <w:r w:rsidRPr="00125BFC">
        <w:rPr>
          <w:rFonts w:eastAsia="DejaVu Sans" w:cs="Times New Roman"/>
          <w:kern w:val="1"/>
          <w:sz w:val="28"/>
          <w:szCs w:val="28"/>
        </w:rPr>
        <w:t>:</w:t>
      </w:r>
    </w:p>
    <w:p w:rsidR="00D97B4A" w:rsidRDefault="00125BFC" w:rsidP="005D4E27">
      <w:pPr>
        <w:ind w:firstLine="709"/>
        <w:contextualSpacing/>
        <w:jc w:val="both"/>
        <w:rPr>
          <w:rFonts w:eastAsia="Times New Roman" w:cs="Times New Roman"/>
          <w:sz w:val="28"/>
          <w:szCs w:val="28"/>
          <w:vertAlign w:val="superscript"/>
        </w:rPr>
      </w:pPr>
      <w:r w:rsidRPr="00125BFC">
        <w:rPr>
          <w:rFonts w:eastAsia="DejaVu Sans" w:cs="Times New Roman"/>
          <w:kern w:val="1"/>
          <w:sz w:val="28"/>
          <w:szCs w:val="28"/>
        </w:rPr>
        <w:t>помещения для кружковой работы, тренажерный зал,</w:t>
      </w:r>
      <w:r w:rsidRPr="00125BFC">
        <w:rPr>
          <w:rFonts w:eastAsia="Times New Roman" w:cs="Times New Roman"/>
          <w:sz w:val="28"/>
          <w:szCs w:val="28"/>
        </w:rPr>
        <w:t xml:space="preserve"> библиотека (2 помещения: </w:t>
      </w:r>
      <w:r w:rsidR="00D97B4A">
        <w:rPr>
          <w:rFonts w:eastAsia="Times New Roman" w:cs="Times New Roman"/>
          <w:sz w:val="28"/>
          <w:szCs w:val="28"/>
        </w:rPr>
        <w:t>читальный зал и книгохранилище</w:t>
      </w:r>
      <w:r w:rsidRPr="00125BFC">
        <w:rPr>
          <w:rFonts w:eastAsia="Times New Roman" w:cs="Times New Roman"/>
          <w:sz w:val="28"/>
          <w:szCs w:val="28"/>
        </w:rPr>
        <w:t xml:space="preserve">, </w:t>
      </w:r>
      <w:r w:rsidRPr="00125BFC">
        <w:rPr>
          <w:rFonts w:eastAsia="DejaVu Sans" w:cs="Times New Roman"/>
          <w:kern w:val="1"/>
          <w:sz w:val="28"/>
          <w:szCs w:val="28"/>
        </w:rPr>
        <w:t xml:space="preserve">специализированный кабинет для занятий спортивным туризмом, актовый зал (200 посадочных мест), отрядные места для сбора отрядов. </w:t>
      </w:r>
    </w:p>
    <w:p w:rsidR="00125BFC" w:rsidRPr="00125BFC" w:rsidRDefault="00125BFC" w:rsidP="005D4E27">
      <w:pPr>
        <w:ind w:firstLine="709"/>
        <w:contextualSpacing/>
        <w:jc w:val="both"/>
        <w:rPr>
          <w:rFonts w:eastAsia="Times New Roman" w:cs="Times New Roman"/>
          <w:sz w:val="28"/>
          <w:szCs w:val="28"/>
          <w:vertAlign w:val="superscript"/>
        </w:rPr>
      </w:pPr>
      <w:r w:rsidRPr="00125BFC">
        <w:rPr>
          <w:rFonts w:eastAsia="DejaVu Sans" w:cs="Times New Roman"/>
          <w:kern w:val="1"/>
          <w:sz w:val="28"/>
          <w:szCs w:val="28"/>
        </w:rPr>
        <w:t>В наличии полный комплект туристского снаряжения для водного, пешеходного и лыжного туризма.</w:t>
      </w:r>
    </w:p>
    <w:p w:rsidR="00125BFC" w:rsidRPr="00125BFC" w:rsidRDefault="00125BFC" w:rsidP="005D4E27">
      <w:pPr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spacing w:val="-8"/>
          <w:kern w:val="1"/>
          <w:sz w:val="28"/>
          <w:szCs w:val="28"/>
        </w:rPr>
        <w:t xml:space="preserve">Для организации приема детей на отдых и оздоровление у </w:t>
      </w:r>
      <w:r w:rsidRPr="00125BFC">
        <w:rPr>
          <w:rFonts w:eastAsia="DejaVu Sans" w:cs="Times New Roman"/>
          <w:kern w:val="1"/>
          <w:sz w:val="28"/>
          <w:szCs w:val="28"/>
        </w:rPr>
        <w:t>МБУДО «</w:t>
      </w:r>
      <w:proofErr w:type="spellStart"/>
      <w:r w:rsidRPr="00125BFC">
        <w:rPr>
          <w:rFonts w:eastAsia="DejaVu Sans" w:cs="Times New Roman"/>
          <w:kern w:val="1"/>
          <w:sz w:val="28"/>
          <w:szCs w:val="28"/>
        </w:rPr>
        <w:t>ЦДиЮТТ</w:t>
      </w:r>
      <w:proofErr w:type="spellEnd"/>
      <w:r w:rsidRPr="00125BFC">
        <w:rPr>
          <w:rFonts w:eastAsia="DejaVu Sans" w:cs="Times New Roman"/>
          <w:kern w:val="1"/>
          <w:sz w:val="28"/>
          <w:szCs w:val="28"/>
        </w:rPr>
        <w:t xml:space="preserve"> «Патриот» имеется спортивно-тренировочная база «Обь», которая находится на берегу реки, </w:t>
      </w:r>
      <w:r w:rsidRPr="00125BFC">
        <w:rPr>
          <w:rFonts w:eastAsia="DejaVu Sans" w:cs="Times New Roman"/>
          <w:spacing w:val="-8"/>
          <w:kern w:val="1"/>
          <w:sz w:val="28"/>
          <w:szCs w:val="28"/>
        </w:rPr>
        <w:t>подготовлены следующие объекты: коттеджи круглогодичного использования</w:t>
      </w:r>
      <w:r w:rsidRPr="00125BFC">
        <w:rPr>
          <w:rFonts w:eastAsia="DejaVu Sans" w:cs="Times New Roman"/>
          <w:kern w:val="1"/>
          <w:sz w:val="28"/>
          <w:szCs w:val="28"/>
        </w:rPr>
        <w:t>.</w:t>
      </w:r>
    </w:p>
    <w:p w:rsidR="00125BFC" w:rsidRPr="00125BFC" w:rsidRDefault="00125BFC" w:rsidP="005D4E27">
      <w:pPr>
        <w:ind w:firstLine="709"/>
        <w:jc w:val="both"/>
        <w:rPr>
          <w:rFonts w:eastAsia="Calibri" w:cs="Times New Roman"/>
          <w:sz w:val="28"/>
          <w:szCs w:val="28"/>
        </w:rPr>
      </w:pPr>
      <w:r w:rsidRPr="00125BFC">
        <w:rPr>
          <w:rFonts w:eastAsia="Calibri" w:cs="Times New Roman"/>
          <w:sz w:val="28"/>
          <w:szCs w:val="28"/>
        </w:rPr>
        <w:t>На территории учебно-тренировочной базы «Обь» имеются волейбольная площадка, беговая дорожка, туристская полоса препятствий.</w:t>
      </w:r>
    </w:p>
    <w:p w:rsidR="00125BFC" w:rsidRPr="00125BFC" w:rsidRDefault="00125BFC" w:rsidP="005D4E27">
      <w:pPr>
        <w:ind w:firstLine="709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При организации этнографической смены «Экспедиция на стойбище к коренным жителям Югры» администрацией МБУДО «</w:t>
      </w:r>
      <w:proofErr w:type="spellStart"/>
      <w:r w:rsidRPr="00125BFC">
        <w:rPr>
          <w:rFonts w:eastAsia="DejaVu Sans" w:cs="Times New Roman"/>
          <w:kern w:val="1"/>
          <w:sz w:val="28"/>
          <w:szCs w:val="28"/>
        </w:rPr>
        <w:t>ЦДиЮТТ</w:t>
      </w:r>
      <w:proofErr w:type="spellEnd"/>
      <w:r w:rsidRPr="00125BFC">
        <w:rPr>
          <w:rFonts w:eastAsia="DejaVu Sans" w:cs="Times New Roman"/>
          <w:kern w:val="1"/>
          <w:sz w:val="28"/>
          <w:szCs w:val="28"/>
        </w:rPr>
        <w:t xml:space="preserve"> «Патриот» заключен договор оказания туристско-экскурсионных услуг (без номера от 09.06.2016г) с Индивидуальным предпринимателем </w:t>
      </w:r>
      <w:proofErr w:type="spellStart"/>
      <w:r w:rsidRPr="00125BFC">
        <w:rPr>
          <w:rFonts w:eastAsia="DejaVu Sans" w:cs="Times New Roman"/>
          <w:kern w:val="1"/>
          <w:sz w:val="28"/>
          <w:szCs w:val="28"/>
        </w:rPr>
        <w:t>Казанжи</w:t>
      </w:r>
      <w:proofErr w:type="spellEnd"/>
      <w:r w:rsidRPr="00125BFC">
        <w:rPr>
          <w:rFonts w:eastAsia="DejaVu Sans" w:cs="Times New Roman"/>
          <w:kern w:val="1"/>
          <w:sz w:val="28"/>
          <w:szCs w:val="28"/>
        </w:rPr>
        <w:t xml:space="preserve"> Любовью Васильевной.</w:t>
      </w:r>
    </w:p>
    <w:p w:rsidR="00125BFC" w:rsidRPr="00125BFC" w:rsidRDefault="00125BFC" w:rsidP="005D4E27">
      <w:pPr>
        <w:ind w:firstLine="708"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 xml:space="preserve">На </w:t>
      </w:r>
      <w:proofErr w:type="spellStart"/>
      <w:r w:rsidRPr="00125BFC">
        <w:rPr>
          <w:rFonts w:eastAsia="DejaVu Sans" w:cs="Times New Roman"/>
          <w:kern w:val="1"/>
          <w:sz w:val="28"/>
          <w:szCs w:val="28"/>
        </w:rPr>
        <w:t>Карамкинском</w:t>
      </w:r>
      <w:proofErr w:type="spellEnd"/>
      <w:r w:rsidRPr="00125BFC">
        <w:rPr>
          <w:rFonts w:eastAsia="DejaVu Sans" w:cs="Times New Roman"/>
          <w:kern w:val="1"/>
          <w:sz w:val="28"/>
          <w:szCs w:val="28"/>
        </w:rPr>
        <w:t xml:space="preserve"> стойбище участники Экспедиции:</w:t>
      </w:r>
    </w:p>
    <w:p w:rsidR="00125BFC" w:rsidRPr="00125BFC" w:rsidRDefault="00125BFC" w:rsidP="005D4E27">
      <w:pPr>
        <w:numPr>
          <w:ilvl w:val="0"/>
          <w:numId w:val="6"/>
        </w:numPr>
        <w:ind w:left="0" w:firstLine="0"/>
        <w:contextualSpacing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DejaVu Sans" w:cs="Times New Roman"/>
          <w:kern w:val="1"/>
          <w:sz w:val="28"/>
          <w:szCs w:val="28"/>
        </w:rPr>
        <w:t>познакомились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с культурой, обрядами, бытом и жизненным укладом коренных жителей ХМАО-Югры;</w:t>
      </w:r>
    </w:p>
    <w:p w:rsidR="00125BFC" w:rsidRPr="00125BFC" w:rsidRDefault="00125BFC" w:rsidP="005D4E27">
      <w:pPr>
        <w:numPr>
          <w:ilvl w:val="0"/>
          <w:numId w:val="6"/>
        </w:numPr>
        <w:ind w:left="0" w:firstLine="0"/>
        <w:contextualSpacing/>
        <w:jc w:val="both"/>
        <w:rPr>
          <w:rFonts w:eastAsia="DejaVu Sans" w:cs="Times New Roman"/>
          <w:kern w:val="1"/>
          <w:sz w:val="28"/>
          <w:szCs w:val="28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прошли обучение управлению </w:t>
      </w:r>
      <w:proofErr w:type="spellStart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обласом</w:t>
      </w:r>
      <w:proofErr w:type="spellEnd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, стрельбе из лука, уходу за оленями;</w:t>
      </w:r>
    </w:p>
    <w:p w:rsidR="00125BFC" w:rsidRPr="00125BFC" w:rsidRDefault="00125BFC" w:rsidP="005D4E27">
      <w:pPr>
        <w:numPr>
          <w:ilvl w:val="0"/>
          <w:numId w:val="5"/>
        </w:numPr>
        <w:ind w:left="0" w:firstLine="0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приняли участие в соревнованиях по национальным видам спорта, рыбной ловле; в мастер-классах по изготовлению куклы, изделий из бересты, </w:t>
      </w:r>
      <w:proofErr w:type="spellStart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бисероплетению</w:t>
      </w:r>
      <w:proofErr w:type="spellEnd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, сбору дикоросов; экскурсии по таежному стойбищу ханты, тропа которого ведет прямо к северным оленям;</w:t>
      </w:r>
    </w:p>
    <w:p w:rsidR="00125BFC" w:rsidRPr="00125BFC" w:rsidRDefault="00125BFC" w:rsidP="005D4E27">
      <w:pPr>
        <w:numPr>
          <w:ilvl w:val="0"/>
          <w:numId w:val="5"/>
        </w:numPr>
        <w:ind w:left="0" w:firstLine="0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участвовали в отгадывании национальных загадок; </w:t>
      </w:r>
    </w:p>
    <w:p w:rsidR="00125BFC" w:rsidRPr="00125BFC" w:rsidRDefault="00125BFC" w:rsidP="005D4E27">
      <w:pPr>
        <w:numPr>
          <w:ilvl w:val="0"/>
          <w:numId w:val="5"/>
        </w:numPr>
        <w:ind w:left="0" w:firstLine="0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проживали в палатках и в домиках.</w:t>
      </w:r>
    </w:p>
    <w:p w:rsidR="00125BFC" w:rsidRPr="00125BFC" w:rsidRDefault="00125BF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Преемственность и последовательность изучения национального искусства позволила детям научиться понимать и любить обряды, обычаи национальной культуры. Мир народа ханты богат, самобытен, оригинален, 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lastRenderedPageBreak/>
        <w:t>отражает могущество, силу и красоту суровой северной природы.  Возможность прикоснуться к истории народного искусства жителей Севера, позволяет детям стать душевно богаче, мудрее и добрее.</w:t>
      </w:r>
    </w:p>
    <w:p w:rsidR="00125BFC" w:rsidRPr="00125BFC" w:rsidRDefault="00125BF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В процессе экспедиции</w:t>
      </w:r>
      <w:r w:rsidR="000A14E9" w:rsidRPr="00D97B4A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2016года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основной акцент был сделан на памятники материальной культуры. Это знакомство с традиционными ремеслами, орудиями труда, одеждой, типами жилищ, их убранством, утварью, где через непосредственное общение с представителями коренных народов, участники экспедиции соприкасались с традиционной культурой коренных жителей Югры. </w:t>
      </w:r>
    </w:p>
    <w:p w:rsidR="00125BFC" w:rsidRPr="00125BFC" w:rsidRDefault="00125BF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Во время нахождения на стойбище, участники Экспедиции</w:t>
      </w:r>
      <w:r w:rsidR="00D200C8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стали участниками «Вечера ханты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йских сказок», имели возможность примерить традиционную одежду, изготовить её в уменьшенном варианте, изготавливая сувениры.</w:t>
      </w:r>
      <w:r w:rsidR="00D200C8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Стали участниками мастер-классов на 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стойбище</w:t>
      </w:r>
      <w:r w:rsidR="00D200C8">
        <w:rPr>
          <w:rFonts w:eastAsia="+mn-ea" w:cs="Times New Roman"/>
          <w:bCs/>
          <w:kern w:val="24"/>
          <w:sz w:val="28"/>
          <w:szCs w:val="28"/>
          <w:lang w:eastAsia="ru-RU"/>
        </w:rPr>
        <w:t>, проводимых  народными умельцами</w:t>
      </w: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ханты: игры и игрушки народа ханты, обучение управлению </w:t>
      </w:r>
      <w:proofErr w:type="spellStart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обласом</w:t>
      </w:r>
      <w:proofErr w:type="spellEnd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, изготовление изделий из бисера и других материалов.</w:t>
      </w:r>
    </w:p>
    <w:p w:rsidR="00125BFC" w:rsidRPr="00125BFC" w:rsidRDefault="00125BF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В посёлке Аган, при посещении Этнографического музея, стали участниками мастер-класса по изготовлению ложки из бересты и ивы.</w:t>
      </w:r>
    </w:p>
    <w:p w:rsidR="00125BFC" w:rsidRPr="00125BFC" w:rsidRDefault="00D200C8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>
        <w:rPr>
          <w:rFonts w:eastAsia="+mn-ea" w:cs="Times New Roman"/>
          <w:bCs/>
          <w:kern w:val="24"/>
          <w:sz w:val="28"/>
          <w:szCs w:val="28"/>
          <w:lang w:eastAsia="ru-RU"/>
        </w:rPr>
        <w:t>Педагоги</w:t>
      </w:r>
      <w:r w:rsidR="00125BFC"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дополнительного образования «</w:t>
      </w:r>
      <w:proofErr w:type="spellStart"/>
      <w:r w:rsidR="00125BFC"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ЦДиЮ</w:t>
      </w:r>
      <w:r>
        <w:rPr>
          <w:rFonts w:eastAsia="+mn-ea" w:cs="Times New Roman"/>
          <w:bCs/>
          <w:kern w:val="24"/>
          <w:sz w:val="28"/>
          <w:szCs w:val="28"/>
          <w:lang w:eastAsia="ru-RU"/>
        </w:rPr>
        <w:t>ТТ</w:t>
      </w:r>
      <w:proofErr w:type="spellEnd"/>
      <w:r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«Патриот» обучали детей изготовлению</w:t>
      </w:r>
      <w:r w:rsidR="00125BFC"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куклы-закрутки, птицы, </w:t>
      </w:r>
      <w:r w:rsidR="00125BFC"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управлению катамараном, установке палаток, п</w:t>
      </w:r>
      <w:r>
        <w:rPr>
          <w:rFonts w:eastAsia="+mn-ea" w:cs="Times New Roman"/>
          <w:bCs/>
          <w:kern w:val="24"/>
          <w:sz w:val="28"/>
          <w:szCs w:val="28"/>
          <w:lang w:eastAsia="ru-RU"/>
        </w:rPr>
        <w:t>риготовлению</w:t>
      </w:r>
      <w:r w:rsidR="00125BFC"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пищи на костре, сбору рюкзака.</w:t>
      </w:r>
    </w:p>
    <w:p w:rsidR="00125BFC" w:rsidRPr="00125BFC" w:rsidRDefault="00125BF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Результатом участия в мастер-классах стало пополнение поделками участников экспедиции частных коллекций, ведь всё, что изготовили, вместе с частицей культуры, участники привезли своим родным, в свой дом, презентациями о материальной и духовной культуре народов ханты и манси зала «Родина моя - </w:t>
      </w:r>
      <w:proofErr w:type="spellStart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Югория</w:t>
      </w:r>
      <w:proofErr w:type="spellEnd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» музейного комплекса МБУДО «</w:t>
      </w:r>
      <w:proofErr w:type="spellStart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ЦДиЮТТ</w:t>
      </w:r>
      <w:proofErr w:type="spellEnd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 «Патриот».</w:t>
      </w:r>
    </w:p>
    <w:p w:rsidR="00E82C88" w:rsidRPr="00D97B4A" w:rsidRDefault="00125BFC" w:rsidP="005D4E27">
      <w:pPr>
        <w:ind w:firstLine="709"/>
        <w:jc w:val="both"/>
        <w:rPr>
          <w:rFonts w:eastAsia="+mn-ea" w:cs="Times New Roman"/>
          <w:bCs/>
          <w:kern w:val="24"/>
          <w:sz w:val="28"/>
          <w:szCs w:val="28"/>
          <w:lang w:eastAsia="ru-RU"/>
        </w:rPr>
      </w:pPr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 xml:space="preserve">Музейный зал «Родина моя - </w:t>
      </w:r>
      <w:proofErr w:type="spellStart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Югория</w:t>
      </w:r>
      <w:proofErr w:type="spellEnd"/>
      <w:r w:rsidRPr="00125BFC">
        <w:rPr>
          <w:rFonts w:eastAsia="+mn-ea" w:cs="Times New Roman"/>
          <w:bCs/>
          <w:kern w:val="24"/>
          <w:sz w:val="28"/>
          <w:szCs w:val="28"/>
          <w:lang w:eastAsia="ru-RU"/>
        </w:rPr>
        <w:t>» является площадкой для этнокультурного образования школьников города, центром сосредоточения методических, дидактических, мультимедийных материалов, базой проведения мастер-классов по традиционным ремеслам народов Севера.  Это свидетельствует о большом интересе разных слоев населения к нашему проекту как средству познания и сохранения культуры народов Севера.</w:t>
      </w:r>
    </w:p>
    <w:p w:rsidR="00AB3079" w:rsidRDefault="00AB3079" w:rsidP="005D4E27">
      <w:pPr>
        <w:ind w:firstLine="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3079" w:rsidRPr="00787250" w:rsidRDefault="00AB3079" w:rsidP="005D4E27">
      <w:pPr>
        <w:pStyle w:val="1"/>
        <w:spacing w:before="0"/>
        <w:ind w:firstLine="709"/>
      </w:pPr>
      <w:bookmarkStart w:id="2" w:name="_Toc377459500"/>
      <w:r>
        <w:lastRenderedPageBreak/>
        <w:t>Заключение</w:t>
      </w:r>
      <w:bookmarkEnd w:id="2"/>
    </w:p>
    <w:p w:rsidR="000A14E9" w:rsidRPr="00125BFC" w:rsidRDefault="000A14E9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5D4E27">
        <w:rPr>
          <w:rFonts w:eastAsia="Times New Roman" w:cs="Times New Roman"/>
          <w:bCs/>
          <w:sz w:val="28"/>
          <w:szCs w:val="28"/>
          <w:lang w:eastAsia="ru-RU"/>
        </w:rPr>
        <w:t>Показателями эффективности</w:t>
      </w:r>
      <w:r w:rsidRPr="005D4E27">
        <w:rPr>
          <w:rFonts w:eastAsia="Times New Roman" w:cs="Times New Roman"/>
          <w:sz w:val="28"/>
          <w:szCs w:val="28"/>
          <w:lang w:eastAsia="ru-RU"/>
        </w:rPr>
        <w:t xml:space="preserve"> программы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«По рекам и тропам Земли Югорской»</w:t>
      </w:r>
      <w:r w:rsidRPr="001A0212">
        <w:rPr>
          <w:rFonts w:eastAsia="Times New Roman" w:cs="Times New Roman"/>
          <w:sz w:val="28"/>
          <w:szCs w:val="28"/>
          <w:lang w:eastAsia="ru-RU"/>
        </w:rPr>
        <w:t xml:space="preserve"> являются</w:t>
      </w:r>
      <w:r w:rsidRPr="00125BFC">
        <w:rPr>
          <w:rFonts w:eastAsia="Times New Roman" w:cs="Times New Roman"/>
          <w:sz w:val="28"/>
          <w:szCs w:val="28"/>
          <w:lang w:eastAsia="ru-RU"/>
        </w:rPr>
        <w:t>:</w:t>
      </w:r>
    </w:p>
    <w:p w:rsidR="000A14E9" w:rsidRPr="00125BFC" w:rsidRDefault="000A14E9" w:rsidP="005D4E27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 xml:space="preserve">Высокая востребованность образовательными учреждениями города участия в реализации данной программы. </w:t>
      </w:r>
    </w:p>
    <w:p w:rsidR="000A14E9" w:rsidRPr="00125BFC" w:rsidRDefault="000A14E9" w:rsidP="005D4E27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Расширение географии взаимодействия с образовательными организациями.</w:t>
      </w:r>
    </w:p>
    <w:p w:rsidR="000A14E9" w:rsidRPr="00125BFC" w:rsidRDefault="000A14E9" w:rsidP="005D4E27">
      <w:pPr>
        <w:widowControl w:val="0"/>
        <w:numPr>
          <w:ilvl w:val="0"/>
          <w:numId w:val="2"/>
        </w:numPr>
        <w:suppressAutoHyphens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Устойчивые показатели удовлетворенности по результатам смены при тестировании и анкетировании детей, педагогов, родителей и руководителей детских общественных объединений.</w:t>
      </w:r>
    </w:p>
    <w:p w:rsidR="000A14E9" w:rsidRPr="00125BFC" w:rsidRDefault="000A14E9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bCs/>
          <w:sz w:val="28"/>
          <w:szCs w:val="28"/>
          <w:lang w:eastAsia="ru-RU"/>
        </w:rPr>
        <w:t xml:space="preserve">Результатом </w:t>
      </w:r>
      <w:r w:rsidRPr="00125BFC">
        <w:rPr>
          <w:rFonts w:eastAsia="Times New Roman" w:cs="Times New Roman"/>
          <w:sz w:val="28"/>
          <w:szCs w:val="28"/>
          <w:lang w:eastAsia="ru-RU"/>
        </w:rPr>
        <w:t>программы «По рекам и тропам Земли Югорской» в условиях временного детского объединения является: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развитие у детей и подростков, принимающих участие в мероприятиях, социальных компетентностей;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позитивная коррекция системы социальных ценностей на фоне романтики, красоты окружающего мира и отношений;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активная социальная и творческая самореализация ребенка;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формирование привычки и закрепление мотивации на самоорганизацию здорового образа жизни.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Оздоровительный эффект по итогам реализации программы составил 100 %</w:t>
      </w:r>
    </w:p>
    <w:p w:rsidR="000A14E9" w:rsidRPr="005D4E27" w:rsidRDefault="000A14E9" w:rsidP="005D4E27">
      <w:pPr>
        <w:pStyle w:val="ab"/>
        <w:ind w:left="426" w:right="360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5D4E27">
        <w:rPr>
          <w:rFonts w:eastAsia="Times New Roman" w:cs="Times New Roman"/>
          <w:i/>
          <w:sz w:val="28"/>
          <w:szCs w:val="28"/>
          <w:lang w:eastAsia="ru-RU"/>
        </w:rPr>
        <w:t>По результатам программы дети смогли: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получили возможность интенсивной социальной самореализации;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попробовали себя в различных видах социальной деятельности по своему выбору;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приобрели опыт самоорганизации здорового образа жизни;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 xml:space="preserve">получили возможность интенсивного общения со сверстниками и педагогами, коренными жителями (семья </w:t>
      </w:r>
      <w:proofErr w:type="spellStart"/>
      <w:r w:rsidRPr="00125BFC">
        <w:rPr>
          <w:rFonts w:eastAsia="Times New Roman" w:cs="Times New Roman"/>
          <w:sz w:val="28"/>
          <w:szCs w:val="28"/>
          <w:lang w:eastAsia="ru-RU"/>
        </w:rPr>
        <w:t>Казанжи</w:t>
      </w:r>
      <w:proofErr w:type="spellEnd"/>
      <w:r w:rsidRPr="00125BFC">
        <w:rPr>
          <w:rFonts w:eastAsia="Times New Roman" w:cs="Times New Roman"/>
          <w:sz w:val="28"/>
          <w:szCs w:val="28"/>
          <w:lang w:eastAsia="ru-RU"/>
        </w:rPr>
        <w:t xml:space="preserve"> Любови Васильевны) в неформальном общении на берегу реки, у костра;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изменили в позитивную сторону свои представления о жизни, отношение к учебе, скорректировали ценностные ориентации, взяв за основу высококультурные нравственные образцы;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обогатили себя нравственно, духовно, эстетически;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получили знания и умения организации интересной жизнедеятельности в природной среде;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оздоровились и физически окрепли;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научились правильно реагировать на различные социальные и общественные явления;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>узнали о своих потенциальных возможностях, о своем «Я» на пути к успеху.</w:t>
      </w:r>
    </w:p>
    <w:p w:rsidR="000A14E9" w:rsidRPr="005D4E27" w:rsidRDefault="000A14E9" w:rsidP="005D4E27">
      <w:pPr>
        <w:pStyle w:val="ab"/>
        <w:numPr>
          <w:ilvl w:val="0"/>
          <w:numId w:val="11"/>
        </w:numPr>
        <w:tabs>
          <w:tab w:val="left" w:pos="0"/>
        </w:tabs>
        <w:ind w:left="426" w:right="360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5D4E27">
        <w:rPr>
          <w:rFonts w:eastAsia="Times New Roman" w:cs="Times New Roman"/>
          <w:sz w:val="28"/>
          <w:szCs w:val="28"/>
          <w:lang w:eastAsia="ru-RU"/>
        </w:rPr>
        <w:t>К концу участия в программе подростки</w:t>
      </w:r>
      <w:r w:rsidRPr="005D4E27">
        <w:rPr>
          <w:rFonts w:eastAsia="Times New Roman" w:cs="Times New Roman"/>
          <w:i/>
          <w:sz w:val="28"/>
          <w:szCs w:val="28"/>
          <w:lang w:eastAsia="ru-RU"/>
        </w:rPr>
        <w:t xml:space="preserve"> смогли научиться</w:t>
      </w:r>
      <w:r w:rsidRPr="005D4E27">
        <w:rPr>
          <w:rFonts w:eastAsia="Times New Roman" w:cs="Times New Roman"/>
          <w:sz w:val="28"/>
          <w:szCs w:val="28"/>
          <w:lang w:eastAsia="ru-RU"/>
        </w:rPr>
        <w:t>: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125BFC">
        <w:rPr>
          <w:rFonts w:eastAsia="Times New Roman" w:cs="Times New Roman"/>
          <w:i/>
          <w:sz w:val="28"/>
          <w:szCs w:val="28"/>
          <w:lang w:eastAsia="ru-RU"/>
        </w:rPr>
        <w:t>искать: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консультироваться у взрослого, получать информацию; </w:t>
      </w:r>
    </w:p>
    <w:p w:rsidR="000A14E9" w:rsidRPr="00125BFC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125BFC">
        <w:rPr>
          <w:rFonts w:eastAsia="Times New Roman" w:cs="Times New Roman"/>
          <w:i/>
          <w:sz w:val="28"/>
          <w:szCs w:val="28"/>
          <w:lang w:eastAsia="ru-RU"/>
        </w:rPr>
        <w:t>сотрудничать: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уметь работать в группе, принимать решения, улаживать разногласия и конфликты, договариваться, отвечать за принятые на себя </w:t>
      </w:r>
      <w:r w:rsidRPr="00125BFC">
        <w:rPr>
          <w:rFonts w:eastAsia="Times New Roman" w:cs="Times New Roman"/>
          <w:sz w:val="28"/>
          <w:szCs w:val="28"/>
          <w:lang w:eastAsia="ru-RU"/>
        </w:rPr>
        <w:lastRenderedPageBreak/>
        <w:t>обязательства;</w:t>
      </w:r>
    </w:p>
    <w:p w:rsidR="001A0212" w:rsidRPr="001A0212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125BFC">
        <w:rPr>
          <w:rFonts w:eastAsia="Times New Roman" w:cs="Times New Roman"/>
          <w:i/>
          <w:sz w:val="28"/>
          <w:szCs w:val="28"/>
          <w:lang w:eastAsia="ru-RU"/>
        </w:rPr>
        <w:t>приниматься за дело</w:t>
      </w:r>
      <w:r w:rsidRPr="00125BFC">
        <w:rPr>
          <w:rFonts w:eastAsia="Times New Roman" w:cs="Times New Roman"/>
          <w:sz w:val="28"/>
          <w:szCs w:val="28"/>
          <w:lang w:eastAsia="ru-RU"/>
        </w:rPr>
        <w:t>: включаться в работу, нести ответственность за результаты деятельности (своей и коллектива), войти в группу или объединение и внести свой вклад в общее дело;</w:t>
      </w:r>
    </w:p>
    <w:p w:rsidR="000A14E9" w:rsidRPr="000A5E99" w:rsidRDefault="000A14E9" w:rsidP="005D4E27">
      <w:pPr>
        <w:widowControl w:val="0"/>
        <w:numPr>
          <w:ilvl w:val="0"/>
          <w:numId w:val="11"/>
        </w:numPr>
        <w:suppressAutoHyphens/>
        <w:ind w:left="426" w:hanging="426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125BFC">
        <w:rPr>
          <w:rFonts w:eastAsia="Times New Roman" w:cs="Times New Roman"/>
          <w:i/>
          <w:sz w:val="28"/>
          <w:szCs w:val="28"/>
          <w:lang w:eastAsia="ru-RU"/>
        </w:rPr>
        <w:t>адаптироваться: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научились взаимодействовать в коллективе, стойко противостоять трудностям, находить новые решения.</w:t>
      </w:r>
    </w:p>
    <w:p w:rsidR="000A5E99" w:rsidRPr="00125BFC" w:rsidRDefault="000A5E99" w:rsidP="005D4E27">
      <w:pPr>
        <w:widowControl w:val="0"/>
        <w:suppressAutoHyphens/>
        <w:ind w:left="720" w:firstLine="709"/>
        <w:jc w:val="both"/>
        <w:rPr>
          <w:rFonts w:eastAsia="Times New Roman" w:cs="Times New Roman"/>
          <w:i/>
          <w:sz w:val="28"/>
          <w:szCs w:val="28"/>
          <w:lang w:eastAsia="ru-RU"/>
        </w:rPr>
      </w:pPr>
    </w:p>
    <w:p w:rsidR="000A14E9" w:rsidRDefault="000A14E9" w:rsidP="005D4E27">
      <w:pPr>
        <w:ind w:firstLine="709"/>
        <w:jc w:val="both"/>
        <w:rPr>
          <w:rFonts w:eastAsia="Calibri" w:cs="Times New Roman"/>
          <w:b/>
          <w:sz w:val="28"/>
          <w:szCs w:val="28"/>
        </w:rPr>
      </w:pPr>
      <w:r w:rsidRPr="00125BFC">
        <w:rPr>
          <w:rFonts w:eastAsia="Calibri" w:cs="Times New Roman"/>
          <w:b/>
          <w:sz w:val="28"/>
          <w:szCs w:val="28"/>
        </w:rPr>
        <w:t>Кадровое обеспечение и особенности подготовки кадров</w:t>
      </w:r>
    </w:p>
    <w:p w:rsidR="000A5E99" w:rsidRPr="00125BFC" w:rsidRDefault="000A5E99" w:rsidP="005D4E27">
      <w:pPr>
        <w:ind w:firstLine="709"/>
        <w:jc w:val="both"/>
        <w:rPr>
          <w:rFonts w:eastAsia="Calibri" w:cs="Times New Roman"/>
          <w:b/>
          <w:sz w:val="28"/>
          <w:szCs w:val="28"/>
        </w:rPr>
      </w:pPr>
    </w:p>
    <w:p w:rsidR="000A14E9" w:rsidRPr="00125BFC" w:rsidRDefault="000A14E9" w:rsidP="005D4E27">
      <w:pPr>
        <w:tabs>
          <w:tab w:val="left" w:pos="0"/>
        </w:tabs>
        <w:ind w:right="-2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ab/>
        <w:t>МБУДО «Центр детского и юношеского технического творчества «Патриот» обеспечен кадрами, имеющими опыт организации поисковых, туристско-краеведческих экспедиций. В частности, педагоги имеют удостоверения инструктора детско-юношеского туризма, удостоверения о прохождении краткосрочных курсов повышения квалификации по оказанию первой медицинской помощи при неотложных состояниях, справки о руководстве и участии в пешеходных, водных походах, удостоверения матроса-спасателя.</w:t>
      </w:r>
    </w:p>
    <w:p w:rsidR="000A14E9" w:rsidRPr="000A5E99" w:rsidRDefault="000A5E99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Маршрут следования экспедиций</w:t>
      </w:r>
      <w:r w:rsidR="000A14E9" w:rsidRPr="00125BFC">
        <w:rPr>
          <w:rFonts w:eastAsia="Times New Roman" w:cs="Times New Roman"/>
          <w:sz w:val="28"/>
          <w:szCs w:val="28"/>
          <w:lang w:eastAsia="ru-RU"/>
        </w:rPr>
        <w:t xml:space="preserve"> согласовывается с </w:t>
      </w:r>
      <w:proofErr w:type="spellStart"/>
      <w:r w:rsidR="000A14E9" w:rsidRPr="00125BFC">
        <w:rPr>
          <w:rFonts w:eastAsia="Times New Roman" w:cs="Times New Roman"/>
          <w:bCs/>
          <w:iCs/>
          <w:sz w:val="28"/>
          <w:szCs w:val="28"/>
          <w:lang w:eastAsia="ru-RU"/>
        </w:rPr>
        <w:t>Нижневартовской</w:t>
      </w:r>
      <w:proofErr w:type="spellEnd"/>
      <w:r w:rsidR="000A14E9" w:rsidRPr="00125BFC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Службой спасения, </w:t>
      </w:r>
      <w:r w:rsidR="000A14E9" w:rsidRPr="00125BFC">
        <w:rPr>
          <w:rFonts w:eastAsia="Times New Roman" w:cs="Times New Roman"/>
          <w:sz w:val="28"/>
          <w:szCs w:val="28"/>
          <w:lang w:eastAsia="ru-RU"/>
        </w:rPr>
        <w:t>Государственной Инспекцией по маломерным судам</w:t>
      </w:r>
      <w:r w:rsidR="000A14E9" w:rsidRPr="00125BFC">
        <w:rPr>
          <w:rFonts w:eastAsia="Times New Roman" w:cs="Times New Roman"/>
          <w:bCs/>
          <w:iCs/>
          <w:sz w:val="28"/>
          <w:szCs w:val="28"/>
          <w:lang w:eastAsia="ru-RU"/>
        </w:rPr>
        <w:t xml:space="preserve"> МЧС России по ХМАО – Югре.</w:t>
      </w:r>
    </w:p>
    <w:p w:rsidR="000A14E9" w:rsidRPr="00125BFC" w:rsidRDefault="000A14E9" w:rsidP="005D4E27">
      <w:pPr>
        <w:tabs>
          <w:tab w:val="left" w:pos="567"/>
        </w:tabs>
        <w:ind w:firstLine="709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ab/>
      </w:r>
      <w:r w:rsidRPr="001A0212">
        <w:rPr>
          <w:rFonts w:eastAsia="Times New Roman" w:cs="Times New Roman"/>
          <w:sz w:val="28"/>
          <w:szCs w:val="28"/>
          <w:lang w:eastAsia="ru-RU"/>
        </w:rPr>
        <w:t xml:space="preserve">На протяжении многих лет 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администрация «Центра детского и юношеского технического творчества «Патриот» </w:t>
      </w:r>
      <w:r w:rsidRPr="001A0212">
        <w:rPr>
          <w:rFonts w:eastAsia="Times New Roman" w:cs="Times New Roman"/>
          <w:sz w:val="28"/>
          <w:szCs w:val="28"/>
          <w:lang w:eastAsia="ru-RU"/>
        </w:rPr>
        <w:t>реализовывает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 совместную деятельность с организациями г. Нижневартовска, Нижневартовского района по организации социальной, образовательной и безопасно</w:t>
      </w:r>
      <w:r w:rsidRPr="001A0212">
        <w:rPr>
          <w:rFonts w:eastAsia="Times New Roman" w:cs="Times New Roman"/>
          <w:sz w:val="28"/>
          <w:szCs w:val="28"/>
          <w:lang w:eastAsia="ru-RU"/>
        </w:rPr>
        <w:t>й жизнедеятельности Экспедиций.</w:t>
      </w:r>
    </w:p>
    <w:p w:rsidR="000A14E9" w:rsidRPr="00125BFC" w:rsidRDefault="001A0212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A0212">
        <w:rPr>
          <w:rFonts w:eastAsia="Times New Roman" w:cs="Times New Roman"/>
          <w:sz w:val="28"/>
          <w:szCs w:val="28"/>
          <w:lang w:eastAsia="ru-RU"/>
        </w:rPr>
        <w:t>Учреждением осуществляется комплексная</w:t>
      </w:r>
      <w:r w:rsidR="000A14E9" w:rsidRPr="00125BFC">
        <w:rPr>
          <w:rFonts w:eastAsia="Times New Roman" w:cs="Times New Roman"/>
          <w:sz w:val="28"/>
          <w:szCs w:val="28"/>
          <w:lang w:eastAsia="ru-RU"/>
        </w:rPr>
        <w:t xml:space="preserve"> безопасности и выполнение санитарно-эпидемиологических требований</w:t>
      </w:r>
      <w:r w:rsidRPr="001A0212">
        <w:rPr>
          <w:rFonts w:eastAsia="Times New Roman" w:cs="Times New Roman"/>
          <w:sz w:val="28"/>
          <w:szCs w:val="28"/>
          <w:lang w:eastAsia="ru-RU"/>
        </w:rPr>
        <w:t xml:space="preserve"> к организации палаточных лагерей.</w:t>
      </w:r>
    </w:p>
    <w:p w:rsidR="000A14E9" w:rsidRPr="00125BFC" w:rsidRDefault="00EB5BB0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Информация о реализации</w:t>
      </w:r>
      <w:r w:rsidR="000A14E9" w:rsidRPr="00125BFC">
        <w:rPr>
          <w:rFonts w:eastAsia="Times New Roman" w:cs="Times New Roman"/>
          <w:sz w:val="28"/>
          <w:szCs w:val="28"/>
          <w:lang w:eastAsia="ru-RU"/>
        </w:rPr>
        <w:t xml:space="preserve"> тур</w:t>
      </w:r>
      <w:r>
        <w:rPr>
          <w:rFonts w:eastAsia="Times New Roman" w:cs="Times New Roman"/>
          <w:sz w:val="28"/>
          <w:szCs w:val="28"/>
          <w:lang w:eastAsia="ru-RU"/>
        </w:rPr>
        <w:t>истско-краеведческих</w:t>
      </w:r>
      <w:r w:rsidR="001A0212" w:rsidRPr="001A0212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экспедиций</w:t>
      </w:r>
      <w:r>
        <w:rPr>
          <w:rFonts w:eastAsia="Calibri" w:cs="Times New Roman"/>
          <w:sz w:val="28"/>
          <w:szCs w:val="28"/>
          <w:lang w:eastAsia="ru-RU"/>
        </w:rPr>
        <w:t xml:space="preserve"> </w:t>
      </w:r>
      <w:r w:rsidR="000A14E9" w:rsidRPr="00125BFC">
        <w:rPr>
          <w:rFonts w:eastAsia="Calibri" w:cs="Times New Roman"/>
          <w:sz w:val="28"/>
          <w:szCs w:val="28"/>
          <w:lang w:eastAsia="ru-RU"/>
        </w:rPr>
        <w:t xml:space="preserve">представлена </w:t>
      </w:r>
      <w:r w:rsidR="00263DE7">
        <w:rPr>
          <w:rFonts w:eastAsia="Calibri" w:cs="Times New Roman"/>
          <w:sz w:val="28"/>
          <w:szCs w:val="28"/>
          <w:lang w:eastAsia="ru-RU"/>
        </w:rPr>
        <w:t>на официальном сайте Учреждения</w:t>
      </w:r>
      <w:r w:rsidR="00263DE7">
        <w:rPr>
          <w:rFonts w:eastAsia="Calibri" w:cs="Times New Roman"/>
          <w:sz w:val="28"/>
          <w:szCs w:val="28"/>
        </w:rPr>
        <w:t>,</w:t>
      </w:r>
      <w:bookmarkStart w:id="3" w:name="_GoBack"/>
      <w:bookmarkEnd w:id="3"/>
      <w:r w:rsidR="000A14E9" w:rsidRPr="00125BFC">
        <w:rPr>
          <w:rFonts w:eastAsia="Calibri" w:cs="Times New Roman"/>
          <w:sz w:val="28"/>
          <w:szCs w:val="28"/>
        </w:rPr>
        <w:t xml:space="preserve"> статья на инфор</w:t>
      </w:r>
      <w:r w:rsidR="00D61105">
        <w:rPr>
          <w:rFonts w:eastAsia="Calibri" w:cs="Times New Roman"/>
          <w:sz w:val="28"/>
          <w:szCs w:val="28"/>
        </w:rPr>
        <w:t>мационно-методическом портале «Д</w:t>
      </w:r>
      <w:r w:rsidR="000A14E9" w:rsidRPr="00125BFC">
        <w:rPr>
          <w:rFonts w:eastAsia="Calibri" w:cs="Times New Roman"/>
          <w:sz w:val="28"/>
          <w:szCs w:val="28"/>
        </w:rPr>
        <w:t xml:space="preserve">ополнительное образование»: </w:t>
      </w:r>
      <w:proofErr w:type="gramStart"/>
      <w:r w:rsidR="000A14E9" w:rsidRPr="00125BFC">
        <w:rPr>
          <w:rFonts w:eastAsia="Calibri" w:cs="Times New Roman"/>
          <w:sz w:val="28"/>
          <w:szCs w:val="28"/>
        </w:rPr>
        <w:t>«Туристско-краеведческая экспедиция «По рекам и тропам Земли Югорской» как одно из условий формирования у обучающихся гражданского самосознания»</w:t>
      </w:r>
      <w:r w:rsidR="00D61105">
        <w:rPr>
          <w:rFonts w:eastAsia="Calibri" w:cs="Times New Roman"/>
          <w:color w:val="000000"/>
          <w:sz w:val="28"/>
          <w:szCs w:val="28"/>
        </w:rPr>
        <w:t>.</w:t>
      </w:r>
      <w:proofErr w:type="gramEnd"/>
    </w:p>
    <w:p w:rsidR="00D61105" w:rsidRDefault="000A14E9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25BFC">
        <w:rPr>
          <w:rFonts w:eastAsia="Times New Roman" w:cs="Times New Roman"/>
          <w:sz w:val="28"/>
          <w:szCs w:val="28"/>
          <w:lang w:eastAsia="ru-RU"/>
        </w:rPr>
        <w:t xml:space="preserve">На портале «Новости Югры» об «Экспедиции на стойбище к коренным жителям Югры» </w:t>
      </w:r>
      <w:r w:rsidR="00D61105">
        <w:rPr>
          <w:rFonts w:eastAsia="Times New Roman" w:cs="Times New Roman"/>
          <w:sz w:val="28"/>
          <w:szCs w:val="28"/>
          <w:lang w:eastAsia="ru-RU"/>
        </w:rPr>
        <w:t xml:space="preserve">размещена </w:t>
      </w:r>
      <w:r w:rsidRPr="00125BFC">
        <w:rPr>
          <w:rFonts w:eastAsia="Times New Roman" w:cs="Times New Roman"/>
          <w:sz w:val="28"/>
          <w:szCs w:val="28"/>
          <w:lang w:eastAsia="ru-RU"/>
        </w:rPr>
        <w:t xml:space="preserve">статья </w:t>
      </w:r>
      <w:r w:rsidR="00D61105">
        <w:rPr>
          <w:rFonts w:eastAsia="Times New Roman" w:cs="Times New Roman"/>
          <w:sz w:val="28"/>
          <w:szCs w:val="28"/>
          <w:lang w:eastAsia="ru-RU"/>
        </w:rPr>
        <w:t>«Ода кеду с правой ноги».</w:t>
      </w:r>
    </w:p>
    <w:p w:rsidR="00E444B2" w:rsidRDefault="000A14E9" w:rsidP="005D4E27">
      <w:pPr>
        <w:ind w:firstLine="709"/>
        <w:jc w:val="both"/>
        <w:rPr>
          <w:rFonts w:cs="Times New Roman"/>
          <w:noProof/>
          <w:sz w:val="28"/>
          <w:szCs w:val="28"/>
          <w:lang w:eastAsia="ru-RU"/>
        </w:rPr>
      </w:pPr>
      <w:proofErr w:type="gramStart"/>
      <w:r w:rsidRPr="00125BFC">
        <w:rPr>
          <w:rFonts w:eastAsia="Times New Roman" w:cs="Times New Roman"/>
          <w:sz w:val="28"/>
          <w:szCs w:val="28"/>
          <w:lang w:eastAsia="ru-RU"/>
        </w:rPr>
        <w:t xml:space="preserve">Программа туристско-краеведческой деятельности «По рекам и тропам Земли Югорской» заняла 1 место в номинации «Лучшая программа организации отдыха и оздоровления детей 2014 года» </w:t>
      </w:r>
      <w:r w:rsidRPr="00125BFC">
        <w:rPr>
          <w:rFonts w:eastAsia="Calibri" w:cs="Times New Roman"/>
          <w:sz w:val="28"/>
          <w:szCs w:val="28"/>
        </w:rPr>
        <w:t>Второго Всероссийского конкурса программ и методических материалов - 2014</w:t>
      </w:r>
      <w:r w:rsidR="00EB5BB0">
        <w:rPr>
          <w:rFonts w:eastAsia="Times New Roman" w:cs="Times New Roman"/>
          <w:sz w:val="28"/>
          <w:szCs w:val="28"/>
          <w:lang w:eastAsia="ru-RU"/>
        </w:rPr>
        <w:t xml:space="preserve">, 2 место в номинации </w:t>
      </w:r>
      <w:r w:rsidR="00EB5BB0">
        <w:rPr>
          <w:rFonts w:cs="Times New Roman"/>
          <w:noProof/>
          <w:sz w:val="28"/>
          <w:szCs w:val="28"/>
          <w:lang w:eastAsia="ru-RU"/>
        </w:rPr>
        <w:t xml:space="preserve"> «Лучшая программа организации отдыха и оздоровления детей, реализоаванная в условиях палаточного лагеря в 2016 году»</w:t>
      </w:r>
      <w:r w:rsidR="00707D87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B5BB0">
        <w:rPr>
          <w:rFonts w:cs="Times New Roman"/>
          <w:noProof/>
          <w:sz w:val="28"/>
          <w:szCs w:val="28"/>
          <w:lang w:eastAsia="ru-RU"/>
        </w:rPr>
        <w:t>Четвертого Всероссийского</w:t>
      </w:r>
      <w:r w:rsidR="00707D87" w:rsidRPr="00707D87">
        <w:rPr>
          <w:rFonts w:cs="Times New Roman"/>
          <w:noProof/>
          <w:sz w:val="28"/>
          <w:szCs w:val="28"/>
          <w:lang w:eastAsia="ru-RU"/>
        </w:rPr>
        <w:t xml:space="preserve"> конкурс</w:t>
      </w:r>
      <w:r w:rsidR="00EB5BB0">
        <w:rPr>
          <w:rFonts w:cs="Times New Roman"/>
          <w:noProof/>
          <w:sz w:val="28"/>
          <w:szCs w:val="28"/>
          <w:lang w:eastAsia="ru-RU"/>
        </w:rPr>
        <w:t>а</w:t>
      </w:r>
      <w:r w:rsidR="00707D87" w:rsidRPr="00707D87">
        <w:rPr>
          <w:rFonts w:cs="Times New Roman"/>
          <w:noProof/>
          <w:sz w:val="28"/>
          <w:szCs w:val="28"/>
          <w:lang w:eastAsia="ru-RU"/>
        </w:rPr>
        <w:t xml:space="preserve"> программ и методических разработок организации отдыха  и</w:t>
      </w:r>
      <w:proofErr w:type="gramEnd"/>
      <w:r w:rsidR="00707D87" w:rsidRPr="00707D87">
        <w:rPr>
          <w:rFonts w:cs="Times New Roman"/>
          <w:noProof/>
          <w:sz w:val="28"/>
          <w:szCs w:val="28"/>
          <w:lang w:eastAsia="ru-RU"/>
        </w:rPr>
        <w:t xml:space="preserve"> оздоровления детей, оказавшихся в трудной жизненной ситуации</w:t>
      </w:r>
      <w:r w:rsidR="00EB5BB0">
        <w:rPr>
          <w:rFonts w:cs="Times New Roman"/>
          <w:noProof/>
          <w:sz w:val="28"/>
          <w:szCs w:val="28"/>
          <w:lang w:eastAsia="ru-RU"/>
        </w:rPr>
        <w:t>.</w:t>
      </w:r>
    </w:p>
    <w:p w:rsidR="00EB5BB0" w:rsidRPr="00EB5BB0" w:rsidRDefault="00EB5BB0" w:rsidP="005D4E27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noProof/>
          <w:sz w:val="28"/>
          <w:szCs w:val="28"/>
          <w:lang w:eastAsia="ru-RU"/>
        </w:rPr>
        <w:lastRenderedPageBreak/>
        <w:t>В 2015 году программа Экспедиции туристско-краеведческой направленности «По рекам и тропам Земли Югорской» стала победителем окружного этапа конкурса «Лучший оздоровительный лагерь Ханты-Мансийского автономного округа-Югры» в номинации «Лучший палаточный лагерь».</w:t>
      </w:r>
    </w:p>
    <w:p w:rsidR="00E444B2" w:rsidRPr="00D97B4A" w:rsidRDefault="00D97B4A" w:rsidP="005D4E27">
      <w:pPr>
        <w:ind w:firstLine="709"/>
        <w:jc w:val="both"/>
        <w:rPr>
          <w:sz w:val="28"/>
          <w:szCs w:val="28"/>
        </w:rPr>
      </w:pPr>
      <w:r w:rsidRPr="00D97B4A">
        <w:rPr>
          <w:sz w:val="28"/>
          <w:szCs w:val="28"/>
        </w:rPr>
        <w:t>Учреждением п</w:t>
      </w:r>
      <w:r w:rsidR="001A0212" w:rsidRPr="00D97B4A">
        <w:rPr>
          <w:sz w:val="28"/>
          <w:szCs w:val="28"/>
        </w:rPr>
        <w:t>ланируется дальнейшая р</w:t>
      </w:r>
      <w:r w:rsidR="00EB5BB0">
        <w:rPr>
          <w:sz w:val="28"/>
          <w:szCs w:val="28"/>
        </w:rPr>
        <w:t>еализация проектов поисковой, ту</w:t>
      </w:r>
      <w:r w:rsidR="001A0212" w:rsidRPr="00D97B4A">
        <w:rPr>
          <w:sz w:val="28"/>
          <w:szCs w:val="28"/>
        </w:rPr>
        <w:t>ристско-краеведческой, этног</w:t>
      </w:r>
      <w:r w:rsidRPr="00D97B4A">
        <w:rPr>
          <w:sz w:val="28"/>
          <w:szCs w:val="28"/>
        </w:rPr>
        <w:t>р</w:t>
      </w:r>
      <w:r w:rsidR="001A0212" w:rsidRPr="00D97B4A">
        <w:rPr>
          <w:sz w:val="28"/>
          <w:szCs w:val="28"/>
        </w:rPr>
        <w:t>афич</w:t>
      </w:r>
      <w:r w:rsidRPr="00D97B4A">
        <w:rPr>
          <w:sz w:val="28"/>
          <w:szCs w:val="28"/>
        </w:rPr>
        <w:t>е</w:t>
      </w:r>
      <w:r w:rsidR="001A0212" w:rsidRPr="00D97B4A">
        <w:rPr>
          <w:sz w:val="28"/>
          <w:szCs w:val="28"/>
        </w:rPr>
        <w:t>ско</w:t>
      </w:r>
      <w:r w:rsidRPr="00D97B4A">
        <w:rPr>
          <w:sz w:val="28"/>
          <w:szCs w:val="28"/>
        </w:rPr>
        <w:t>й</w:t>
      </w:r>
      <w:r w:rsidR="001A0212" w:rsidRPr="00D97B4A">
        <w:rPr>
          <w:sz w:val="28"/>
          <w:szCs w:val="28"/>
        </w:rPr>
        <w:t xml:space="preserve"> и других направленностей.</w:t>
      </w:r>
    </w:p>
    <w:p w:rsidR="00AB3079" w:rsidRDefault="00AB3079" w:rsidP="005D4E27">
      <w:pPr>
        <w:ind w:firstLine="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3079" w:rsidRPr="00787250" w:rsidRDefault="00AB3079" w:rsidP="005D4E27">
      <w:pPr>
        <w:pStyle w:val="1"/>
        <w:spacing w:before="0"/>
      </w:pPr>
      <w:bookmarkStart w:id="4" w:name="_Toc377459501"/>
      <w:r>
        <w:lastRenderedPageBreak/>
        <w:t>Список использованных источников</w:t>
      </w:r>
      <w:bookmarkEnd w:id="4"/>
    </w:p>
    <w:p w:rsidR="00A31818" w:rsidRPr="00A31818" w:rsidRDefault="00A31818" w:rsidP="005D4E27">
      <w:pPr>
        <w:ind w:firstLine="709"/>
        <w:jc w:val="both"/>
        <w:rPr>
          <w:sz w:val="28"/>
          <w:szCs w:val="28"/>
        </w:rPr>
      </w:pPr>
    </w:p>
    <w:tbl>
      <w:tblPr>
        <w:tblW w:w="9210" w:type="dxa"/>
        <w:tblLayout w:type="fixed"/>
        <w:tblLook w:val="01E0" w:firstRow="1" w:lastRow="1" w:firstColumn="1" w:lastColumn="1" w:noHBand="0" w:noVBand="0"/>
      </w:tblPr>
      <w:tblGrid>
        <w:gridCol w:w="648"/>
        <w:gridCol w:w="8562"/>
      </w:tblGrid>
      <w:tr w:rsidR="00A31818" w:rsidRPr="00A31818" w:rsidTr="00A31818">
        <w:tc>
          <w:tcPr>
            <w:tcW w:w="648" w:type="dxa"/>
          </w:tcPr>
          <w:p w:rsidR="00A31818" w:rsidRPr="00A31818" w:rsidRDefault="00A31818" w:rsidP="005D4E27">
            <w:pPr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2" w:type="dxa"/>
            <w:hideMark/>
          </w:tcPr>
          <w:p w:rsidR="00A31818" w:rsidRPr="00A31818" w:rsidRDefault="00A31818" w:rsidP="005D4E27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Барканов С.В., </w:t>
            </w:r>
            <w:proofErr w:type="spell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Бузырева</w:t>
            </w:r>
            <w:proofErr w:type="spell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Л.М., </w:t>
            </w:r>
            <w:proofErr w:type="spell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Дианова</w:t>
            </w:r>
            <w:proofErr w:type="spell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Т.Ф., Журавлев М.И., Конова С.Р., Куприянова Г.В. Организация летнего отдыха детей и подростков. – М., 1998.</w:t>
            </w:r>
          </w:p>
        </w:tc>
      </w:tr>
      <w:tr w:rsidR="00A31818" w:rsidRPr="00A31818" w:rsidTr="00A31818">
        <w:tc>
          <w:tcPr>
            <w:tcW w:w="648" w:type="dxa"/>
          </w:tcPr>
          <w:p w:rsidR="00A31818" w:rsidRPr="00A31818" w:rsidRDefault="00A31818" w:rsidP="005D4E27">
            <w:pPr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2" w:type="dxa"/>
            <w:hideMark/>
          </w:tcPr>
          <w:p w:rsidR="00A31818" w:rsidRPr="00A31818" w:rsidRDefault="00A31818" w:rsidP="005D4E27">
            <w:p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Барышникова Н.А. «Восхождение» - программа реабилитации так называемых «трудных» // Директор школы, 1998, № 7.</w:t>
            </w:r>
          </w:p>
        </w:tc>
      </w:tr>
      <w:tr w:rsidR="00A31818" w:rsidRPr="00A31818" w:rsidTr="00A31818">
        <w:tc>
          <w:tcPr>
            <w:tcW w:w="648" w:type="dxa"/>
          </w:tcPr>
          <w:p w:rsidR="00A31818" w:rsidRPr="00A31818" w:rsidRDefault="00A31818" w:rsidP="005D4E27">
            <w:pPr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2" w:type="dxa"/>
            <w:hideMark/>
          </w:tcPr>
          <w:p w:rsidR="00A31818" w:rsidRPr="00A31818" w:rsidRDefault="00A31818" w:rsidP="005D4E27">
            <w:p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Басова Н.В. Педагогика и практическая психология. – Ростов н</w:t>
            </w:r>
            <w:proofErr w:type="gram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/ Д</w:t>
            </w:r>
            <w:proofErr w:type="gram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: «Феникс», 2000. -416 с.</w:t>
            </w:r>
          </w:p>
        </w:tc>
      </w:tr>
      <w:tr w:rsidR="00A31818" w:rsidRPr="00A31818" w:rsidTr="00A31818">
        <w:tc>
          <w:tcPr>
            <w:tcW w:w="648" w:type="dxa"/>
          </w:tcPr>
          <w:p w:rsidR="00A31818" w:rsidRPr="00A31818" w:rsidRDefault="00A31818" w:rsidP="005D4E27">
            <w:pPr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2" w:type="dxa"/>
            <w:hideMark/>
          </w:tcPr>
          <w:p w:rsidR="00A31818" w:rsidRPr="00A31818" w:rsidRDefault="00A31818" w:rsidP="005D4E27">
            <w:p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Зюбин</w:t>
            </w:r>
            <w:proofErr w:type="spell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Л.М. Растить человека: Записки психолога. Л., 1988. Гл. 3. Трудные дети.</w:t>
            </w:r>
          </w:p>
        </w:tc>
      </w:tr>
      <w:tr w:rsidR="00A31818" w:rsidRPr="00A31818" w:rsidTr="00A31818">
        <w:tc>
          <w:tcPr>
            <w:tcW w:w="648" w:type="dxa"/>
          </w:tcPr>
          <w:p w:rsidR="00A31818" w:rsidRPr="00A31818" w:rsidRDefault="00A31818" w:rsidP="005D4E27">
            <w:pPr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2" w:type="dxa"/>
            <w:hideMark/>
          </w:tcPr>
          <w:p w:rsidR="00A31818" w:rsidRPr="00A31818" w:rsidRDefault="00A31818" w:rsidP="005D4E27">
            <w:p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Сысоева М.Е.  Организация летнего отдыха детей / Учеб</w:t>
            </w:r>
            <w:proofErr w:type="gram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gram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етод. пособие. – М.,1999.</w:t>
            </w:r>
          </w:p>
        </w:tc>
      </w:tr>
      <w:tr w:rsidR="00A31818" w:rsidRPr="00A31818" w:rsidTr="00A31818">
        <w:tc>
          <w:tcPr>
            <w:tcW w:w="648" w:type="dxa"/>
          </w:tcPr>
          <w:p w:rsidR="00A31818" w:rsidRPr="00A31818" w:rsidRDefault="00A31818" w:rsidP="005D4E27">
            <w:pPr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62" w:type="dxa"/>
            <w:hideMark/>
          </w:tcPr>
          <w:p w:rsidR="00A31818" w:rsidRPr="00A31818" w:rsidRDefault="00A31818" w:rsidP="005D4E27">
            <w:pPr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>Юзефавичус</w:t>
            </w:r>
            <w:proofErr w:type="spellEnd"/>
            <w:r w:rsidRPr="00A31818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Т.А. Кипарис – 9. Советы бывалого вожатого (теория, методика, практика). Учебно – практическое пособие для организаторов детского отдыха и вожатых. – М, 2005.</w:t>
            </w:r>
          </w:p>
        </w:tc>
      </w:tr>
    </w:tbl>
    <w:p w:rsidR="00AB3079" w:rsidRDefault="00AB3079" w:rsidP="005D4E27">
      <w:pPr>
        <w:jc w:val="both"/>
        <w:rPr>
          <w:sz w:val="28"/>
          <w:szCs w:val="28"/>
        </w:rPr>
      </w:pPr>
    </w:p>
    <w:p w:rsidR="00AB3079" w:rsidRDefault="00AB3079" w:rsidP="005D4E2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3079" w:rsidRPr="00787250" w:rsidRDefault="00AB3079" w:rsidP="005D4E27">
      <w:pPr>
        <w:pStyle w:val="1"/>
        <w:spacing w:before="0"/>
        <w:jc w:val="right"/>
      </w:pPr>
      <w:bookmarkStart w:id="5" w:name="_Toc377459502"/>
      <w:r>
        <w:lastRenderedPageBreak/>
        <w:t>Приложение 1</w:t>
      </w:r>
      <w:bookmarkEnd w:id="5"/>
    </w:p>
    <w:p w:rsidR="00C9797A" w:rsidRPr="00C9797A" w:rsidRDefault="00C9797A" w:rsidP="005D4E27">
      <w:pPr>
        <w:ind w:firstLine="567"/>
        <w:jc w:val="center"/>
        <w:rPr>
          <w:b/>
          <w:sz w:val="28"/>
          <w:szCs w:val="28"/>
        </w:rPr>
      </w:pPr>
      <w:r w:rsidRPr="00C9797A">
        <w:rPr>
          <w:b/>
          <w:sz w:val="28"/>
          <w:szCs w:val="28"/>
        </w:rPr>
        <w:t>Справка</w:t>
      </w:r>
    </w:p>
    <w:p w:rsidR="00D97B4A" w:rsidRPr="00D97B4A" w:rsidRDefault="00D97B4A" w:rsidP="005D4E27">
      <w:pPr>
        <w:ind w:firstLine="567"/>
        <w:jc w:val="both"/>
        <w:rPr>
          <w:rFonts w:eastAsia="Calibri" w:cs="Times New Roman"/>
          <w:color w:val="000000"/>
          <w:sz w:val="28"/>
          <w:szCs w:val="28"/>
          <w:shd w:val="clear" w:color="auto" w:fill="FFFFFF"/>
        </w:rPr>
      </w:pPr>
      <w:r w:rsidRPr="00D97B4A">
        <w:rPr>
          <w:rFonts w:eastAsia="Times New Roman" w:cs="Times New Roman"/>
          <w:sz w:val="28"/>
          <w:szCs w:val="28"/>
          <w:lang w:eastAsia="ru-RU"/>
        </w:rPr>
        <w:t xml:space="preserve">С целью </w:t>
      </w:r>
      <w:r w:rsidRPr="00D97B4A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изучении степени удовлетворенности детей жизнедеятельностью в экспедиции педагогом – психологом проведено анкетирование. </w:t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 результатам изучения удовлетворенности жизнью туристско-краеведческой экспедиции этнографической направленности </w:t>
      </w:r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>на конец</w:t>
      </w: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смены выявлено следующее: </w:t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На вопрос «</w:t>
      </w:r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>Оправдались ли твои ожидания</w:t>
      </w: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?» ответы представлены в диаграмме:</w:t>
      </w:r>
    </w:p>
    <w:p w:rsidR="00D97B4A" w:rsidRPr="00D97B4A" w:rsidRDefault="00D97B4A" w:rsidP="005D4E27">
      <w:pPr>
        <w:ind w:firstLine="567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6DD0F6" wp14:editId="68F634B2">
            <wp:extent cx="4143375" cy="1466850"/>
            <wp:effectExtent l="19050" t="0" r="9525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На вопрос «Что тебе понравилось больше всего?» ответы распределились следующим образом:</w:t>
      </w:r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 xml:space="preserve"> «то, что все были очень дружными и друг другу помогали», «воздух», «пение песен», «веселая атмосфера», «плавать на катамаранах», «сидеть и греться у костра», «общаться с ребятами», «что я победил в прыжках через нарты» «приключения», «стрелять из лука», «все понравилось», «спать в палатке», «жить среди оленей», «изготавливать сувениры из бисера маме», «музей в </w:t>
      </w:r>
      <w:proofErr w:type="spellStart"/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>Агане</w:t>
      </w:r>
      <w:proofErr w:type="spellEnd"/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>» «сплавляться по реке», «отзывчивость и внимательность руководителей», «сплоченность», «всё!</w:t>
      </w: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».</w:t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i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На вопрос «Что тебе не понравилось?» ответы такие:</w:t>
      </w:r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 xml:space="preserve"> «вообще ничего-2», «грести», «холодный ветер», «дежурство», «все-1», «приключения», «все было здорово!», «еда», «грести на катамаране». </w:t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Во время сплава ребята научились грести и готовить, собирать катамаран, ставить палатку, уважать дуг друга, разводить костер, проявили себя в соревнованиях по прыжкам через нарты, в полевых условиях познакомились с обустройством Карамкинского стойбища. По результатам, характеризующим степень общительности и сплоченности команды можно говорить, что 92% респондентов приобрели новый друзей, и лишь 8 % уклонились от ответа.</w:t>
      </w:r>
    </w:p>
    <w:p w:rsidR="00D97B4A" w:rsidRPr="00D97B4A" w:rsidRDefault="00D97B4A" w:rsidP="005D4E27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На вопрос «</w:t>
      </w:r>
      <w:r w:rsidRPr="00D97B4A">
        <w:rPr>
          <w:rFonts w:eastAsia="Times New Roman" w:cs="Times New Roman"/>
          <w:i/>
          <w:color w:val="000000"/>
          <w:sz w:val="28"/>
          <w:szCs w:val="28"/>
          <w:lang w:eastAsia="ru-RU"/>
        </w:rPr>
        <w:t>К вашему педагогу всегда можно было обращаться за помощью в затруднительный момент?»</w:t>
      </w: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ответы разделились следующим образом:</w:t>
      </w:r>
    </w:p>
    <w:p w:rsidR="00D97B4A" w:rsidRPr="00D97B4A" w:rsidRDefault="00D97B4A" w:rsidP="005D4E27">
      <w:pPr>
        <w:ind w:firstLine="567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8508DDE" wp14:editId="555F6B7E">
            <wp:extent cx="5029200" cy="1905000"/>
            <wp:effectExtent l="19050" t="0" r="1905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t>Отсюда видно, что совершенно согласны – 78%; согласны – 12%; трудно сказать – 10%, отрицательных ответов не зафиксировано.</w:t>
      </w:r>
      <w:r w:rsidRPr="00D97B4A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C9797A">
        <w:rPr>
          <w:rFonts w:eastAsia="Times New Roman" w:cs="Times New Roman"/>
          <w:bCs/>
          <w:color w:val="000000"/>
          <w:sz w:val="28"/>
          <w:szCs w:val="28"/>
          <w:lang w:eastAsia="ru-RU"/>
        </w:rPr>
        <w:t>А так</w:t>
      </w:r>
      <w:r w:rsidRPr="00D97B4A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же было выявлено, что, по мнению ребят было труднее всего: «грести» - 50% и «плавать с балластом». </w:t>
      </w:r>
      <w:r w:rsidRPr="00D97B4A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 xml:space="preserve">Ставить палатку, общаться, греться у костра, разбивать лагерь, разводить костер для ребят было легче всего. Наибольшее кол-во ребят выразили желание отправится в сплав на следующий год, а именно 85%, остальные 15% респондентов воздержались от ответа, отрицательных ответов не зафиксировано. </w:t>
      </w:r>
    </w:p>
    <w:p w:rsidR="00D97B4A" w:rsidRPr="00D97B4A" w:rsidRDefault="00D97B4A" w:rsidP="005D4E27">
      <w:pPr>
        <w:ind w:firstLine="567"/>
        <w:jc w:val="both"/>
        <w:rPr>
          <w:rFonts w:eastAsia="Times New Roman" w:cs="Times New Roman"/>
          <w:bCs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8ABA58D" wp14:editId="7BFAF7D2">
            <wp:extent cx="5000625" cy="1781175"/>
            <wp:effectExtent l="19050" t="0" r="9525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7B4A" w:rsidRPr="00D97B4A" w:rsidRDefault="00D97B4A" w:rsidP="005D4E27">
      <w:pPr>
        <w:ind w:firstLine="600"/>
        <w:jc w:val="both"/>
        <w:rPr>
          <w:rFonts w:eastAsia="Times New Roman" w:cs="Times New Roman"/>
          <w:bCs/>
          <w:color w:val="000000"/>
          <w:sz w:val="28"/>
          <w:szCs w:val="28"/>
          <w:lang w:eastAsia="ru-RU"/>
        </w:rPr>
      </w:pPr>
      <w:r w:rsidRPr="00D97B4A">
        <w:rPr>
          <w:rFonts w:eastAsia="Times New Roman" w:cs="Times New Roman"/>
          <w:bCs/>
          <w:color w:val="000000"/>
          <w:sz w:val="28"/>
          <w:szCs w:val="28"/>
          <w:lang w:eastAsia="ru-RU"/>
        </w:rPr>
        <w:t>Выводы:</w:t>
      </w:r>
    </w:p>
    <w:p w:rsidR="00D97B4A" w:rsidRPr="00D97B4A" w:rsidRDefault="00D97B4A" w:rsidP="005D4E27">
      <w:pPr>
        <w:contextualSpacing/>
        <w:jc w:val="both"/>
        <w:rPr>
          <w:rFonts w:eastAsia="Calibri" w:cs="Times New Roman"/>
          <w:sz w:val="28"/>
          <w:szCs w:val="28"/>
        </w:rPr>
      </w:pPr>
      <w:r w:rsidRPr="00D97B4A">
        <w:rPr>
          <w:rFonts w:eastAsia="Calibri" w:cs="Times New Roman"/>
          <w:bCs/>
          <w:color w:val="000000"/>
          <w:sz w:val="28"/>
          <w:szCs w:val="28"/>
          <w:lang w:eastAsia="ru-RU"/>
        </w:rPr>
        <w:t>1. Наибольшее количество ребят, а именно 85% выразили желание участвовать в экспедиции на следующий год, следовательно, можно говорить о высоком уровне удовлетворенности условиями жизнедеятельности сплава. Воздержались от ответа 15% опрошенных, (возможные причины: низкий уровень физической подготовленности, трудности во время экспедиции, низкий уровень адаптации к автономным условиям, впервые произошел отрыв от дома).</w:t>
      </w:r>
    </w:p>
    <w:p w:rsidR="00D97B4A" w:rsidRPr="00D97B4A" w:rsidRDefault="00D97B4A" w:rsidP="005D4E27">
      <w:pPr>
        <w:contextualSpacing/>
        <w:jc w:val="both"/>
        <w:rPr>
          <w:rFonts w:eastAsia="Calibri" w:cs="Times New Roman"/>
          <w:sz w:val="28"/>
          <w:szCs w:val="28"/>
        </w:rPr>
      </w:pPr>
      <w:r w:rsidRPr="00D97B4A">
        <w:rPr>
          <w:rFonts w:eastAsia="Calibri" w:cs="Times New Roman"/>
          <w:sz w:val="28"/>
          <w:szCs w:val="28"/>
        </w:rPr>
        <w:t xml:space="preserve">2. </w:t>
      </w:r>
      <w:proofErr w:type="gramStart"/>
      <w:r w:rsidRPr="00D97B4A">
        <w:rPr>
          <w:rFonts w:eastAsia="Calibri" w:cs="Times New Roman"/>
          <w:sz w:val="28"/>
          <w:szCs w:val="28"/>
        </w:rPr>
        <w:t>Положительным показателем, свидетельствующим о высоком качестве и хорошей работе руководителей отрядов является</w:t>
      </w:r>
      <w:proofErr w:type="gramEnd"/>
      <w:r w:rsidRPr="00D97B4A">
        <w:rPr>
          <w:rFonts w:eastAsia="Calibri" w:cs="Times New Roman"/>
          <w:sz w:val="28"/>
          <w:szCs w:val="28"/>
        </w:rPr>
        <w:t xml:space="preserve"> минимальное количество ответов отрицательного характера. </w:t>
      </w:r>
    </w:p>
    <w:p w:rsidR="00AB3079" w:rsidRPr="005D4E27" w:rsidRDefault="00D97B4A" w:rsidP="005D4E27">
      <w:pPr>
        <w:contextualSpacing/>
        <w:jc w:val="both"/>
        <w:rPr>
          <w:rFonts w:eastAsia="Calibri" w:cs="Times New Roman"/>
          <w:sz w:val="28"/>
          <w:szCs w:val="28"/>
        </w:rPr>
      </w:pPr>
      <w:r w:rsidRPr="00D97B4A">
        <w:rPr>
          <w:rFonts w:eastAsia="Calibri" w:cs="Times New Roman"/>
          <w:sz w:val="28"/>
          <w:szCs w:val="28"/>
        </w:rPr>
        <w:t>3. В целом можно констатировать высокий уровень удовлетворенности жизнедеятельностью туристско-краеведческой экспедицией этнографической направленности.</w:t>
      </w:r>
    </w:p>
    <w:sectPr w:rsidR="00AB3079" w:rsidRPr="005D4E27" w:rsidSect="007F10C3">
      <w:footerReference w:type="default" r:id="rId12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23A" w:rsidRDefault="0098723A" w:rsidP="00B55BFF">
      <w:r>
        <w:separator/>
      </w:r>
    </w:p>
  </w:endnote>
  <w:endnote w:type="continuationSeparator" w:id="0">
    <w:p w:rsidR="0098723A" w:rsidRDefault="0098723A" w:rsidP="00B55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5054521"/>
      <w:docPartObj>
        <w:docPartGallery w:val="Page Numbers (Bottom of Page)"/>
        <w:docPartUnique/>
      </w:docPartObj>
    </w:sdtPr>
    <w:sdtEndPr/>
    <w:sdtContent>
      <w:p w:rsidR="007F10C3" w:rsidRDefault="007F10C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3DE7">
          <w:rPr>
            <w:noProof/>
          </w:rPr>
          <w:t>14</w:t>
        </w:r>
        <w:r>
          <w:fldChar w:fldCharType="end"/>
        </w:r>
      </w:p>
    </w:sdtContent>
  </w:sdt>
  <w:p w:rsidR="007F10C3" w:rsidRDefault="007F10C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23A" w:rsidRDefault="0098723A" w:rsidP="00B55BFF">
      <w:r>
        <w:separator/>
      </w:r>
    </w:p>
  </w:footnote>
  <w:footnote w:type="continuationSeparator" w:id="0">
    <w:p w:rsidR="0098723A" w:rsidRDefault="0098723A" w:rsidP="00B55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356696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D"/>
    <w:multiLevelType w:val="multilevel"/>
    <w:tmpl w:val="0000000D"/>
    <w:name w:val="WW8Num15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cs="Marlet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cs="Marlet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cs="Marlett"/>
      </w:rPr>
    </w:lvl>
  </w:abstractNum>
  <w:abstractNum w:abstractNumId="2">
    <w:nsid w:val="148D29F2"/>
    <w:multiLevelType w:val="hybridMultilevel"/>
    <w:tmpl w:val="34F4EFEE"/>
    <w:lvl w:ilvl="0" w:tplc="8F38E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0765990"/>
    <w:multiLevelType w:val="hybridMultilevel"/>
    <w:tmpl w:val="9A2C02CA"/>
    <w:lvl w:ilvl="0" w:tplc="91364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A53CC3"/>
    <w:multiLevelType w:val="hybridMultilevel"/>
    <w:tmpl w:val="89748B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FD4C35"/>
    <w:multiLevelType w:val="hybridMultilevel"/>
    <w:tmpl w:val="6B806E26"/>
    <w:lvl w:ilvl="0" w:tplc="8F38E6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AB548B4"/>
    <w:multiLevelType w:val="hybridMultilevel"/>
    <w:tmpl w:val="E67CBB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9074D9"/>
    <w:multiLevelType w:val="hybridMultilevel"/>
    <w:tmpl w:val="F7483D0A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>
    <w:nsid w:val="72642B1D"/>
    <w:multiLevelType w:val="hybridMultilevel"/>
    <w:tmpl w:val="7884D5B0"/>
    <w:lvl w:ilvl="0" w:tplc="5254CF0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361123B"/>
    <w:multiLevelType w:val="hybridMultilevel"/>
    <w:tmpl w:val="4A8C3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6F8"/>
    <w:rsid w:val="00000C8D"/>
    <w:rsid w:val="000013A9"/>
    <w:rsid w:val="00001A05"/>
    <w:rsid w:val="00003966"/>
    <w:rsid w:val="000146CE"/>
    <w:rsid w:val="0001612B"/>
    <w:rsid w:val="000226C0"/>
    <w:rsid w:val="000277B7"/>
    <w:rsid w:val="00027D05"/>
    <w:rsid w:val="000302DE"/>
    <w:rsid w:val="000303CC"/>
    <w:rsid w:val="00030E7D"/>
    <w:rsid w:val="00033EE0"/>
    <w:rsid w:val="0003411F"/>
    <w:rsid w:val="00035ECD"/>
    <w:rsid w:val="00047148"/>
    <w:rsid w:val="00047C48"/>
    <w:rsid w:val="00056553"/>
    <w:rsid w:val="000571F1"/>
    <w:rsid w:val="00057B89"/>
    <w:rsid w:val="0006030F"/>
    <w:rsid w:val="0006173F"/>
    <w:rsid w:val="000622C0"/>
    <w:rsid w:val="00063269"/>
    <w:rsid w:val="00065E03"/>
    <w:rsid w:val="00070F54"/>
    <w:rsid w:val="000746E1"/>
    <w:rsid w:val="00074764"/>
    <w:rsid w:val="00076C17"/>
    <w:rsid w:val="00084C66"/>
    <w:rsid w:val="00086FF9"/>
    <w:rsid w:val="000901D6"/>
    <w:rsid w:val="00091C03"/>
    <w:rsid w:val="000922C0"/>
    <w:rsid w:val="000A0187"/>
    <w:rsid w:val="000A14E9"/>
    <w:rsid w:val="000A5E99"/>
    <w:rsid w:val="000B0E09"/>
    <w:rsid w:val="000B16B7"/>
    <w:rsid w:val="000B2EF9"/>
    <w:rsid w:val="000B46EE"/>
    <w:rsid w:val="000B513E"/>
    <w:rsid w:val="000B596A"/>
    <w:rsid w:val="000B5C5E"/>
    <w:rsid w:val="000B6CA4"/>
    <w:rsid w:val="000C1B2C"/>
    <w:rsid w:val="000C2834"/>
    <w:rsid w:val="000C35B3"/>
    <w:rsid w:val="000C42D0"/>
    <w:rsid w:val="000D0353"/>
    <w:rsid w:val="000D105D"/>
    <w:rsid w:val="000D2B1F"/>
    <w:rsid w:val="000D3144"/>
    <w:rsid w:val="000D35D5"/>
    <w:rsid w:val="000D3942"/>
    <w:rsid w:val="000D646B"/>
    <w:rsid w:val="000D7B98"/>
    <w:rsid w:val="000E08EC"/>
    <w:rsid w:val="000E344B"/>
    <w:rsid w:val="000F43E0"/>
    <w:rsid w:val="000F4E67"/>
    <w:rsid w:val="000F6035"/>
    <w:rsid w:val="000F707F"/>
    <w:rsid w:val="000F7E74"/>
    <w:rsid w:val="00101E94"/>
    <w:rsid w:val="00102668"/>
    <w:rsid w:val="00103BB3"/>
    <w:rsid w:val="001060C0"/>
    <w:rsid w:val="00107622"/>
    <w:rsid w:val="00111B0A"/>
    <w:rsid w:val="00112411"/>
    <w:rsid w:val="001124E7"/>
    <w:rsid w:val="00113640"/>
    <w:rsid w:val="00114A51"/>
    <w:rsid w:val="00116BC8"/>
    <w:rsid w:val="00120317"/>
    <w:rsid w:val="001214C2"/>
    <w:rsid w:val="0012211A"/>
    <w:rsid w:val="00123611"/>
    <w:rsid w:val="00125BFC"/>
    <w:rsid w:val="00127DE2"/>
    <w:rsid w:val="0013097D"/>
    <w:rsid w:val="00132927"/>
    <w:rsid w:val="00134F18"/>
    <w:rsid w:val="0013530E"/>
    <w:rsid w:val="00135F3A"/>
    <w:rsid w:val="0013714B"/>
    <w:rsid w:val="00137456"/>
    <w:rsid w:val="001411AE"/>
    <w:rsid w:val="00141A3B"/>
    <w:rsid w:val="00143F40"/>
    <w:rsid w:val="00144E48"/>
    <w:rsid w:val="00145C59"/>
    <w:rsid w:val="00146C7D"/>
    <w:rsid w:val="001477B6"/>
    <w:rsid w:val="001506AF"/>
    <w:rsid w:val="0016047E"/>
    <w:rsid w:val="001620C2"/>
    <w:rsid w:val="00163CEA"/>
    <w:rsid w:val="00165A53"/>
    <w:rsid w:val="00165F71"/>
    <w:rsid w:val="001671B3"/>
    <w:rsid w:val="0017265A"/>
    <w:rsid w:val="001737E5"/>
    <w:rsid w:val="0017639F"/>
    <w:rsid w:val="00180782"/>
    <w:rsid w:val="00185B68"/>
    <w:rsid w:val="00197722"/>
    <w:rsid w:val="001A0212"/>
    <w:rsid w:val="001A1AE2"/>
    <w:rsid w:val="001A290A"/>
    <w:rsid w:val="001A458E"/>
    <w:rsid w:val="001A45DE"/>
    <w:rsid w:val="001B6C30"/>
    <w:rsid w:val="001C3111"/>
    <w:rsid w:val="001C4561"/>
    <w:rsid w:val="001C69C6"/>
    <w:rsid w:val="001D0606"/>
    <w:rsid w:val="001D2C92"/>
    <w:rsid w:val="001D3DFC"/>
    <w:rsid w:val="001D4F1A"/>
    <w:rsid w:val="001D600D"/>
    <w:rsid w:val="001D6A58"/>
    <w:rsid w:val="001E25B3"/>
    <w:rsid w:val="001E2E28"/>
    <w:rsid w:val="001E3627"/>
    <w:rsid w:val="001E4162"/>
    <w:rsid w:val="001E6C19"/>
    <w:rsid w:val="001F0978"/>
    <w:rsid w:val="001F1D37"/>
    <w:rsid w:val="001F434E"/>
    <w:rsid w:val="001F7C81"/>
    <w:rsid w:val="00201E35"/>
    <w:rsid w:val="002031B9"/>
    <w:rsid w:val="00203646"/>
    <w:rsid w:val="00203CF3"/>
    <w:rsid w:val="00203F28"/>
    <w:rsid w:val="00204561"/>
    <w:rsid w:val="002053BA"/>
    <w:rsid w:val="002076B3"/>
    <w:rsid w:val="00207F57"/>
    <w:rsid w:val="00210F85"/>
    <w:rsid w:val="00212128"/>
    <w:rsid w:val="00212A42"/>
    <w:rsid w:val="0021402A"/>
    <w:rsid w:val="00214802"/>
    <w:rsid w:val="00232E30"/>
    <w:rsid w:val="00240468"/>
    <w:rsid w:val="00241178"/>
    <w:rsid w:val="002420A5"/>
    <w:rsid w:val="00243E72"/>
    <w:rsid w:val="00246068"/>
    <w:rsid w:val="0025073A"/>
    <w:rsid w:val="00253053"/>
    <w:rsid w:val="00253B4B"/>
    <w:rsid w:val="00256EC8"/>
    <w:rsid w:val="002611FD"/>
    <w:rsid w:val="00263040"/>
    <w:rsid w:val="002633E5"/>
    <w:rsid w:val="00263DE7"/>
    <w:rsid w:val="00264965"/>
    <w:rsid w:val="00265C9C"/>
    <w:rsid w:val="00267E5E"/>
    <w:rsid w:val="00270CF4"/>
    <w:rsid w:val="00270D15"/>
    <w:rsid w:val="00275019"/>
    <w:rsid w:val="0027504A"/>
    <w:rsid w:val="002769CF"/>
    <w:rsid w:val="00276DFD"/>
    <w:rsid w:val="0028181A"/>
    <w:rsid w:val="00282536"/>
    <w:rsid w:val="00290DE9"/>
    <w:rsid w:val="00292D18"/>
    <w:rsid w:val="0029573D"/>
    <w:rsid w:val="00297C31"/>
    <w:rsid w:val="002A0B66"/>
    <w:rsid w:val="002A2989"/>
    <w:rsid w:val="002A2F39"/>
    <w:rsid w:val="002A3A47"/>
    <w:rsid w:val="002A75AF"/>
    <w:rsid w:val="002B4172"/>
    <w:rsid w:val="002B551D"/>
    <w:rsid w:val="002B5D14"/>
    <w:rsid w:val="002C4BDB"/>
    <w:rsid w:val="002D0A65"/>
    <w:rsid w:val="002D2D40"/>
    <w:rsid w:val="002D3513"/>
    <w:rsid w:val="002E03CF"/>
    <w:rsid w:val="002E13B5"/>
    <w:rsid w:val="002E169D"/>
    <w:rsid w:val="002E20BD"/>
    <w:rsid w:val="002E52E0"/>
    <w:rsid w:val="002E7553"/>
    <w:rsid w:val="002F4FBE"/>
    <w:rsid w:val="002F66F8"/>
    <w:rsid w:val="002F6C81"/>
    <w:rsid w:val="00303EA0"/>
    <w:rsid w:val="0030520F"/>
    <w:rsid w:val="0031282A"/>
    <w:rsid w:val="00312A1D"/>
    <w:rsid w:val="00312DB0"/>
    <w:rsid w:val="00314743"/>
    <w:rsid w:val="00317908"/>
    <w:rsid w:val="00322C9C"/>
    <w:rsid w:val="0032508A"/>
    <w:rsid w:val="00325612"/>
    <w:rsid w:val="003316DA"/>
    <w:rsid w:val="00333415"/>
    <w:rsid w:val="0033420B"/>
    <w:rsid w:val="00334E56"/>
    <w:rsid w:val="0033623D"/>
    <w:rsid w:val="003433E7"/>
    <w:rsid w:val="00347FC2"/>
    <w:rsid w:val="00351B57"/>
    <w:rsid w:val="0035252A"/>
    <w:rsid w:val="003564C5"/>
    <w:rsid w:val="00360C96"/>
    <w:rsid w:val="003641DB"/>
    <w:rsid w:val="00364B32"/>
    <w:rsid w:val="003671A1"/>
    <w:rsid w:val="0037098F"/>
    <w:rsid w:val="003722E6"/>
    <w:rsid w:val="00373207"/>
    <w:rsid w:val="00375602"/>
    <w:rsid w:val="00376CE6"/>
    <w:rsid w:val="00384721"/>
    <w:rsid w:val="003856B3"/>
    <w:rsid w:val="00385727"/>
    <w:rsid w:val="0039488E"/>
    <w:rsid w:val="003974B6"/>
    <w:rsid w:val="003A0731"/>
    <w:rsid w:val="003A0ECD"/>
    <w:rsid w:val="003A5647"/>
    <w:rsid w:val="003A658A"/>
    <w:rsid w:val="003A68F3"/>
    <w:rsid w:val="003A7722"/>
    <w:rsid w:val="003A7F0D"/>
    <w:rsid w:val="003B038D"/>
    <w:rsid w:val="003B05DB"/>
    <w:rsid w:val="003B6E83"/>
    <w:rsid w:val="003C20CC"/>
    <w:rsid w:val="003C3B7D"/>
    <w:rsid w:val="003C3FA8"/>
    <w:rsid w:val="003C5A5A"/>
    <w:rsid w:val="003C5EA4"/>
    <w:rsid w:val="003C660D"/>
    <w:rsid w:val="003D0047"/>
    <w:rsid w:val="003D1DEB"/>
    <w:rsid w:val="003D2B58"/>
    <w:rsid w:val="003D4ED3"/>
    <w:rsid w:val="003D70CA"/>
    <w:rsid w:val="003E201D"/>
    <w:rsid w:val="003E4118"/>
    <w:rsid w:val="003E5268"/>
    <w:rsid w:val="003E6902"/>
    <w:rsid w:val="003F1E5A"/>
    <w:rsid w:val="003F40FA"/>
    <w:rsid w:val="0040123D"/>
    <w:rsid w:val="00402F07"/>
    <w:rsid w:val="00404676"/>
    <w:rsid w:val="00405734"/>
    <w:rsid w:val="00405D3C"/>
    <w:rsid w:val="00410163"/>
    <w:rsid w:val="004105AC"/>
    <w:rsid w:val="00410ADE"/>
    <w:rsid w:val="00411915"/>
    <w:rsid w:val="0041353D"/>
    <w:rsid w:val="0041725F"/>
    <w:rsid w:val="00423124"/>
    <w:rsid w:val="00425C90"/>
    <w:rsid w:val="00426E06"/>
    <w:rsid w:val="0043102C"/>
    <w:rsid w:val="00435A67"/>
    <w:rsid w:val="00435DE9"/>
    <w:rsid w:val="004361EA"/>
    <w:rsid w:val="00436C54"/>
    <w:rsid w:val="004403F3"/>
    <w:rsid w:val="004427A7"/>
    <w:rsid w:val="00442C35"/>
    <w:rsid w:val="00442CE1"/>
    <w:rsid w:val="00445E48"/>
    <w:rsid w:val="00450F59"/>
    <w:rsid w:val="00451DFF"/>
    <w:rsid w:val="00454A3B"/>
    <w:rsid w:val="004563E5"/>
    <w:rsid w:val="004608DE"/>
    <w:rsid w:val="0046301E"/>
    <w:rsid w:val="0046346B"/>
    <w:rsid w:val="0046438B"/>
    <w:rsid w:val="004650B2"/>
    <w:rsid w:val="0046587B"/>
    <w:rsid w:val="004662D4"/>
    <w:rsid w:val="00470664"/>
    <w:rsid w:val="00471E99"/>
    <w:rsid w:val="00472AFC"/>
    <w:rsid w:val="00474246"/>
    <w:rsid w:val="004768C0"/>
    <w:rsid w:val="00480DAB"/>
    <w:rsid w:val="00481A1E"/>
    <w:rsid w:val="00481B3A"/>
    <w:rsid w:val="004825DE"/>
    <w:rsid w:val="004840D1"/>
    <w:rsid w:val="00493967"/>
    <w:rsid w:val="00494A19"/>
    <w:rsid w:val="00495D6F"/>
    <w:rsid w:val="00496155"/>
    <w:rsid w:val="00496BEB"/>
    <w:rsid w:val="004A07F5"/>
    <w:rsid w:val="004A10BC"/>
    <w:rsid w:val="004A38C0"/>
    <w:rsid w:val="004A4C5F"/>
    <w:rsid w:val="004B1790"/>
    <w:rsid w:val="004B1E8C"/>
    <w:rsid w:val="004B5D28"/>
    <w:rsid w:val="004B7513"/>
    <w:rsid w:val="004C3875"/>
    <w:rsid w:val="004C5834"/>
    <w:rsid w:val="004C63B1"/>
    <w:rsid w:val="004C7975"/>
    <w:rsid w:val="004D0E98"/>
    <w:rsid w:val="004D15FA"/>
    <w:rsid w:val="004D606E"/>
    <w:rsid w:val="004D6D0E"/>
    <w:rsid w:val="004D775A"/>
    <w:rsid w:val="004E0C61"/>
    <w:rsid w:val="004E3EB7"/>
    <w:rsid w:val="004E621D"/>
    <w:rsid w:val="004F370D"/>
    <w:rsid w:val="004F61D1"/>
    <w:rsid w:val="00503381"/>
    <w:rsid w:val="00506989"/>
    <w:rsid w:val="00512672"/>
    <w:rsid w:val="0051400A"/>
    <w:rsid w:val="005150EF"/>
    <w:rsid w:val="00515ED5"/>
    <w:rsid w:val="005237B1"/>
    <w:rsid w:val="00525A01"/>
    <w:rsid w:val="005268DE"/>
    <w:rsid w:val="0052765B"/>
    <w:rsid w:val="00530006"/>
    <w:rsid w:val="0053191D"/>
    <w:rsid w:val="00531A08"/>
    <w:rsid w:val="00531CC9"/>
    <w:rsid w:val="00532F50"/>
    <w:rsid w:val="00534059"/>
    <w:rsid w:val="00534542"/>
    <w:rsid w:val="00536FCB"/>
    <w:rsid w:val="0054126B"/>
    <w:rsid w:val="005426E2"/>
    <w:rsid w:val="00542D57"/>
    <w:rsid w:val="0054429A"/>
    <w:rsid w:val="00550103"/>
    <w:rsid w:val="00555C34"/>
    <w:rsid w:val="00561534"/>
    <w:rsid w:val="00562E20"/>
    <w:rsid w:val="00563F9C"/>
    <w:rsid w:val="00565539"/>
    <w:rsid w:val="00566E84"/>
    <w:rsid w:val="00567D72"/>
    <w:rsid w:val="00572D63"/>
    <w:rsid w:val="00576474"/>
    <w:rsid w:val="005776F2"/>
    <w:rsid w:val="005800AB"/>
    <w:rsid w:val="00583028"/>
    <w:rsid w:val="00584826"/>
    <w:rsid w:val="00591592"/>
    <w:rsid w:val="00593B40"/>
    <w:rsid w:val="00593C78"/>
    <w:rsid w:val="00596866"/>
    <w:rsid w:val="005A28EC"/>
    <w:rsid w:val="005A33A9"/>
    <w:rsid w:val="005A3502"/>
    <w:rsid w:val="005A4EA1"/>
    <w:rsid w:val="005A6324"/>
    <w:rsid w:val="005A7219"/>
    <w:rsid w:val="005B0112"/>
    <w:rsid w:val="005B0955"/>
    <w:rsid w:val="005B151E"/>
    <w:rsid w:val="005B1916"/>
    <w:rsid w:val="005B274E"/>
    <w:rsid w:val="005B6AD6"/>
    <w:rsid w:val="005B6DD3"/>
    <w:rsid w:val="005C3761"/>
    <w:rsid w:val="005C40C9"/>
    <w:rsid w:val="005C7A58"/>
    <w:rsid w:val="005D15FB"/>
    <w:rsid w:val="005D1CA4"/>
    <w:rsid w:val="005D3E17"/>
    <w:rsid w:val="005D4E27"/>
    <w:rsid w:val="005D614F"/>
    <w:rsid w:val="005E0D8D"/>
    <w:rsid w:val="005E1562"/>
    <w:rsid w:val="005E2F9F"/>
    <w:rsid w:val="005E732C"/>
    <w:rsid w:val="005F078B"/>
    <w:rsid w:val="005F0A83"/>
    <w:rsid w:val="005F7564"/>
    <w:rsid w:val="005F77EA"/>
    <w:rsid w:val="006006A5"/>
    <w:rsid w:val="006037E5"/>
    <w:rsid w:val="00605837"/>
    <w:rsid w:val="00606E48"/>
    <w:rsid w:val="00610D43"/>
    <w:rsid w:val="006118B5"/>
    <w:rsid w:val="00612938"/>
    <w:rsid w:val="006226F8"/>
    <w:rsid w:val="00626ACA"/>
    <w:rsid w:val="006322A2"/>
    <w:rsid w:val="006353D2"/>
    <w:rsid w:val="00635444"/>
    <w:rsid w:val="0063603D"/>
    <w:rsid w:val="00641D7A"/>
    <w:rsid w:val="0064327B"/>
    <w:rsid w:val="00643570"/>
    <w:rsid w:val="006444A4"/>
    <w:rsid w:val="0064465D"/>
    <w:rsid w:val="00646A05"/>
    <w:rsid w:val="00651855"/>
    <w:rsid w:val="00651C1F"/>
    <w:rsid w:val="00652BAE"/>
    <w:rsid w:val="00654609"/>
    <w:rsid w:val="006557DE"/>
    <w:rsid w:val="00655C1A"/>
    <w:rsid w:val="00655C82"/>
    <w:rsid w:val="006566C9"/>
    <w:rsid w:val="00660B0E"/>
    <w:rsid w:val="00663CE5"/>
    <w:rsid w:val="00666615"/>
    <w:rsid w:val="006674B1"/>
    <w:rsid w:val="00672EDF"/>
    <w:rsid w:val="00676DC4"/>
    <w:rsid w:val="0068063C"/>
    <w:rsid w:val="00690B27"/>
    <w:rsid w:val="006921CA"/>
    <w:rsid w:val="0069275D"/>
    <w:rsid w:val="006A1125"/>
    <w:rsid w:val="006A4B04"/>
    <w:rsid w:val="006A57E0"/>
    <w:rsid w:val="006A5906"/>
    <w:rsid w:val="006A5B25"/>
    <w:rsid w:val="006A6585"/>
    <w:rsid w:val="006A7A86"/>
    <w:rsid w:val="006B0F4A"/>
    <w:rsid w:val="006B2BD9"/>
    <w:rsid w:val="006C2664"/>
    <w:rsid w:val="006C6EB9"/>
    <w:rsid w:val="006D351B"/>
    <w:rsid w:val="006D4102"/>
    <w:rsid w:val="006D73CA"/>
    <w:rsid w:val="006D7718"/>
    <w:rsid w:val="006E6285"/>
    <w:rsid w:val="006E6B17"/>
    <w:rsid w:val="006E71D8"/>
    <w:rsid w:val="006F2045"/>
    <w:rsid w:val="006F2637"/>
    <w:rsid w:val="006F3B1D"/>
    <w:rsid w:val="00703130"/>
    <w:rsid w:val="00705CA8"/>
    <w:rsid w:val="00707D87"/>
    <w:rsid w:val="00714F9F"/>
    <w:rsid w:val="007159E5"/>
    <w:rsid w:val="00716A77"/>
    <w:rsid w:val="00723EB3"/>
    <w:rsid w:val="007250DF"/>
    <w:rsid w:val="00733F1B"/>
    <w:rsid w:val="00734473"/>
    <w:rsid w:val="00734794"/>
    <w:rsid w:val="00734FA1"/>
    <w:rsid w:val="00735AFF"/>
    <w:rsid w:val="0073659E"/>
    <w:rsid w:val="007411A0"/>
    <w:rsid w:val="00751929"/>
    <w:rsid w:val="0075432E"/>
    <w:rsid w:val="00754F08"/>
    <w:rsid w:val="00757164"/>
    <w:rsid w:val="00761AE3"/>
    <w:rsid w:val="00764B0D"/>
    <w:rsid w:val="00764D48"/>
    <w:rsid w:val="0076591D"/>
    <w:rsid w:val="00765E9B"/>
    <w:rsid w:val="007668B6"/>
    <w:rsid w:val="00773DE5"/>
    <w:rsid w:val="0077604D"/>
    <w:rsid w:val="007771D8"/>
    <w:rsid w:val="00784B9B"/>
    <w:rsid w:val="007858F4"/>
    <w:rsid w:val="00787250"/>
    <w:rsid w:val="00791E13"/>
    <w:rsid w:val="0079602D"/>
    <w:rsid w:val="007A167E"/>
    <w:rsid w:val="007A2675"/>
    <w:rsid w:val="007A44AA"/>
    <w:rsid w:val="007B0964"/>
    <w:rsid w:val="007B1733"/>
    <w:rsid w:val="007B4F29"/>
    <w:rsid w:val="007E1B64"/>
    <w:rsid w:val="007E3B80"/>
    <w:rsid w:val="007E3D2A"/>
    <w:rsid w:val="007E49D6"/>
    <w:rsid w:val="007E4CE3"/>
    <w:rsid w:val="007E7BE1"/>
    <w:rsid w:val="007E7CB7"/>
    <w:rsid w:val="007F10C3"/>
    <w:rsid w:val="007F18FB"/>
    <w:rsid w:val="007F233A"/>
    <w:rsid w:val="007F2B43"/>
    <w:rsid w:val="007F5340"/>
    <w:rsid w:val="007F5409"/>
    <w:rsid w:val="007F57DD"/>
    <w:rsid w:val="007F5AE3"/>
    <w:rsid w:val="0080002A"/>
    <w:rsid w:val="008029E0"/>
    <w:rsid w:val="00807482"/>
    <w:rsid w:val="00810151"/>
    <w:rsid w:val="00812DD4"/>
    <w:rsid w:val="00812E1E"/>
    <w:rsid w:val="00813FE9"/>
    <w:rsid w:val="0081581C"/>
    <w:rsid w:val="008162F4"/>
    <w:rsid w:val="00816640"/>
    <w:rsid w:val="00822782"/>
    <w:rsid w:val="00825252"/>
    <w:rsid w:val="00831835"/>
    <w:rsid w:val="00833AC3"/>
    <w:rsid w:val="0083537A"/>
    <w:rsid w:val="00835B69"/>
    <w:rsid w:val="00835C74"/>
    <w:rsid w:val="00841124"/>
    <w:rsid w:val="008419CC"/>
    <w:rsid w:val="00842474"/>
    <w:rsid w:val="0084698D"/>
    <w:rsid w:val="00847A59"/>
    <w:rsid w:val="00856903"/>
    <w:rsid w:val="008572A2"/>
    <w:rsid w:val="0086016D"/>
    <w:rsid w:val="008613B4"/>
    <w:rsid w:val="008614CC"/>
    <w:rsid w:val="00866957"/>
    <w:rsid w:val="00870586"/>
    <w:rsid w:val="00872680"/>
    <w:rsid w:val="00874F6A"/>
    <w:rsid w:val="008757A7"/>
    <w:rsid w:val="00875ECB"/>
    <w:rsid w:val="00881899"/>
    <w:rsid w:val="008846B9"/>
    <w:rsid w:val="008856E8"/>
    <w:rsid w:val="008861B4"/>
    <w:rsid w:val="0089304D"/>
    <w:rsid w:val="008A022A"/>
    <w:rsid w:val="008A1521"/>
    <w:rsid w:val="008A54D9"/>
    <w:rsid w:val="008A56B5"/>
    <w:rsid w:val="008B023D"/>
    <w:rsid w:val="008B0C03"/>
    <w:rsid w:val="008B2C23"/>
    <w:rsid w:val="008B42E6"/>
    <w:rsid w:val="008B705E"/>
    <w:rsid w:val="008C0FCE"/>
    <w:rsid w:val="008C2C10"/>
    <w:rsid w:val="008C2FDE"/>
    <w:rsid w:val="008C3238"/>
    <w:rsid w:val="008C45B5"/>
    <w:rsid w:val="008C5AE0"/>
    <w:rsid w:val="008C6966"/>
    <w:rsid w:val="008C7FB9"/>
    <w:rsid w:val="008D0E4F"/>
    <w:rsid w:val="008D13AF"/>
    <w:rsid w:val="008D3A1E"/>
    <w:rsid w:val="008D5066"/>
    <w:rsid w:val="008D6948"/>
    <w:rsid w:val="008D69B8"/>
    <w:rsid w:val="008D6E1F"/>
    <w:rsid w:val="008D7A6E"/>
    <w:rsid w:val="008E3508"/>
    <w:rsid w:val="008E3650"/>
    <w:rsid w:val="008E3EC3"/>
    <w:rsid w:val="008F2CEF"/>
    <w:rsid w:val="008F318F"/>
    <w:rsid w:val="008F4D21"/>
    <w:rsid w:val="008F596B"/>
    <w:rsid w:val="008F5C75"/>
    <w:rsid w:val="008F64A7"/>
    <w:rsid w:val="008F7304"/>
    <w:rsid w:val="0090036A"/>
    <w:rsid w:val="00901462"/>
    <w:rsid w:val="00901652"/>
    <w:rsid w:val="009023DE"/>
    <w:rsid w:val="00903872"/>
    <w:rsid w:val="00904A8B"/>
    <w:rsid w:val="00906FD0"/>
    <w:rsid w:val="00907032"/>
    <w:rsid w:val="00910B1F"/>
    <w:rsid w:val="00911248"/>
    <w:rsid w:val="0091189E"/>
    <w:rsid w:val="00912A99"/>
    <w:rsid w:val="00914E43"/>
    <w:rsid w:val="00915391"/>
    <w:rsid w:val="009226AF"/>
    <w:rsid w:val="009234D9"/>
    <w:rsid w:val="00925D57"/>
    <w:rsid w:val="009313BD"/>
    <w:rsid w:val="00931B90"/>
    <w:rsid w:val="0093269D"/>
    <w:rsid w:val="0093472D"/>
    <w:rsid w:val="00943C95"/>
    <w:rsid w:val="00946E80"/>
    <w:rsid w:val="00947050"/>
    <w:rsid w:val="009477A3"/>
    <w:rsid w:val="009523C6"/>
    <w:rsid w:val="00953742"/>
    <w:rsid w:val="00955A91"/>
    <w:rsid w:val="009615DB"/>
    <w:rsid w:val="00961CF4"/>
    <w:rsid w:val="00961D08"/>
    <w:rsid w:val="00961DF4"/>
    <w:rsid w:val="0096259E"/>
    <w:rsid w:val="00971F0A"/>
    <w:rsid w:val="00972F16"/>
    <w:rsid w:val="00980E88"/>
    <w:rsid w:val="009824AB"/>
    <w:rsid w:val="00983A87"/>
    <w:rsid w:val="00983DAB"/>
    <w:rsid w:val="00983F06"/>
    <w:rsid w:val="00984831"/>
    <w:rsid w:val="00984EF6"/>
    <w:rsid w:val="0098723A"/>
    <w:rsid w:val="009920F0"/>
    <w:rsid w:val="0099579D"/>
    <w:rsid w:val="009979B0"/>
    <w:rsid w:val="009A0044"/>
    <w:rsid w:val="009A0358"/>
    <w:rsid w:val="009A0B41"/>
    <w:rsid w:val="009A24A0"/>
    <w:rsid w:val="009A3D2E"/>
    <w:rsid w:val="009A745A"/>
    <w:rsid w:val="009A7A13"/>
    <w:rsid w:val="009A7AA1"/>
    <w:rsid w:val="009B098E"/>
    <w:rsid w:val="009B40F9"/>
    <w:rsid w:val="009B55EE"/>
    <w:rsid w:val="009B6980"/>
    <w:rsid w:val="009B7D0D"/>
    <w:rsid w:val="009C1059"/>
    <w:rsid w:val="009C16A6"/>
    <w:rsid w:val="009C3123"/>
    <w:rsid w:val="009C3144"/>
    <w:rsid w:val="009C4574"/>
    <w:rsid w:val="009C781F"/>
    <w:rsid w:val="009C7A96"/>
    <w:rsid w:val="009C7FA7"/>
    <w:rsid w:val="009D069D"/>
    <w:rsid w:val="009D1FCD"/>
    <w:rsid w:val="009D274F"/>
    <w:rsid w:val="009D303E"/>
    <w:rsid w:val="009D5ECE"/>
    <w:rsid w:val="009D6277"/>
    <w:rsid w:val="009D6F4F"/>
    <w:rsid w:val="009D7D4F"/>
    <w:rsid w:val="009E09A3"/>
    <w:rsid w:val="009E170A"/>
    <w:rsid w:val="009E1DBA"/>
    <w:rsid w:val="009E3E67"/>
    <w:rsid w:val="009E653A"/>
    <w:rsid w:val="009E7087"/>
    <w:rsid w:val="009F2CCA"/>
    <w:rsid w:val="009F2DB6"/>
    <w:rsid w:val="009F306F"/>
    <w:rsid w:val="009F3357"/>
    <w:rsid w:val="009F3EF4"/>
    <w:rsid w:val="009F40EB"/>
    <w:rsid w:val="009F5732"/>
    <w:rsid w:val="00A00636"/>
    <w:rsid w:val="00A00C38"/>
    <w:rsid w:val="00A031C1"/>
    <w:rsid w:val="00A03333"/>
    <w:rsid w:val="00A06244"/>
    <w:rsid w:val="00A06407"/>
    <w:rsid w:val="00A078BB"/>
    <w:rsid w:val="00A10B3E"/>
    <w:rsid w:val="00A12577"/>
    <w:rsid w:val="00A14348"/>
    <w:rsid w:val="00A14E20"/>
    <w:rsid w:val="00A20F88"/>
    <w:rsid w:val="00A21B67"/>
    <w:rsid w:val="00A266E5"/>
    <w:rsid w:val="00A2684C"/>
    <w:rsid w:val="00A26858"/>
    <w:rsid w:val="00A278BD"/>
    <w:rsid w:val="00A27D16"/>
    <w:rsid w:val="00A31818"/>
    <w:rsid w:val="00A37C5C"/>
    <w:rsid w:val="00A4012A"/>
    <w:rsid w:val="00A4278E"/>
    <w:rsid w:val="00A45A9A"/>
    <w:rsid w:val="00A4722D"/>
    <w:rsid w:val="00A4789A"/>
    <w:rsid w:val="00A549F9"/>
    <w:rsid w:val="00A601BE"/>
    <w:rsid w:val="00A62220"/>
    <w:rsid w:val="00A633C1"/>
    <w:rsid w:val="00A65319"/>
    <w:rsid w:val="00A712C4"/>
    <w:rsid w:val="00A7149D"/>
    <w:rsid w:val="00A71F2C"/>
    <w:rsid w:val="00A72E2C"/>
    <w:rsid w:val="00A7348B"/>
    <w:rsid w:val="00A73647"/>
    <w:rsid w:val="00A73BAE"/>
    <w:rsid w:val="00A73E52"/>
    <w:rsid w:val="00A747A5"/>
    <w:rsid w:val="00A75CD5"/>
    <w:rsid w:val="00A77B9C"/>
    <w:rsid w:val="00A77BFD"/>
    <w:rsid w:val="00A80C29"/>
    <w:rsid w:val="00A84D3C"/>
    <w:rsid w:val="00A87D45"/>
    <w:rsid w:val="00A90336"/>
    <w:rsid w:val="00A909D9"/>
    <w:rsid w:val="00A90B39"/>
    <w:rsid w:val="00A93EE3"/>
    <w:rsid w:val="00A9442A"/>
    <w:rsid w:val="00A94842"/>
    <w:rsid w:val="00A9774E"/>
    <w:rsid w:val="00A97EF1"/>
    <w:rsid w:val="00A97FB5"/>
    <w:rsid w:val="00AA0441"/>
    <w:rsid w:val="00AA22B6"/>
    <w:rsid w:val="00AA3A48"/>
    <w:rsid w:val="00AA3A6B"/>
    <w:rsid w:val="00AA519A"/>
    <w:rsid w:val="00AA5C4F"/>
    <w:rsid w:val="00AB0966"/>
    <w:rsid w:val="00AB1266"/>
    <w:rsid w:val="00AB26FF"/>
    <w:rsid w:val="00AB2BD8"/>
    <w:rsid w:val="00AB2D3E"/>
    <w:rsid w:val="00AB3079"/>
    <w:rsid w:val="00AB3E84"/>
    <w:rsid w:val="00AB6205"/>
    <w:rsid w:val="00AB65AB"/>
    <w:rsid w:val="00AC353B"/>
    <w:rsid w:val="00AD179D"/>
    <w:rsid w:val="00AD5767"/>
    <w:rsid w:val="00AE09BC"/>
    <w:rsid w:val="00AE26F7"/>
    <w:rsid w:val="00AE3960"/>
    <w:rsid w:val="00AE5155"/>
    <w:rsid w:val="00AE609A"/>
    <w:rsid w:val="00AE741F"/>
    <w:rsid w:val="00AE7435"/>
    <w:rsid w:val="00AF1A28"/>
    <w:rsid w:val="00AF23C8"/>
    <w:rsid w:val="00AF738C"/>
    <w:rsid w:val="00B027E3"/>
    <w:rsid w:val="00B0623A"/>
    <w:rsid w:val="00B066AE"/>
    <w:rsid w:val="00B104E9"/>
    <w:rsid w:val="00B1606E"/>
    <w:rsid w:val="00B16DE9"/>
    <w:rsid w:val="00B269A0"/>
    <w:rsid w:val="00B26B58"/>
    <w:rsid w:val="00B31988"/>
    <w:rsid w:val="00B34A3E"/>
    <w:rsid w:val="00B35735"/>
    <w:rsid w:val="00B36B2D"/>
    <w:rsid w:val="00B37EAE"/>
    <w:rsid w:val="00B419C1"/>
    <w:rsid w:val="00B44843"/>
    <w:rsid w:val="00B478E4"/>
    <w:rsid w:val="00B501C1"/>
    <w:rsid w:val="00B50298"/>
    <w:rsid w:val="00B51D2A"/>
    <w:rsid w:val="00B544F4"/>
    <w:rsid w:val="00B55BFF"/>
    <w:rsid w:val="00B56515"/>
    <w:rsid w:val="00B57421"/>
    <w:rsid w:val="00B678DE"/>
    <w:rsid w:val="00B70006"/>
    <w:rsid w:val="00B703AC"/>
    <w:rsid w:val="00B71BF0"/>
    <w:rsid w:val="00B73B67"/>
    <w:rsid w:val="00B74603"/>
    <w:rsid w:val="00B761F6"/>
    <w:rsid w:val="00B77FC2"/>
    <w:rsid w:val="00B80EE2"/>
    <w:rsid w:val="00B82990"/>
    <w:rsid w:val="00B84272"/>
    <w:rsid w:val="00B90262"/>
    <w:rsid w:val="00B92AE9"/>
    <w:rsid w:val="00BA240C"/>
    <w:rsid w:val="00BA3690"/>
    <w:rsid w:val="00BA4874"/>
    <w:rsid w:val="00BA4E68"/>
    <w:rsid w:val="00BB07CA"/>
    <w:rsid w:val="00BB33CF"/>
    <w:rsid w:val="00BB3C8C"/>
    <w:rsid w:val="00BB4981"/>
    <w:rsid w:val="00BB4DDA"/>
    <w:rsid w:val="00BC1BC7"/>
    <w:rsid w:val="00BC2F6E"/>
    <w:rsid w:val="00BC33DD"/>
    <w:rsid w:val="00BC4C03"/>
    <w:rsid w:val="00BC4F0D"/>
    <w:rsid w:val="00BC5025"/>
    <w:rsid w:val="00BC578E"/>
    <w:rsid w:val="00BC708A"/>
    <w:rsid w:val="00BC748E"/>
    <w:rsid w:val="00BD0DFE"/>
    <w:rsid w:val="00BD196B"/>
    <w:rsid w:val="00BD2782"/>
    <w:rsid w:val="00BD368C"/>
    <w:rsid w:val="00BE07A6"/>
    <w:rsid w:val="00BE1CCC"/>
    <w:rsid w:val="00BE3D49"/>
    <w:rsid w:val="00BE466F"/>
    <w:rsid w:val="00BE603A"/>
    <w:rsid w:val="00BF1579"/>
    <w:rsid w:val="00BF3CFF"/>
    <w:rsid w:val="00BF5EF2"/>
    <w:rsid w:val="00C00B63"/>
    <w:rsid w:val="00C01E43"/>
    <w:rsid w:val="00C0225E"/>
    <w:rsid w:val="00C0332D"/>
    <w:rsid w:val="00C045F4"/>
    <w:rsid w:val="00C0744E"/>
    <w:rsid w:val="00C171AC"/>
    <w:rsid w:val="00C21493"/>
    <w:rsid w:val="00C229CC"/>
    <w:rsid w:val="00C23C4E"/>
    <w:rsid w:val="00C27872"/>
    <w:rsid w:val="00C3197F"/>
    <w:rsid w:val="00C36C49"/>
    <w:rsid w:val="00C40165"/>
    <w:rsid w:val="00C42418"/>
    <w:rsid w:val="00C44533"/>
    <w:rsid w:val="00C46CA1"/>
    <w:rsid w:val="00C57218"/>
    <w:rsid w:val="00C6091E"/>
    <w:rsid w:val="00C6381C"/>
    <w:rsid w:val="00C6411B"/>
    <w:rsid w:val="00C660BC"/>
    <w:rsid w:val="00C676CA"/>
    <w:rsid w:val="00C718DB"/>
    <w:rsid w:val="00C7294A"/>
    <w:rsid w:val="00C73A34"/>
    <w:rsid w:val="00C74D34"/>
    <w:rsid w:val="00C77E14"/>
    <w:rsid w:val="00C81823"/>
    <w:rsid w:val="00C82F22"/>
    <w:rsid w:val="00C8451B"/>
    <w:rsid w:val="00C8453D"/>
    <w:rsid w:val="00C854E8"/>
    <w:rsid w:val="00C85A89"/>
    <w:rsid w:val="00C90D58"/>
    <w:rsid w:val="00C9266A"/>
    <w:rsid w:val="00C9797A"/>
    <w:rsid w:val="00CA597E"/>
    <w:rsid w:val="00CB0CF7"/>
    <w:rsid w:val="00CB6CDC"/>
    <w:rsid w:val="00CC2148"/>
    <w:rsid w:val="00CC2EA7"/>
    <w:rsid w:val="00CC523A"/>
    <w:rsid w:val="00CC52E3"/>
    <w:rsid w:val="00CC5A4D"/>
    <w:rsid w:val="00CC7833"/>
    <w:rsid w:val="00CD0224"/>
    <w:rsid w:val="00CD035D"/>
    <w:rsid w:val="00CD2EDD"/>
    <w:rsid w:val="00CD718B"/>
    <w:rsid w:val="00CE21E4"/>
    <w:rsid w:val="00CE36CE"/>
    <w:rsid w:val="00CE74C2"/>
    <w:rsid w:val="00CF0102"/>
    <w:rsid w:val="00CF2C67"/>
    <w:rsid w:val="00D002EE"/>
    <w:rsid w:val="00D025C6"/>
    <w:rsid w:val="00D04881"/>
    <w:rsid w:val="00D048A6"/>
    <w:rsid w:val="00D051FD"/>
    <w:rsid w:val="00D05860"/>
    <w:rsid w:val="00D102B8"/>
    <w:rsid w:val="00D121F0"/>
    <w:rsid w:val="00D13640"/>
    <w:rsid w:val="00D142ED"/>
    <w:rsid w:val="00D15CE9"/>
    <w:rsid w:val="00D16421"/>
    <w:rsid w:val="00D200C8"/>
    <w:rsid w:val="00D22606"/>
    <w:rsid w:val="00D2527F"/>
    <w:rsid w:val="00D26D9E"/>
    <w:rsid w:val="00D350D5"/>
    <w:rsid w:val="00D35DDD"/>
    <w:rsid w:val="00D367AF"/>
    <w:rsid w:val="00D4396D"/>
    <w:rsid w:val="00D50084"/>
    <w:rsid w:val="00D50B65"/>
    <w:rsid w:val="00D51217"/>
    <w:rsid w:val="00D546D6"/>
    <w:rsid w:val="00D548A1"/>
    <w:rsid w:val="00D55F81"/>
    <w:rsid w:val="00D61105"/>
    <w:rsid w:val="00D6392D"/>
    <w:rsid w:val="00D65BF3"/>
    <w:rsid w:val="00D6645B"/>
    <w:rsid w:val="00D70DD2"/>
    <w:rsid w:val="00D73E82"/>
    <w:rsid w:val="00D7420E"/>
    <w:rsid w:val="00D80678"/>
    <w:rsid w:val="00D83672"/>
    <w:rsid w:val="00D83D05"/>
    <w:rsid w:val="00D84BB0"/>
    <w:rsid w:val="00D90F35"/>
    <w:rsid w:val="00D912A9"/>
    <w:rsid w:val="00D91C1C"/>
    <w:rsid w:val="00D930D4"/>
    <w:rsid w:val="00D93C04"/>
    <w:rsid w:val="00D94B4D"/>
    <w:rsid w:val="00D954AB"/>
    <w:rsid w:val="00D971D6"/>
    <w:rsid w:val="00D97B4A"/>
    <w:rsid w:val="00DA3E9C"/>
    <w:rsid w:val="00DA58B3"/>
    <w:rsid w:val="00DA6907"/>
    <w:rsid w:val="00DB0BD2"/>
    <w:rsid w:val="00DB2CC7"/>
    <w:rsid w:val="00DB2D0B"/>
    <w:rsid w:val="00DB64EC"/>
    <w:rsid w:val="00DC02CF"/>
    <w:rsid w:val="00DC047B"/>
    <w:rsid w:val="00DC2C2F"/>
    <w:rsid w:val="00DC35DE"/>
    <w:rsid w:val="00DC4DD4"/>
    <w:rsid w:val="00DC641A"/>
    <w:rsid w:val="00DC674C"/>
    <w:rsid w:val="00DD48E4"/>
    <w:rsid w:val="00DD68AC"/>
    <w:rsid w:val="00DD6CD0"/>
    <w:rsid w:val="00DD7A57"/>
    <w:rsid w:val="00DE07B2"/>
    <w:rsid w:val="00DE3F2A"/>
    <w:rsid w:val="00DE4375"/>
    <w:rsid w:val="00DE501C"/>
    <w:rsid w:val="00DF155E"/>
    <w:rsid w:val="00DF2F18"/>
    <w:rsid w:val="00DF5DD8"/>
    <w:rsid w:val="00E01CF8"/>
    <w:rsid w:val="00E02AC3"/>
    <w:rsid w:val="00E02C74"/>
    <w:rsid w:val="00E06EAC"/>
    <w:rsid w:val="00E14069"/>
    <w:rsid w:val="00E14507"/>
    <w:rsid w:val="00E21912"/>
    <w:rsid w:val="00E25F63"/>
    <w:rsid w:val="00E268E1"/>
    <w:rsid w:val="00E26EFE"/>
    <w:rsid w:val="00E32EC6"/>
    <w:rsid w:val="00E334F8"/>
    <w:rsid w:val="00E3366B"/>
    <w:rsid w:val="00E34AA4"/>
    <w:rsid w:val="00E35374"/>
    <w:rsid w:val="00E40FAC"/>
    <w:rsid w:val="00E41A8B"/>
    <w:rsid w:val="00E444B2"/>
    <w:rsid w:val="00E45B51"/>
    <w:rsid w:val="00E45E75"/>
    <w:rsid w:val="00E46E98"/>
    <w:rsid w:val="00E52855"/>
    <w:rsid w:val="00E542A2"/>
    <w:rsid w:val="00E546B3"/>
    <w:rsid w:val="00E55177"/>
    <w:rsid w:val="00E5791D"/>
    <w:rsid w:val="00E62B8C"/>
    <w:rsid w:val="00E62BE9"/>
    <w:rsid w:val="00E65B52"/>
    <w:rsid w:val="00E673FC"/>
    <w:rsid w:val="00E67572"/>
    <w:rsid w:val="00E7384B"/>
    <w:rsid w:val="00E74826"/>
    <w:rsid w:val="00E75B27"/>
    <w:rsid w:val="00E82C88"/>
    <w:rsid w:val="00E8564D"/>
    <w:rsid w:val="00E9082A"/>
    <w:rsid w:val="00E90B71"/>
    <w:rsid w:val="00E9181D"/>
    <w:rsid w:val="00E91F16"/>
    <w:rsid w:val="00E94C6C"/>
    <w:rsid w:val="00E95292"/>
    <w:rsid w:val="00E972ED"/>
    <w:rsid w:val="00EA76FB"/>
    <w:rsid w:val="00EA7CED"/>
    <w:rsid w:val="00EB13B0"/>
    <w:rsid w:val="00EB2D8D"/>
    <w:rsid w:val="00EB34ED"/>
    <w:rsid w:val="00EB3540"/>
    <w:rsid w:val="00EB398F"/>
    <w:rsid w:val="00EB4176"/>
    <w:rsid w:val="00EB443B"/>
    <w:rsid w:val="00EB4926"/>
    <w:rsid w:val="00EB5BB0"/>
    <w:rsid w:val="00EB5F21"/>
    <w:rsid w:val="00EC0BC4"/>
    <w:rsid w:val="00EC0D67"/>
    <w:rsid w:val="00EC6A78"/>
    <w:rsid w:val="00ED1947"/>
    <w:rsid w:val="00ED216F"/>
    <w:rsid w:val="00ED37E0"/>
    <w:rsid w:val="00ED46F2"/>
    <w:rsid w:val="00ED5804"/>
    <w:rsid w:val="00ED634C"/>
    <w:rsid w:val="00ED6BBA"/>
    <w:rsid w:val="00EE1FD0"/>
    <w:rsid w:val="00EE28A6"/>
    <w:rsid w:val="00EE3E20"/>
    <w:rsid w:val="00EE4AB1"/>
    <w:rsid w:val="00EE6AF9"/>
    <w:rsid w:val="00EE6BAE"/>
    <w:rsid w:val="00EE7655"/>
    <w:rsid w:val="00EF6460"/>
    <w:rsid w:val="00EF665B"/>
    <w:rsid w:val="00EF7736"/>
    <w:rsid w:val="00EF7DE9"/>
    <w:rsid w:val="00F00DC3"/>
    <w:rsid w:val="00F0180F"/>
    <w:rsid w:val="00F01E0A"/>
    <w:rsid w:val="00F0215A"/>
    <w:rsid w:val="00F02E4C"/>
    <w:rsid w:val="00F12B3D"/>
    <w:rsid w:val="00F14741"/>
    <w:rsid w:val="00F259BC"/>
    <w:rsid w:val="00F26EFE"/>
    <w:rsid w:val="00F31EE4"/>
    <w:rsid w:val="00F3258E"/>
    <w:rsid w:val="00F34BE7"/>
    <w:rsid w:val="00F35843"/>
    <w:rsid w:val="00F365EE"/>
    <w:rsid w:val="00F414E8"/>
    <w:rsid w:val="00F47943"/>
    <w:rsid w:val="00F525B8"/>
    <w:rsid w:val="00F53917"/>
    <w:rsid w:val="00F54F64"/>
    <w:rsid w:val="00F606AC"/>
    <w:rsid w:val="00F62895"/>
    <w:rsid w:val="00F650E6"/>
    <w:rsid w:val="00F7236D"/>
    <w:rsid w:val="00F72621"/>
    <w:rsid w:val="00F80299"/>
    <w:rsid w:val="00F80E01"/>
    <w:rsid w:val="00F8310A"/>
    <w:rsid w:val="00F83EDB"/>
    <w:rsid w:val="00F85D98"/>
    <w:rsid w:val="00F93660"/>
    <w:rsid w:val="00F9641D"/>
    <w:rsid w:val="00F9707A"/>
    <w:rsid w:val="00FA22FF"/>
    <w:rsid w:val="00FA295B"/>
    <w:rsid w:val="00FA4297"/>
    <w:rsid w:val="00FA42EA"/>
    <w:rsid w:val="00FA5FB1"/>
    <w:rsid w:val="00FA61B8"/>
    <w:rsid w:val="00FA64FB"/>
    <w:rsid w:val="00FA6A33"/>
    <w:rsid w:val="00FB1861"/>
    <w:rsid w:val="00FB3074"/>
    <w:rsid w:val="00FB36F1"/>
    <w:rsid w:val="00FB3819"/>
    <w:rsid w:val="00FB3A93"/>
    <w:rsid w:val="00FB3AA4"/>
    <w:rsid w:val="00FB6CA9"/>
    <w:rsid w:val="00FC0113"/>
    <w:rsid w:val="00FC51EF"/>
    <w:rsid w:val="00FD125F"/>
    <w:rsid w:val="00FD528A"/>
    <w:rsid w:val="00FD6074"/>
    <w:rsid w:val="00FD785B"/>
    <w:rsid w:val="00FD7B81"/>
    <w:rsid w:val="00FE179D"/>
    <w:rsid w:val="00FE1ACE"/>
    <w:rsid w:val="00FE6AD5"/>
    <w:rsid w:val="00FE731C"/>
    <w:rsid w:val="00FE7973"/>
    <w:rsid w:val="00FF1801"/>
    <w:rsid w:val="00FF1B18"/>
    <w:rsid w:val="00FF200B"/>
    <w:rsid w:val="00FF4CEC"/>
    <w:rsid w:val="00FF71A9"/>
    <w:rsid w:val="00FF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1F"/>
  </w:style>
  <w:style w:type="paragraph" w:styleId="1">
    <w:name w:val="heading 1"/>
    <w:basedOn w:val="a"/>
    <w:next w:val="a"/>
    <w:link w:val="10"/>
    <w:uiPriority w:val="9"/>
    <w:qFormat/>
    <w:rsid w:val="00AB3079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079"/>
    <w:rPr>
      <w:rFonts w:eastAsiaTheme="majorEastAsia" w:cstheme="majorBidi"/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BA4874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qFormat/>
    <w:rsid w:val="00BA4874"/>
    <w:pPr>
      <w:ind w:left="240"/>
    </w:pPr>
    <w:rPr>
      <w:rFonts w:asciiTheme="minorHAnsi" w:hAnsiTheme="minorHAnsi"/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qFormat/>
    <w:rsid w:val="00BA4874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BA4874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BA4874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BA4874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BA4874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BA4874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BA4874"/>
    <w:pPr>
      <w:ind w:left="1920"/>
    </w:pPr>
    <w:rPr>
      <w:rFonts w:asciiTheme="minorHAnsi" w:hAnsiTheme="minorHAnsi"/>
      <w:sz w:val="18"/>
      <w:szCs w:val="18"/>
    </w:rPr>
  </w:style>
  <w:style w:type="character" w:styleId="a3">
    <w:name w:val="Hyperlink"/>
    <w:basedOn w:val="a0"/>
    <w:uiPriority w:val="99"/>
    <w:unhideWhenUsed/>
    <w:rsid w:val="00BA4874"/>
    <w:rPr>
      <w:color w:val="0000FF" w:themeColor="hyperlink"/>
      <w:u w:val="single"/>
    </w:rPr>
  </w:style>
  <w:style w:type="paragraph" w:styleId="a4">
    <w:name w:val="TOC Heading"/>
    <w:basedOn w:val="1"/>
    <w:next w:val="a"/>
    <w:uiPriority w:val="39"/>
    <w:semiHidden/>
    <w:unhideWhenUsed/>
    <w:qFormat/>
    <w:rsid w:val="00BA4874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48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87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55B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55BFF"/>
  </w:style>
  <w:style w:type="paragraph" w:styleId="a9">
    <w:name w:val="footer"/>
    <w:basedOn w:val="a"/>
    <w:link w:val="aa"/>
    <w:uiPriority w:val="99"/>
    <w:unhideWhenUsed/>
    <w:rsid w:val="00B55B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5BFF"/>
  </w:style>
  <w:style w:type="paragraph" w:styleId="ab">
    <w:name w:val="List Paragraph"/>
    <w:basedOn w:val="a"/>
    <w:uiPriority w:val="34"/>
    <w:qFormat/>
    <w:rsid w:val="005D4E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1F"/>
  </w:style>
  <w:style w:type="paragraph" w:styleId="1">
    <w:name w:val="heading 1"/>
    <w:basedOn w:val="a"/>
    <w:next w:val="a"/>
    <w:link w:val="10"/>
    <w:uiPriority w:val="9"/>
    <w:qFormat/>
    <w:rsid w:val="00AB3079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079"/>
    <w:rPr>
      <w:rFonts w:eastAsiaTheme="majorEastAsia" w:cstheme="majorBidi"/>
      <w:b/>
      <w:bCs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BA4874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qFormat/>
    <w:rsid w:val="00BA4874"/>
    <w:pPr>
      <w:ind w:left="240"/>
    </w:pPr>
    <w:rPr>
      <w:rFonts w:asciiTheme="minorHAnsi" w:hAnsiTheme="minorHAnsi"/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qFormat/>
    <w:rsid w:val="00BA4874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BA4874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BA4874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BA4874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BA4874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BA4874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BA4874"/>
    <w:pPr>
      <w:ind w:left="1920"/>
    </w:pPr>
    <w:rPr>
      <w:rFonts w:asciiTheme="minorHAnsi" w:hAnsiTheme="minorHAnsi"/>
      <w:sz w:val="18"/>
      <w:szCs w:val="18"/>
    </w:rPr>
  </w:style>
  <w:style w:type="character" w:styleId="a3">
    <w:name w:val="Hyperlink"/>
    <w:basedOn w:val="a0"/>
    <w:uiPriority w:val="99"/>
    <w:unhideWhenUsed/>
    <w:rsid w:val="00BA4874"/>
    <w:rPr>
      <w:color w:val="0000FF" w:themeColor="hyperlink"/>
      <w:u w:val="single"/>
    </w:rPr>
  </w:style>
  <w:style w:type="paragraph" w:styleId="a4">
    <w:name w:val="TOC Heading"/>
    <w:basedOn w:val="1"/>
    <w:next w:val="a"/>
    <w:uiPriority w:val="39"/>
    <w:semiHidden/>
    <w:unhideWhenUsed/>
    <w:qFormat/>
    <w:rsid w:val="00BA4874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48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87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55B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55BFF"/>
  </w:style>
  <w:style w:type="paragraph" w:styleId="a9">
    <w:name w:val="footer"/>
    <w:basedOn w:val="a"/>
    <w:link w:val="aa"/>
    <w:uiPriority w:val="99"/>
    <w:unhideWhenUsed/>
    <w:rsid w:val="00B55B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5BFF"/>
  </w:style>
  <w:style w:type="paragraph" w:styleId="ab">
    <w:name w:val="List Paragraph"/>
    <w:basedOn w:val="a"/>
    <w:uiPriority w:val="34"/>
    <w:qFormat/>
    <w:rsid w:val="005D4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Оправдались ожидания:</c:v>
                </c:pt>
              </c:strCache>
            </c:strRef>
          </c:tx>
          <c:explosion val="25"/>
          <c:dLbls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незнаю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0.78</c:v>
                </c:pt>
                <c:pt idx="1">
                  <c:v>6.0000000000000081E-2</c:v>
                </c:pt>
                <c:pt idx="2">
                  <c:v>0.16000000000000009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398">
          <a:noFill/>
        </a:ln>
      </c:spPr>
    </c:plotArea>
    <c:legend>
      <c:legendPos val="r"/>
      <c:layout>
        <c:manualLayout>
          <c:xMode val="edge"/>
          <c:yMode val="edge"/>
          <c:x val="0.84150326797385622"/>
          <c:y val="0.26666666666666738"/>
          <c:w val="0.14379084967320271"/>
          <c:h val="0.55757575757575761"/>
        </c:manualLayout>
      </c:layout>
      <c:overlay val="0"/>
      <c:txPr>
        <a:bodyPr/>
        <a:lstStyle/>
        <a:p>
          <a:pPr>
            <a:defRPr sz="1400" b="0" i="1"/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78%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16">
                <a:noFill/>
              </a:ln>
            </c:spPr>
            <c:txPr>
              <a:bodyPr/>
              <a:lstStyle/>
              <a:p>
                <a:pPr>
                  <a:defRPr sz="1395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совершенно согласен</c:v>
                </c:pt>
                <c:pt idx="1">
                  <c:v>согласен</c:v>
                </c:pt>
                <c:pt idx="2">
                  <c:v>трудно сказать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0.65000000000000091</c:v>
                </c:pt>
                <c:pt idx="1">
                  <c:v>0.25</c:v>
                </c:pt>
                <c:pt idx="2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316">
          <a:noFill/>
        </a:ln>
      </c:spPr>
    </c:plotArea>
    <c:legend>
      <c:legendPos val="r"/>
      <c:layout>
        <c:manualLayout>
          <c:xMode val="edge"/>
          <c:yMode val="edge"/>
          <c:x val="0.65630114566284781"/>
          <c:y val="0.24836601307189607"/>
          <c:w val="0.32733224222586105"/>
          <c:h val="0.60130718954248352"/>
        </c:manualLayout>
      </c:layout>
      <c:overlay val="0"/>
      <c:txPr>
        <a:bodyPr/>
        <a:lstStyle/>
        <a:p>
          <a:pPr>
            <a:defRPr sz="1395" i="1"/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35">
                <a:noFill/>
              </a:ln>
            </c:spPr>
            <c:txPr>
              <a:bodyPr/>
              <a:lstStyle/>
              <a:p>
                <a:pPr>
                  <a:defRPr sz="1402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поеду в следующем году </c:v>
                </c:pt>
                <c:pt idx="1">
                  <c:v>больше туда не поеду </c:v>
                </c:pt>
                <c:pt idx="2">
                  <c:v>воздержались от ответа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 formatCode="0%">
                  <c:v>0.85000000000000064</c:v>
                </c:pt>
                <c:pt idx="2" formatCode="0%">
                  <c:v>0.15000000000000024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35">
          <a:noFill/>
        </a:ln>
      </c:spPr>
    </c:plotArea>
    <c:legend>
      <c:legendPos val="r"/>
      <c:legendEntry>
        <c:idx val="1"/>
        <c:delete val="1"/>
      </c:legendEntry>
      <c:layout>
        <c:manualLayout>
          <c:xMode val="edge"/>
          <c:yMode val="edge"/>
          <c:x val="0.64726631393298051"/>
          <c:y val="0.12820512820512819"/>
          <c:w val="0.33686067019400651"/>
          <c:h val="0.82051282051282048"/>
        </c:manualLayout>
      </c:layout>
      <c:overlay val="0"/>
      <c:txPr>
        <a:bodyPr/>
        <a:lstStyle/>
        <a:p>
          <a:pPr>
            <a:defRPr sz="1402" i="1"/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F8ED2-FB7E-4595-91DD-F06FBF1D2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16</Pages>
  <Words>4227</Words>
  <Characters>24094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MichailovaAI</dc:creator>
  <cp:lastModifiedBy>RePack by Diakov</cp:lastModifiedBy>
  <cp:revision>14</cp:revision>
  <cp:lastPrinted>2016-11-01T09:12:00Z</cp:lastPrinted>
  <dcterms:created xsi:type="dcterms:W3CDTF">2016-11-01T09:07:00Z</dcterms:created>
  <dcterms:modified xsi:type="dcterms:W3CDTF">2018-03-02T09:10:00Z</dcterms:modified>
</cp:coreProperties>
</file>