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6CC" w:rsidRPr="00E35BBD" w:rsidRDefault="001A4838" w:rsidP="001A4838">
      <w:pPr>
        <w:widowControl/>
        <w:autoSpaceDE/>
        <w:autoSpaceDN/>
        <w:adjustRightInd/>
        <w:spacing w:line="276" w:lineRule="auto"/>
        <w:ind w:firstLine="709"/>
        <w:jc w:val="center"/>
        <w:rPr>
          <w:b/>
          <w:sz w:val="28"/>
          <w:szCs w:val="28"/>
        </w:rPr>
      </w:pPr>
      <w:r w:rsidRPr="00E35BBD">
        <w:rPr>
          <w:b/>
          <w:sz w:val="28"/>
          <w:szCs w:val="28"/>
        </w:rPr>
        <w:t>Применение</w:t>
      </w:r>
      <w:r w:rsidR="002F7A92" w:rsidRPr="00E35BBD">
        <w:rPr>
          <w:b/>
          <w:sz w:val="28"/>
          <w:szCs w:val="28"/>
        </w:rPr>
        <w:t xml:space="preserve"> б</w:t>
      </w:r>
      <w:r w:rsidR="00394F4E" w:rsidRPr="00E35BBD">
        <w:rPr>
          <w:b/>
          <w:sz w:val="28"/>
          <w:szCs w:val="28"/>
        </w:rPr>
        <w:t>ло</w:t>
      </w:r>
      <w:r w:rsidR="00925FE1" w:rsidRPr="00E35BBD">
        <w:rPr>
          <w:b/>
          <w:sz w:val="28"/>
          <w:szCs w:val="28"/>
        </w:rPr>
        <w:t>чно</w:t>
      </w:r>
      <w:r w:rsidR="00394F4E" w:rsidRPr="00E35BBD">
        <w:rPr>
          <w:b/>
          <w:sz w:val="28"/>
          <w:szCs w:val="28"/>
        </w:rPr>
        <w:t xml:space="preserve"> </w:t>
      </w:r>
      <w:r w:rsidR="00FB7486" w:rsidRPr="00E35BBD">
        <w:rPr>
          <w:b/>
          <w:sz w:val="28"/>
          <w:szCs w:val="28"/>
        </w:rPr>
        <w:t>–</w:t>
      </w:r>
      <w:r w:rsidR="00394F4E" w:rsidRPr="00E35BBD">
        <w:rPr>
          <w:b/>
          <w:sz w:val="28"/>
          <w:szCs w:val="28"/>
        </w:rPr>
        <w:t xml:space="preserve"> модульн</w:t>
      </w:r>
      <w:r w:rsidR="002F7A92" w:rsidRPr="00E35BBD">
        <w:rPr>
          <w:b/>
          <w:sz w:val="28"/>
          <w:szCs w:val="28"/>
        </w:rPr>
        <w:t>ой</w:t>
      </w:r>
      <w:r w:rsidR="00FB7486" w:rsidRPr="00E35BBD">
        <w:rPr>
          <w:b/>
          <w:sz w:val="28"/>
          <w:szCs w:val="28"/>
        </w:rPr>
        <w:t xml:space="preserve"> технологи</w:t>
      </w:r>
      <w:r w:rsidR="002F7A92" w:rsidRPr="00E35BBD">
        <w:rPr>
          <w:b/>
          <w:sz w:val="28"/>
          <w:szCs w:val="28"/>
        </w:rPr>
        <w:t xml:space="preserve">и при </w:t>
      </w:r>
      <w:r w:rsidR="00394F4E" w:rsidRPr="00E35BBD">
        <w:rPr>
          <w:b/>
          <w:sz w:val="28"/>
          <w:szCs w:val="28"/>
        </w:rPr>
        <w:t>обучени</w:t>
      </w:r>
      <w:r w:rsidR="002F7A92" w:rsidRPr="00E35BBD">
        <w:rPr>
          <w:b/>
          <w:sz w:val="28"/>
          <w:szCs w:val="28"/>
        </w:rPr>
        <w:t>и</w:t>
      </w:r>
    </w:p>
    <w:p w:rsidR="00774552" w:rsidRDefault="008A32DF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8A32DF">
        <w:rPr>
          <w:rFonts w:eastAsiaTheme="minorHAnsi"/>
          <w:sz w:val="24"/>
          <w:szCs w:val="24"/>
          <w:lang w:eastAsia="en-US"/>
        </w:rPr>
        <w:t xml:space="preserve">Проблема повышения качества подготовки специалистов является центральной для системы профессионального образования. Высокое качество профессиональной подготовки специалистов во многом зависит от фундаментальных знаний предмета. Чем интереснее и разнообразнее форма подачи материала, тем прочнее он закрепляется и дольше сохраняется.  </w:t>
      </w:r>
    </w:p>
    <w:p w:rsidR="008A32DF" w:rsidRPr="008A32DF" w:rsidRDefault="008A32DF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b/>
          <w:sz w:val="24"/>
          <w:szCs w:val="24"/>
        </w:rPr>
      </w:pPr>
      <w:r w:rsidRPr="002F7A92">
        <w:rPr>
          <w:sz w:val="24"/>
          <w:szCs w:val="24"/>
        </w:rPr>
        <w:t>ФГОС определяет систему требований к результатам обучения, в которые включены не только предметные, но и метапредметные результаты.</w:t>
      </w:r>
      <w:r w:rsidRPr="008A32DF">
        <w:rPr>
          <w:rFonts w:eastAsiaTheme="minorHAnsi"/>
          <w:sz w:val="22"/>
          <w:szCs w:val="22"/>
          <w:lang w:eastAsia="en-US"/>
        </w:rPr>
        <w:t xml:space="preserve"> </w:t>
      </w:r>
    </w:p>
    <w:p w:rsidR="00812A8C" w:rsidRDefault="00FB7486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Многолетний опыт работы, глубокое понимание темы, </w:t>
      </w:r>
      <w:r w:rsidRPr="002F7A92">
        <w:rPr>
          <w:i/>
          <w:sz w:val="24"/>
          <w:szCs w:val="24"/>
        </w:rPr>
        <w:t xml:space="preserve"> </w:t>
      </w:r>
      <w:r w:rsidRPr="002F7A92">
        <w:rPr>
          <w:sz w:val="24"/>
          <w:szCs w:val="24"/>
        </w:rPr>
        <w:t>сконцентрированное изучение материала, мне позволяет четко спланировать время изучения нового материала, лучше его осмыслить, осознать логические взаимосвязи там, где раньше были лишь отдельные определения, формулы, параграфы.</w:t>
      </w:r>
    </w:p>
    <w:p w:rsidR="00B226CC" w:rsidRPr="002F7A92" w:rsidRDefault="006E1614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 </w:t>
      </w:r>
      <w:r w:rsidR="00812A8C" w:rsidRPr="002F7A92">
        <w:rPr>
          <w:sz w:val="24"/>
          <w:szCs w:val="24"/>
        </w:rPr>
        <w:t>Стандартные ситуации любого раздела, главы можно объединить в блок – модули, а для объяснения темы составить структурно – логические схемы</w:t>
      </w:r>
      <w:r w:rsidR="00812A8C">
        <w:rPr>
          <w:sz w:val="24"/>
          <w:szCs w:val="24"/>
        </w:rPr>
        <w:t>.</w:t>
      </w:r>
      <w:r w:rsidR="00E35BBD">
        <w:rPr>
          <w:sz w:val="24"/>
          <w:szCs w:val="24"/>
        </w:rPr>
        <w:t xml:space="preserve"> </w:t>
      </w:r>
      <w:r w:rsidR="00FB7486" w:rsidRPr="002F7A92">
        <w:rPr>
          <w:sz w:val="24"/>
          <w:szCs w:val="24"/>
        </w:rPr>
        <w:t>Заблаговременно планирую время, отведенное на изучение нового материала</w:t>
      </w:r>
      <w:r w:rsidR="001A4838">
        <w:rPr>
          <w:sz w:val="24"/>
          <w:szCs w:val="24"/>
        </w:rPr>
        <w:t>, с</w:t>
      </w:r>
      <w:r w:rsidR="00FB7486" w:rsidRPr="002F7A92">
        <w:rPr>
          <w:sz w:val="24"/>
          <w:szCs w:val="24"/>
        </w:rPr>
        <w:t xml:space="preserve">оставляю </w:t>
      </w:r>
      <w:r w:rsidRPr="002F7A92">
        <w:rPr>
          <w:sz w:val="24"/>
          <w:szCs w:val="24"/>
        </w:rPr>
        <w:t>структурно – логическую схему и блок - модуль.</w:t>
      </w:r>
      <w:r w:rsidR="00812A8C">
        <w:rPr>
          <w:sz w:val="24"/>
          <w:szCs w:val="24"/>
        </w:rPr>
        <w:t xml:space="preserve"> </w:t>
      </w:r>
      <w:r w:rsidR="001A4838">
        <w:rPr>
          <w:sz w:val="24"/>
          <w:szCs w:val="24"/>
        </w:rPr>
        <w:t>Обучающимся</w:t>
      </w:r>
      <w:r w:rsidR="00B226CC" w:rsidRPr="002F7A92">
        <w:rPr>
          <w:sz w:val="24"/>
          <w:szCs w:val="24"/>
        </w:rPr>
        <w:t xml:space="preserve"> </w:t>
      </w:r>
      <w:r w:rsidR="00812A8C">
        <w:rPr>
          <w:sz w:val="24"/>
          <w:szCs w:val="24"/>
        </w:rPr>
        <w:t xml:space="preserve">по схеме </w:t>
      </w:r>
      <w:r w:rsidR="00B226CC" w:rsidRPr="002F7A92">
        <w:rPr>
          <w:sz w:val="24"/>
          <w:szCs w:val="24"/>
        </w:rPr>
        <w:t xml:space="preserve">представляется увидеть весь </w:t>
      </w:r>
      <w:r w:rsidR="001C3071" w:rsidRPr="002F7A92">
        <w:rPr>
          <w:sz w:val="24"/>
          <w:szCs w:val="24"/>
        </w:rPr>
        <w:t>«</w:t>
      </w:r>
      <w:r w:rsidR="00B226CC" w:rsidRPr="002F7A92">
        <w:rPr>
          <w:sz w:val="24"/>
          <w:szCs w:val="24"/>
        </w:rPr>
        <w:t>путь</w:t>
      </w:r>
      <w:r w:rsidR="001C3071" w:rsidRPr="002F7A92">
        <w:rPr>
          <w:sz w:val="24"/>
          <w:szCs w:val="24"/>
        </w:rPr>
        <w:t>»</w:t>
      </w:r>
      <w:r w:rsidRPr="002F7A92">
        <w:rPr>
          <w:sz w:val="24"/>
          <w:szCs w:val="24"/>
        </w:rPr>
        <w:t xml:space="preserve"> изучения нового материала</w:t>
      </w:r>
      <w:r w:rsidR="00B226CC" w:rsidRPr="002F7A92">
        <w:rPr>
          <w:sz w:val="24"/>
          <w:szCs w:val="24"/>
        </w:rPr>
        <w:t xml:space="preserve">, а не </w:t>
      </w:r>
      <w:r w:rsidR="001C3071" w:rsidRPr="002F7A92">
        <w:rPr>
          <w:sz w:val="24"/>
          <w:szCs w:val="24"/>
        </w:rPr>
        <w:t>«вектор перемещения»</w:t>
      </w:r>
      <w:r w:rsidR="00B226CC" w:rsidRPr="002F7A92">
        <w:rPr>
          <w:sz w:val="24"/>
          <w:szCs w:val="24"/>
        </w:rPr>
        <w:t>, узнать, что ждет</w:t>
      </w:r>
      <w:r w:rsidRPr="002F7A92">
        <w:rPr>
          <w:sz w:val="24"/>
          <w:szCs w:val="24"/>
        </w:rPr>
        <w:t xml:space="preserve"> их</w:t>
      </w:r>
      <w:r w:rsidR="00B226CC" w:rsidRPr="002F7A92">
        <w:rPr>
          <w:sz w:val="24"/>
          <w:szCs w:val="24"/>
        </w:rPr>
        <w:t xml:space="preserve"> впереди.</w:t>
      </w:r>
      <w:r w:rsidRPr="002F7A92">
        <w:rPr>
          <w:sz w:val="24"/>
          <w:szCs w:val="24"/>
        </w:rPr>
        <w:t xml:space="preserve"> </w:t>
      </w:r>
      <w:r w:rsidR="00B226CC" w:rsidRPr="002F7A92">
        <w:rPr>
          <w:sz w:val="24"/>
          <w:szCs w:val="24"/>
        </w:rPr>
        <w:t xml:space="preserve">Восприятие физических </w:t>
      </w:r>
      <w:r w:rsidR="00812A8C">
        <w:rPr>
          <w:sz w:val="24"/>
          <w:szCs w:val="24"/>
        </w:rPr>
        <w:t>формул</w:t>
      </w:r>
      <w:r w:rsidR="002F7A92" w:rsidRPr="002F7A92">
        <w:rPr>
          <w:sz w:val="24"/>
          <w:szCs w:val="24"/>
        </w:rPr>
        <w:t xml:space="preserve"> с помощью  блок - модуля</w:t>
      </w:r>
      <w:r w:rsidR="00B226CC" w:rsidRPr="002F7A92">
        <w:rPr>
          <w:sz w:val="24"/>
          <w:szCs w:val="24"/>
        </w:rPr>
        <w:t xml:space="preserve">, значительно облегчает объяснение темы. </w:t>
      </w:r>
    </w:p>
    <w:p w:rsidR="006E1614" w:rsidRPr="002F7A92" w:rsidRDefault="006E1614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В чем </w:t>
      </w:r>
      <w:r w:rsidRPr="002F7A92">
        <w:rPr>
          <w:b/>
          <w:sz w:val="24"/>
          <w:szCs w:val="24"/>
        </w:rPr>
        <w:t>сущность</w:t>
      </w:r>
      <w:r w:rsidRPr="002F7A92">
        <w:rPr>
          <w:sz w:val="24"/>
          <w:szCs w:val="24"/>
        </w:rPr>
        <w:t xml:space="preserve"> блок – модуля?</w:t>
      </w:r>
    </w:p>
    <w:p w:rsidR="001C3071" w:rsidRPr="002F7A92" w:rsidRDefault="001C3071" w:rsidP="001A4838">
      <w:pPr>
        <w:widowControl/>
        <w:tabs>
          <w:tab w:val="left" w:pos="284"/>
        </w:tabs>
        <w:autoSpaceDE/>
        <w:autoSpaceDN/>
        <w:adjustRightInd/>
        <w:spacing w:line="276" w:lineRule="auto"/>
        <w:ind w:firstLine="709"/>
        <w:jc w:val="both"/>
        <w:rPr>
          <w:b/>
          <w:bCs/>
          <w:sz w:val="24"/>
          <w:szCs w:val="24"/>
        </w:rPr>
      </w:pPr>
      <w:r w:rsidRPr="002F7A92">
        <w:rPr>
          <w:b/>
          <w:bCs/>
          <w:sz w:val="24"/>
          <w:szCs w:val="24"/>
        </w:rPr>
        <w:t>Блок</w:t>
      </w:r>
      <w:r w:rsidR="002F7A92">
        <w:rPr>
          <w:b/>
          <w:bCs/>
          <w:sz w:val="24"/>
          <w:szCs w:val="24"/>
        </w:rPr>
        <w:t xml:space="preserve"> </w:t>
      </w:r>
      <w:r w:rsidRPr="002F7A92">
        <w:rPr>
          <w:b/>
          <w:bCs/>
          <w:sz w:val="24"/>
          <w:szCs w:val="24"/>
        </w:rPr>
        <w:t>- модуль:</w:t>
      </w:r>
    </w:p>
    <w:p w:rsidR="00B226CC" w:rsidRPr="002F7A92" w:rsidRDefault="00B226CC" w:rsidP="001A4838">
      <w:pPr>
        <w:widowControl/>
        <w:tabs>
          <w:tab w:val="left" w:pos="284"/>
        </w:tabs>
        <w:autoSpaceDE/>
        <w:autoSpaceDN/>
        <w:adjustRightInd/>
        <w:spacing w:line="276" w:lineRule="auto"/>
        <w:ind w:firstLine="709"/>
        <w:jc w:val="both"/>
        <w:rPr>
          <w:bCs/>
          <w:sz w:val="24"/>
          <w:szCs w:val="24"/>
        </w:rPr>
      </w:pPr>
      <w:r w:rsidRPr="002F7A92">
        <w:rPr>
          <w:b/>
          <w:bCs/>
          <w:sz w:val="24"/>
          <w:szCs w:val="24"/>
        </w:rPr>
        <w:t xml:space="preserve">- </w:t>
      </w:r>
      <w:r w:rsidRPr="002F7A92">
        <w:rPr>
          <w:bCs/>
          <w:sz w:val="24"/>
          <w:szCs w:val="24"/>
        </w:rPr>
        <w:t>рассматривается как</w:t>
      </w:r>
      <w:r w:rsidRPr="002F7A92">
        <w:rPr>
          <w:sz w:val="24"/>
          <w:szCs w:val="24"/>
        </w:rPr>
        <w:t xml:space="preserve"> </w:t>
      </w:r>
      <w:r w:rsidRPr="002F7A92">
        <w:rPr>
          <w:bCs/>
          <w:sz w:val="24"/>
          <w:szCs w:val="24"/>
        </w:rPr>
        <w:t>метод обучения;</w:t>
      </w:r>
    </w:p>
    <w:p w:rsidR="00B226CC" w:rsidRPr="002F7A92" w:rsidRDefault="001C3071" w:rsidP="001A4838">
      <w:pPr>
        <w:widowControl/>
        <w:tabs>
          <w:tab w:val="left" w:pos="0"/>
          <w:tab w:val="left" w:pos="426"/>
          <w:tab w:val="left" w:pos="851"/>
        </w:tabs>
        <w:autoSpaceDE/>
        <w:autoSpaceDN/>
        <w:adjustRightInd/>
        <w:spacing w:line="276" w:lineRule="auto"/>
        <w:ind w:firstLine="709"/>
        <w:jc w:val="both"/>
        <w:rPr>
          <w:i/>
          <w:sz w:val="24"/>
          <w:szCs w:val="24"/>
        </w:rPr>
      </w:pPr>
      <w:r w:rsidRPr="002F7A92">
        <w:rPr>
          <w:bCs/>
          <w:sz w:val="24"/>
          <w:szCs w:val="24"/>
        </w:rPr>
        <w:t>-</w:t>
      </w:r>
      <w:proofErr w:type="gramStart"/>
      <w:r w:rsidR="00B226CC" w:rsidRPr="002F7A92">
        <w:rPr>
          <w:bCs/>
          <w:sz w:val="24"/>
          <w:szCs w:val="24"/>
        </w:rPr>
        <w:t>ориентирован</w:t>
      </w:r>
      <w:proofErr w:type="gramEnd"/>
      <w:r w:rsidR="00B226CC" w:rsidRPr="002F7A92">
        <w:rPr>
          <w:bCs/>
          <w:sz w:val="24"/>
          <w:szCs w:val="24"/>
        </w:rPr>
        <w:t xml:space="preserve"> на обучающихся с разной степенью мотивации; </w:t>
      </w:r>
      <w:r w:rsidR="00B226CC" w:rsidRPr="002F7A92">
        <w:rPr>
          <w:bCs/>
          <w:sz w:val="24"/>
          <w:szCs w:val="24"/>
        </w:rPr>
        <w:br/>
        <w:t xml:space="preserve">         </w:t>
      </w:r>
      <w:r w:rsidR="001A4838">
        <w:rPr>
          <w:bCs/>
          <w:sz w:val="24"/>
          <w:szCs w:val="24"/>
        </w:rPr>
        <w:t xml:space="preserve">  </w:t>
      </w:r>
      <w:r w:rsidR="00B226CC" w:rsidRPr="002F7A92">
        <w:rPr>
          <w:bCs/>
          <w:sz w:val="24"/>
          <w:szCs w:val="24"/>
        </w:rPr>
        <w:t xml:space="preserve"> - построен на принципах непрерывности,  поэтапности обучения: от более простого к сложному. </w:t>
      </w:r>
    </w:p>
    <w:p w:rsidR="00B226CC" w:rsidRPr="002F7A92" w:rsidRDefault="00B226CC" w:rsidP="001A4838">
      <w:pPr>
        <w:widowControl/>
        <w:tabs>
          <w:tab w:val="num" w:pos="142"/>
        </w:tabs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E35BBD">
        <w:rPr>
          <w:b/>
          <w:bCs/>
          <w:sz w:val="24"/>
          <w:szCs w:val="24"/>
        </w:rPr>
        <w:t>Б</w:t>
      </w:r>
      <w:r w:rsidR="001A4838" w:rsidRPr="00E35BBD">
        <w:rPr>
          <w:b/>
          <w:bCs/>
          <w:sz w:val="24"/>
          <w:szCs w:val="24"/>
        </w:rPr>
        <w:t>лок</w:t>
      </w:r>
      <w:r w:rsidRPr="002F7A92">
        <w:rPr>
          <w:bCs/>
          <w:sz w:val="24"/>
          <w:szCs w:val="24"/>
        </w:rPr>
        <w:t xml:space="preserve"> </w:t>
      </w:r>
      <w:r w:rsidRPr="002F7A92">
        <w:rPr>
          <w:sz w:val="24"/>
          <w:szCs w:val="24"/>
        </w:rPr>
        <w:t>– функционально и содержательно завершенный структурный элемент содержания</w:t>
      </w:r>
      <w:r w:rsidR="001C3071" w:rsidRPr="002F7A92">
        <w:rPr>
          <w:sz w:val="24"/>
          <w:szCs w:val="24"/>
        </w:rPr>
        <w:t>.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  <w:vertAlign w:val="superscript"/>
        </w:rPr>
      </w:pPr>
      <w:r w:rsidRPr="00E35BBD">
        <w:rPr>
          <w:b/>
          <w:bCs/>
          <w:sz w:val="24"/>
          <w:szCs w:val="24"/>
        </w:rPr>
        <w:t>Модуль</w:t>
      </w:r>
      <w:r w:rsidRPr="002F7A92">
        <w:rPr>
          <w:bCs/>
          <w:sz w:val="24"/>
          <w:szCs w:val="24"/>
        </w:rPr>
        <w:t xml:space="preserve"> </w:t>
      </w:r>
      <w:r w:rsidRPr="002F7A92">
        <w:rPr>
          <w:sz w:val="24"/>
          <w:szCs w:val="24"/>
        </w:rPr>
        <w:t>– часть блока, реализующая его частные цели. Причем создаю я их  сама - тогда они полностью соответствуют моему стилю изложения учебного материала, типу занятия. «Идти от целого к части, опираться не на зубрёжку, а на понимание –</w:t>
      </w:r>
      <w:r w:rsidR="006E1614" w:rsidRPr="002F7A92">
        <w:rPr>
          <w:sz w:val="24"/>
          <w:szCs w:val="24"/>
        </w:rPr>
        <w:t xml:space="preserve"> </w:t>
      </w:r>
      <w:r w:rsidRPr="002F7A92">
        <w:rPr>
          <w:sz w:val="24"/>
          <w:szCs w:val="24"/>
        </w:rPr>
        <w:t xml:space="preserve">писал В.Ф. Шаталов.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Мои блок – модули сбалансированы: свобода </w:t>
      </w:r>
      <w:proofErr w:type="gramStart"/>
      <w:r w:rsidRPr="002F7A92">
        <w:rPr>
          <w:sz w:val="24"/>
          <w:szCs w:val="24"/>
        </w:rPr>
        <w:t>обучающихся</w:t>
      </w:r>
      <w:proofErr w:type="gramEnd"/>
      <w:r w:rsidRPr="002F7A92">
        <w:rPr>
          <w:sz w:val="24"/>
          <w:szCs w:val="24"/>
        </w:rPr>
        <w:t xml:space="preserve"> ограниченна внутренним маршрутом (модуль),  методика обучения заложена и не подлежит обжалованию, именно такое построение психологически комфортно для обучающихся, а наличие жесткого маршрута с большой вероятностью позволяет достичь цел</w:t>
      </w:r>
      <w:r w:rsidR="006E1614" w:rsidRPr="002F7A92">
        <w:rPr>
          <w:sz w:val="24"/>
          <w:szCs w:val="24"/>
        </w:rPr>
        <w:t>и</w:t>
      </w:r>
      <w:r w:rsidRPr="002F7A92">
        <w:rPr>
          <w:sz w:val="24"/>
          <w:szCs w:val="24"/>
        </w:rPr>
        <w:t xml:space="preserve"> обучения. В процессе работы, я как бы «веду» обучающегося по незнакомой дороге, задавая им вопросы. А получая ответы</w:t>
      </w:r>
      <w:r w:rsidR="006E1614" w:rsidRPr="002F7A92">
        <w:rPr>
          <w:sz w:val="24"/>
          <w:szCs w:val="24"/>
        </w:rPr>
        <w:t>,</w:t>
      </w:r>
      <w:r w:rsidRPr="002F7A92">
        <w:rPr>
          <w:sz w:val="24"/>
          <w:szCs w:val="24"/>
        </w:rPr>
        <w:t xml:space="preserve"> и обсуждая его мысли</w:t>
      </w:r>
      <w:r w:rsidR="006E1614" w:rsidRPr="002F7A92">
        <w:rPr>
          <w:sz w:val="24"/>
          <w:szCs w:val="24"/>
        </w:rPr>
        <w:t>,</w:t>
      </w:r>
      <w:r w:rsidRPr="002F7A92">
        <w:rPr>
          <w:sz w:val="24"/>
          <w:szCs w:val="24"/>
        </w:rPr>
        <w:t xml:space="preserve"> мы вместе «создаем» блок – модуль. Конечно</w:t>
      </w:r>
      <w:r w:rsidR="006E1614" w:rsidRPr="002F7A92">
        <w:rPr>
          <w:sz w:val="24"/>
          <w:szCs w:val="24"/>
        </w:rPr>
        <w:t>,</w:t>
      </w:r>
      <w:r w:rsidRPr="002F7A92">
        <w:rPr>
          <w:sz w:val="24"/>
          <w:szCs w:val="24"/>
        </w:rPr>
        <w:t xml:space="preserve"> он подготовлен мною заранее, но создается впечатление, что они сами выстроили всю цепочку, сами открыли новый для себя физический закон или вывели искомую формулу. Это позволяет заинтересовать обучающихся предметом</w:t>
      </w:r>
      <w:r w:rsidR="006E1614" w:rsidRPr="002F7A92">
        <w:rPr>
          <w:sz w:val="24"/>
          <w:szCs w:val="24"/>
        </w:rPr>
        <w:t>, что</w:t>
      </w:r>
      <w:r w:rsidRPr="002F7A92">
        <w:rPr>
          <w:sz w:val="24"/>
          <w:szCs w:val="24"/>
        </w:rPr>
        <w:t xml:space="preserve"> повышает мотивацию к обучению средних и слабых студентов. </w:t>
      </w:r>
    </w:p>
    <w:p w:rsidR="002F7A92" w:rsidRPr="002F7A92" w:rsidRDefault="002F7A92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С</w:t>
      </w:r>
      <w:r w:rsidR="00B226CC" w:rsidRPr="002F7A92">
        <w:rPr>
          <w:sz w:val="24"/>
          <w:szCs w:val="24"/>
        </w:rPr>
        <w:t xml:space="preserve">труктурно – логическая схема выполняет ряд специфических функций. К ним мы относим – функцию раскрытия структурных связей материала; оперативную функцию; объяснительную; иллюстрирующую функцию.  Сама функция раскрытия структурных связей (универсальных, причинно – следственных, функциональных) является базой   для научного, дидактического мышления. К каждой структурно – логической схеме выдается блок – модуль.  Изложение материала с помощью блок - модуля обеспечивает целостное восприятие информации. </w:t>
      </w:r>
    </w:p>
    <w:p w:rsidR="002F7A92" w:rsidRPr="002F7A92" w:rsidRDefault="002F7A92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И так: при работе  в таком режиме, с самого начала обучения физике через два года они умеют рассуждать, грамотно излагать свои мысли, четко отвечать на вопрос и научно обосновывать свой ответ. 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lastRenderedPageBreak/>
        <w:t>Моя задача в процессе объяснения – добиться, чтобы каждый обучающейся проработал на учебном занятии все части схемы и блок - модуль, чтобы не осталось ничего неясного.</w:t>
      </w:r>
    </w:p>
    <w:p w:rsidR="00774552" w:rsidRPr="002F7A92" w:rsidRDefault="00774552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Например: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b/>
          <w:sz w:val="24"/>
          <w:szCs w:val="24"/>
        </w:rPr>
      </w:pPr>
      <w:r w:rsidRPr="002F7A92">
        <w:rPr>
          <w:b/>
          <w:sz w:val="24"/>
          <w:szCs w:val="24"/>
        </w:rPr>
        <w:t>Учебное занятие  по  теме «Термодинамика»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i/>
          <w:sz w:val="24"/>
          <w:szCs w:val="24"/>
        </w:rPr>
      </w:pPr>
      <w:r w:rsidRPr="002F7A92">
        <w:rPr>
          <w:sz w:val="24"/>
          <w:szCs w:val="24"/>
        </w:rPr>
        <w:t xml:space="preserve">Рассмотрим учебное занятие по теме «Термодинамика», структура (алгоритм) учебно – познавательной деятельности и структура (алгоритм) практической деятельности. Схема состоит из трех этапов: взаимопроникающих, вложенных друг в друга трапеций по принципу построения пирамид. Именно такое построение «пирамиды» представляет собой высокую степень обобщенности логической структуры предмета и позволяет обучающимся  наглядно представить общую картину данного раздела, которую объясняю на учебном занятии.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Первый этап – вводная часть изучения темы: дается понятие раздела термодинамика.     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proofErr w:type="gramStart"/>
      <w:r w:rsidRPr="002F7A92">
        <w:rPr>
          <w:sz w:val="24"/>
          <w:szCs w:val="24"/>
        </w:rPr>
        <w:t>Второй этап – алгоритм познавательной деятельности – что изучает термодинамика? рассматриваются: свойства, явления, применение, проводится лабораторная работа.</w:t>
      </w:r>
      <w:proofErr w:type="gramEnd"/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Третий этап – алгоритм практической деятельности – основные понятия физических величин, вводятся формулы, законы</w:t>
      </w:r>
      <w:r w:rsidR="001C3071" w:rsidRPr="002F7A92">
        <w:rPr>
          <w:sz w:val="24"/>
          <w:szCs w:val="24"/>
        </w:rPr>
        <w:t xml:space="preserve">. </w:t>
      </w:r>
      <w:r w:rsidRPr="002F7A92">
        <w:rPr>
          <w:sz w:val="24"/>
          <w:szCs w:val="24"/>
        </w:rPr>
        <w:t xml:space="preserve"> Б</w:t>
      </w:r>
      <w:r w:rsidR="001A4838">
        <w:rPr>
          <w:sz w:val="24"/>
          <w:szCs w:val="24"/>
        </w:rPr>
        <w:t>лок</w:t>
      </w:r>
      <w:r w:rsidR="001C3071" w:rsidRPr="002F7A92">
        <w:rPr>
          <w:sz w:val="24"/>
          <w:szCs w:val="24"/>
        </w:rPr>
        <w:t xml:space="preserve"> </w:t>
      </w:r>
      <w:r w:rsidRPr="002F7A92">
        <w:rPr>
          <w:sz w:val="24"/>
          <w:szCs w:val="24"/>
        </w:rPr>
        <w:t xml:space="preserve">– это глава </w:t>
      </w:r>
      <w:r w:rsidRPr="002F7A92">
        <w:rPr>
          <w:sz w:val="24"/>
          <w:szCs w:val="24"/>
          <w:lang w:val="en-US"/>
        </w:rPr>
        <w:t>V</w:t>
      </w:r>
      <w:r w:rsidRPr="002F7A92">
        <w:rPr>
          <w:sz w:val="24"/>
          <w:szCs w:val="24"/>
        </w:rPr>
        <w:t xml:space="preserve">: </w:t>
      </w:r>
      <w:r w:rsidR="001C3071" w:rsidRPr="002F7A92">
        <w:rPr>
          <w:sz w:val="24"/>
          <w:szCs w:val="24"/>
        </w:rPr>
        <w:t>«</w:t>
      </w:r>
      <w:r w:rsidRPr="002F7A92">
        <w:rPr>
          <w:sz w:val="24"/>
          <w:szCs w:val="24"/>
        </w:rPr>
        <w:t xml:space="preserve">Термодинамика».  </w:t>
      </w:r>
      <w:r w:rsidR="001A4838">
        <w:rPr>
          <w:sz w:val="24"/>
          <w:szCs w:val="24"/>
        </w:rPr>
        <w:t>Т</w:t>
      </w:r>
      <w:r w:rsidRPr="002F7A92">
        <w:rPr>
          <w:sz w:val="24"/>
          <w:szCs w:val="24"/>
        </w:rPr>
        <w:t>емы учебного занятия</w:t>
      </w:r>
      <w:r w:rsidR="001A4838">
        <w:rPr>
          <w:sz w:val="24"/>
          <w:szCs w:val="24"/>
        </w:rPr>
        <w:t xml:space="preserve"> (три колонки) – модули.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 Для закрепления изученного материала предлагается </w:t>
      </w:r>
      <w:proofErr w:type="gramStart"/>
      <w:r w:rsidRPr="002F7A92">
        <w:rPr>
          <w:sz w:val="24"/>
          <w:szCs w:val="24"/>
        </w:rPr>
        <w:t>обучающимся</w:t>
      </w:r>
      <w:proofErr w:type="gramEnd"/>
      <w:r w:rsidRPr="002F7A92">
        <w:rPr>
          <w:sz w:val="24"/>
          <w:szCs w:val="24"/>
        </w:rPr>
        <w:t xml:space="preserve"> задачи разного уровня, причем на выбор. Задачи на оценку: «3», «4», «5».  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Оценка «3»  -это «базовый» уровень, предназначены для усвоения базовых понятий  и овладение умением проводить несложные преобразования с физическими величинами,  решать задачи на стандартные формулы, законы, которые приведены в Обязательном минимуме содержания программы.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Оценка «4» -«достаточный» уровень,  для проверки умения использовать несколько (основных) физических законов или определений, относящихся к одной и той же теме. Для выполнения этих заданий требуется достаточный уровень подготовки. Предназначены  для поверки умений  решать более сложные расчетные задачи с переводом СИ.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Оценка «5»- «высокий» уровень, задания полного и обоснованного ответа. Для решения задач требуется повышенный уровень подготовки.  Преподаватель проверяет умение использовать не только задания данной темы, но и других разделов.  </w:t>
      </w:r>
    </w:p>
    <w:p w:rsidR="00812A8C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По программе отводится </w:t>
      </w:r>
      <w:r w:rsidR="00E35BBD">
        <w:rPr>
          <w:sz w:val="24"/>
          <w:szCs w:val="24"/>
        </w:rPr>
        <w:t>7</w:t>
      </w:r>
      <w:r w:rsidRPr="002F7A92">
        <w:rPr>
          <w:sz w:val="24"/>
          <w:szCs w:val="24"/>
        </w:rPr>
        <w:t xml:space="preserve"> часов на изучение </w:t>
      </w:r>
      <w:r w:rsidR="00B84105" w:rsidRPr="002F7A92">
        <w:rPr>
          <w:sz w:val="24"/>
          <w:szCs w:val="24"/>
          <w:lang w:val="en-US"/>
        </w:rPr>
        <w:t>V</w:t>
      </w:r>
      <w:r w:rsidR="00B84105" w:rsidRPr="002F7A92">
        <w:rPr>
          <w:sz w:val="24"/>
          <w:szCs w:val="24"/>
        </w:rPr>
        <w:t xml:space="preserve"> главы.</w:t>
      </w:r>
      <w:r w:rsidRPr="002F7A92">
        <w:rPr>
          <w:sz w:val="24"/>
          <w:szCs w:val="24"/>
        </w:rPr>
        <w:t xml:space="preserve"> </w:t>
      </w:r>
      <w:r w:rsidR="001A4838">
        <w:rPr>
          <w:sz w:val="24"/>
          <w:szCs w:val="24"/>
        </w:rPr>
        <w:t>2</w:t>
      </w:r>
      <w:r w:rsidRPr="002F7A92">
        <w:rPr>
          <w:sz w:val="24"/>
          <w:szCs w:val="24"/>
        </w:rPr>
        <w:t xml:space="preserve"> часа</w:t>
      </w:r>
      <w:r w:rsidR="00E35BBD">
        <w:rPr>
          <w:sz w:val="24"/>
          <w:szCs w:val="24"/>
        </w:rPr>
        <w:t xml:space="preserve"> на изучение темы; 2 часа на выполнение </w:t>
      </w:r>
      <w:r w:rsidRPr="002F7A92">
        <w:rPr>
          <w:sz w:val="24"/>
          <w:szCs w:val="24"/>
        </w:rPr>
        <w:t>практическ</w:t>
      </w:r>
      <w:r w:rsidR="00E35BBD">
        <w:rPr>
          <w:sz w:val="24"/>
          <w:szCs w:val="24"/>
        </w:rPr>
        <w:t>ой</w:t>
      </w:r>
      <w:r w:rsidRPr="002F7A92">
        <w:rPr>
          <w:sz w:val="24"/>
          <w:szCs w:val="24"/>
        </w:rPr>
        <w:t xml:space="preserve"> работ</w:t>
      </w:r>
      <w:r w:rsidR="00E35BBD">
        <w:rPr>
          <w:sz w:val="24"/>
          <w:szCs w:val="24"/>
        </w:rPr>
        <w:t>ы</w:t>
      </w:r>
      <w:r w:rsidRPr="002F7A92">
        <w:rPr>
          <w:sz w:val="24"/>
          <w:szCs w:val="24"/>
        </w:rPr>
        <w:t xml:space="preserve">: выполнение лабораторной </w:t>
      </w:r>
      <w:r w:rsidR="00B84105" w:rsidRPr="002F7A92">
        <w:rPr>
          <w:sz w:val="24"/>
          <w:szCs w:val="24"/>
        </w:rPr>
        <w:t xml:space="preserve">работы </w:t>
      </w:r>
      <w:r w:rsidRPr="002F7A92">
        <w:rPr>
          <w:sz w:val="24"/>
          <w:szCs w:val="24"/>
        </w:rPr>
        <w:t xml:space="preserve">и </w:t>
      </w:r>
      <w:r w:rsidR="00B84105" w:rsidRPr="002F7A92">
        <w:rPr>
          <w:sz w:val="24"/>
          <w:szCs w:val="24"/>
        </w:rPr>
        <w:t>решение задач</w:t>
      </w:r>
      <w:r w:rsidRPr="002F7A92">
        <w:rPr>
          <w:sz w:val="24"/>
          <w:szCs w:val="24"/>
        </w:rPr>
        <w:t xml:space="preserve">.  В конце </w:t>
      </w:r>
      <w:r w:rsidR="00401CB7">
        <w:rPr>
          <w:sz w:val="24"/>
          <w:szCs w:val="24"/>
        </w:rPr>
        <w:t xml:space="preserve">пройденной темы - </w:t>
      </w:r>
      <w:r w:rsidRPr="002F7A92">
        <w:rPr>
          <w:sz w:val="24"/>
          <w:szCs w:val="24"/>
        </w:rPr>
        <w:t xml:space="preserve"> закрепление</w:t>
      </w:r>
      <w:r w:rsidR="00E35BBD">
        <w:rPr>
          <w:sz w:val="24"/>
          <w:szCs w:val="24"/>
        </w:rPr>
        <w:t xml:space="preserve"> -</w:t>
      </w:r>
      <w:r w:rsidR="00401CB7">
        <w:rPr>
          <w:sz w:val="24"/>
          <w:szCs w:val="24"/>
        </w:rPr>
        <w:t xml:space="preserve"> </w:t>
      </w:r>
      <w:r w:rsidRPr="002F7A92">
        <w:rPr>
          <w:sz w:val="24"/>
          <w:szCs w:val="24"/>
        </w:rPr>
        <w:t>1 час. С</w:t>
      </w:r>
      <w:r w:rsidR="00761587">
        <w:rPr>
          <w:sz w:val="24"/>
          <w:szCs w:val="24"/>
        </w:rPr>
        <w:t>э</w:t>
      </w:r>
      <w:r w:rsidR="00761587" w:rsidRPr="002F7A92">
        <w:rPr>
          <w:sz w:val="24"/>
          <w:szCs w:val="24"/>
        </w:rPr>
        <w:t>кономленное</w:t>
      </w:r>
      <w:r w:rsidRPr="002F7A92">
        <w:rPr>
          <w:sz w:val="24"/>
          <w:szCs w:val="24"/>
        </w:rPr>
        <w:t xml:space="preserve"> время </w:t>
      </w:r>
      <w:r w:rsidR="00B84105" w:rsidRPr="002F7A92">
        <w:rPr>
          <w:sz w:val="24"/>
          <w:szCs w:val="24"/>
        </w:rPr>
        <w:t>(</w:t>
      </w:r>
      <w:r w:rsidRPr="002F7A92">
        <w:rPr>
          <w:sz w:val="24"/>
          <w:szCs w:val="24"/>
        </w:rPr>
        <w:t>так называемые «лишние часы»</w:t>
      </w:r>
      <w:r w:rsidR="00B84105" w:rsidRPr="002F7A92">
        <w:rPr>
          <w:sz w:val="24"/>
          <w:szCs w:val="24"/>
        </w:rPr>
        <w:t xml:space="preserve">) </w:t>
      </w:r>
      <w:r w:rsidRPr="002F7A92">
        <w:rPr>
          <w:sz w:val="24"/>
          <w:szCs w:val="24"/>
        </w:rPr>
        <w:t>составило 2 часа</w:t>
      </w:r>
      <w:r w:rsidR="00401CB7">
        <w:rPr>
          <w:sz w:val="24"/>
          <w:szCs w:val="24"/>
        </w:rPr>
        <w:t>, что позволяет повторить пройденный материал</w:t>
      </w:r>
      <w:r w:rsidR="00761587">
        <w:rPr>
          <w:sz w:val="24"/>
          <w:szCs w:val="24"/>
        </w:rPr>
        <w:t xml:space="preserve">; сконцентрировать внимание на отдельных, наиболее трудных местах изучаемого материала; быстро, без больших затрат, проверить, как обучающиеся поняли тему; наглядно представить весь изучаемый материал; </w:t>
      </w:r>
      <w:r w:rsidRPr="002F7A92">
        <w:rPr>
          <w:sz w:val="24"/>
          <w:szCs w:val="24"/>
        </w:rPr>
        <w:t>увеличить количество решаемых задач; разобрать задачу, которая вызвала затруднение</w:t>
      </w:r>
      <w:r w:rsidR="00812A8C">
        <w:rPr>
          <w:sz w:val="24"/>
          <w:szCs w:val="24"/>
        </w:rPr>
        <w:t>.</w:t>
      </w:r>
      <w:r w:rsidRPr="002F7A92">
        <w:rPr>
          <w:sz w:val="24"/>
          <w:szCs w:val="24"/>
        </w:rPr>
        <w:t xml:space="preserve"> </w:t>
      </w:r>
    </w:p>
    <w:p w:rsidR="00B226CC" w:rsidRPr="00812A8C" w:rsidRDefault="00812A8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Следовательно</w:t>
      </w:r>
      <w:r w:rsidRPr="002C2B79">
        <w:rPr>
          <w:sz w:val="24"/>
          <w:szCs w:val="24"/>
        </w:rPr>
        <w:t>,</w:t>
      </w:r>
      <w:r w:rsidRPr="002C2B79">
        <w:rPr>
          <w:b/>
          <w:sz w:val="24"/>
          <w:szCs w:val="24"/>
        </w:rPr>
        <w:t xml:space="preserve"> б</w:t>
      </w:r>
      <w:r w:rsidR="00B226CC" w:rsidRPr="002C2B79">
        <w:rPr>
          <w:b/>
          <w:sz w:val="24"/>
          <w:szCs w:val="24"/>
        </w:rPr>
        <w:t>ло</w:t>
      </w:r>
      <w:r w:rsidR="00925FE1">
        <w:rPr>
          <w:b/>
          <w:sz w:val="24"/>
          <w:szCs w:val="24"/>
        </w:rPr>
        <w:t>чно</w:t>
      </w:r>
      <w:r w:rsidR="001C3071" w:rsidRPr="002C2B79">
        <w:rPr>
          <w:b/>
          <w:sz w:val="24"/>
          <w:szCs w:val="24"/>
        </w:rPr>
        <w:t xml:space="preserve"> </w:t>
      </w:r>
      <w:r w:rsidR="00B226CC" w:rsidRPr="002C2B79">
        <w:rPr>
          <w:b/>
          <w:sz w:val="24"/>
          <w:szCs w:val="24"/>
        </w:rPr>
        <w:t>- модульная технология</w:t>
      </w:r>
      <w:r w:rsidR="00B226CC" w:rsidRPr="00812A8C">
        <w:rPr>
          <w:sz w:val="24"/>
          <w:szCs w:val="24"/>
        </w:rPr>
        <w:t>: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-</w:t>
      </w:r>
      <w:r w:rsidR="001C3071" w:rsidRPr="002F7A92">
        <w:rPr>
          <w:sz w:val="24"/>
          <w:szCs w:val="24"/>
        </w:rPr>
        <w:t xml:space="preserve"> </w:t>
      </w:r>
      <w:r w:rsidRPr="002F7A92">
        <w:rPr>
          <w:sz w:val="24"/>
          <w:szCs w:val="24"/>
        </w:rPr>
        <w:t>пробуждает заложенное в каждом обучающемся творческое начало;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-</w:t>
      </w:r>
      <w:r w:rsidR="001C3071" w:rsidRPr="002F7A92">
        <w:rPr>
          <w:sz w:val="24"/>
          <w:szCs w:val="24"/>
        </w:rPr>
        <w:t xml:space="preserve"> </w:t>
      </w:r>
      <w:r w:rsidRPr="002F7A92">
        <w:rPr>
          <w:sz w:val="24"/>
          <w:szCs w:val="24"/>
        </w:rPr>
        <w:t>учит трудиться, мыслить;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bookmarkStart w:id="0" w:name="_GoBack"/>
      <w:bookmarkEnd w:id="0"/>
      <w:r w:rsidRPr="002F7A92">
        <w:rPr>
          <w:sz w:val="24"/>
          <w:szCs w:val="24"/>
        </w:rPr>
        <w:t>- помогает понять и найти себя;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- дает высокий результат качества знаний.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Считается что физика – наука экспериментальная, поэтому практическое занятие, т занима</w:t>
      </w:r>
      <w:r w:rsidR="002C2B79">
        <w:rPr>
          <w:sz w:val="24"/>
          <w:szCs w:val="24"/>
        </w:rPr>
        <w:t>е</w:t>
      </w:r>
      <w:r w:rsidRPr="002F7A92">
        <w:rPr>
          <w:sz w:val="24"/>
          <w:szCs w:val="24"/>
        </w:rPr>
        <w:t xml:space="preserve">т на учебном занятии достаточное время. </w:t>
      </w:r>
      <w:r w:rsidRPr="002F7A92">
        <w:rPr>
          <w:sz w:val="24"/>
          <w:szCs w:val="24"/>
          <w:lang w:val="en-US"/>
        </w:rPr>
        <w:t>C</w:t>
      </w:r>
      <w:r w:rsidRPr="002F7A92">
        <w:rPr>
          <w:sz w:val="24"/>
          <w:szCs w:val="24"/>
        </w:rPr>
        <w:t xml:space="preserve"> целью выявления интереса к предмету</w:t>
      </w:r>
      <w:r w:rsidR="001C3071" w:rsidRPr="002F7A92">
        <w:rPr>
          <w:sz w:val="24"/>
          <w:szCs w:val="24"/>
        </w:rPr>
        <w:t>,</w:t>
      </w:r>
      <w:r w:rsidRPr="002F7A92">
        <w:rPr>
          <w:sz w:val="24"/>
          <w:szCs w:val="24"/>
        </w:rPr>
        <w:t xml:space="preserve"> было проведено анкетирование</w:t>
      </w:r>
      <w:r w:rsidR="002C2B79">
        <w:rPr>
          <w:sz w:val="24"/>
          <w:szCs w:val="24"/>
        </w:rPr>
        <w:t>: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- Назовите все электрические приборы, с которыми вы знакомы</w:t>
      </w:r>
      <w:r w:rsidR="006E0AD0">
        <w:rPr>
          <w:sz w:val="24"/>
          <w:szCs w:val="24"/>
        </w:rPr>
        <w:t>?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- </w:t>
      </w:r>
      <w:r w:rsidR="00527BC6">
        <w:rPr>
          <w:sz w:val="24"/>
          <w:szCs w:val="24"/>
        </w:rPr>
        <w:t>К</w:t>
      </w:r>
      <w:r w:rsidRPr="002F7A92">
        <w:rPr>
          <w:sz w:val="24"/>
          <w:szCs w:val="24"/>
        </w:rPr>
        <w:t>аки</w:t>
      </w:r>
      <w:r w:rsidR="002C2B79">
        <w:rPr>
          <w:sz w:val="24"/>
          <w:szCs w:val="24"/>
        </w:rPr>
        <w:t>е</w:t>
      </w:r>
      <w:r w:rsidRPr="002F7A92">
        <w:rPr>
          <w:sz w:val="24"/>
          <w:szCs w:val="24"/>
        </w:rPr>
        <w:t xml:space="preserve"> электроприбор</w:t>
      </w:r>
      <w:r w:rsidR="00527BC6">
        <w:rPr>
          <w:sz w:val="24"/>
          <w:szCs w:val="24"/>
        </w:rPr>
        <w:t>ы</w:t>
      </w:r>
      <w:r w:rsidRPr="002F7A92">
        <w:rPr>
          <w:sz w:val="24"/>
          <w:szCs w:val="24"/>
        </w:rPr>
        <w:t xml:space="preserve"> вы знаете хорошо?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- Какие из электроприборов вы раньше ремонтировали?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- Какие неисправности в электроприборах вы сумели устранить, а какие  не сумели?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lastRenderedPageBreak/>
        <w:t>- С какой автотехникой вы хорошо знакомы?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- Что в автотехнике для вас представляет наибольший интерес?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- Устройство, какой автотехники вам хорошо знакомо?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- Какую  автотехнику вы смогли ремонтировать?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>- Какие неисправности в автотехнике вы смогли бы устранить, какие нет и почему?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Проведенное анкетирование показало, что интерес к физики у </w:t>
      </w:r>
      <w:proofErr w:type="gramStart"/>
      <w:r w:rsidRPr="002F7A92">
        <w:rPr>
          <w:sz w:val="24"/>
          <w:szCs w:val="24"/>
        </w:rPr>
        <w:t>обучающихся</w:t>
      </w:r>
      <w:proofErr w:type="gramEnd"/>
      <w:r w:rsidRPr="002F7A92">
        <w:rPr>
          <w:sz w:val="24"/>
          <w:szCs w:val="24"/>
        </w:rPr>
        <w:t xml:space="preserve"> первого года обучения имеется, так как многие уже знакомы с автотехникой, большинство пытались  вместе с родителями ремонтировать</w:t>
      </w:r>
      <w:r w:rsidR="00FB7486" w:rsidRPr="002F7A92">
        <w:rPr>
          <w:sz w:val="24"/>
          <w:szCs w:val="24"/>
        </w:rPr>
        <w:t xml:space="preserve"> технику</w:t>
      </w:r>
      <w:r w:rsidRPr="002F7A92">
        <w:rPr>
          <w:sz w:val="24"/>
          <w:szCs w:val="24"/>
        </w:rPr>
        <w:t>. Но на вопрос, как они справились с ремонтом, с устранением неисправностей, доля положительных ответов была незначительной</w:t>
      </w:r>
      <w:proofErr w:type="gramStart"/>
      <w:r w:rsidRPr="002F7A92">
        <w:rPr>
          <w:sz w:val="24"/>
          <w:szCs w:val="24"/>
        </w:rPr>
        <w:t>.</w:t>
      </w:r>
      <w:proofErr w:type="gramEnd"/>
      <w:r w:rsidRPr="002F7A92">
        <w:rPr>
          <w:sz w:val="24"/>
          <w:szCs w:val="24"/>
        </w:rPr>
        <w:t xml:space="preserve"> </w:t>
      </w:r>
      <w:r w:rsidR="006E0AD0">
        <w:rPr>
          <w:sz w:val="24"/>
          <w:szCs w:val="24"/>
        </w:rPr>
        <w:t>З</w:t>
      </w:r>
      <w:r w:rsidRPr="002F7A92">
        <w:rPr>
          <w:sz w:val="24"/>
          <w:szCs w:val="24"/>
        </w:rPr>
        <w:t xml:space="preserve">ачастую, зная устройство техники в чисто потребительском плане, подростки  не знают принципа ее работы. Поэтому основная цель обучения – формирование профессиональной готовности, </w:t>
      </w:r>
      <w:r w:rsidR="00FB7486" w:rsidRPr="002F7A92">
        <w:rPr>
          <w:sz w:val="24"/>
          <w:szCs w:val="24"/>
        </w:rPr>
        <w:t>уме</w:t>
      </w:r>
      <w:r w:rsidR="002C2B79">
        <w:rPr>
          <w:sz w:val="24"/>
          <w:szCs w:val="24"/>
        </w:rPr>
        <w:t>ние</w:t>
      </w:r>
      <w:r w:rsidR="00FB7486" w:rsidRPr="002F7A92">
        <w:rPr>
          <w:sz w:val="24"/>
          <w:szCs w:val="24"/>
        </w:rPr>
        <w:t xml:space="preserve"> </w:t>
      </w:r>
      <w:r w:rsidRPr="002F7A92">
        <w:rPr>
          <w:sz w:val="24"/>
          <w:szCs w:val="24"/>
        </w:rPr>
        <w:t xml:space="preserve">решать практические и производственные задачи.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i/>
          <w:sz w:val="24"/>
          <w:szCs w:val="24"/>
        </w:rPr>
      </w:pPr>
      <w:r w:rsidRPr="002F7A92">
        <w:rPr>
          <w:b/>
          <w:sz w:val="24"/>
          <w:szCs w:val="24"/>
        </w:rPr>
        <w:t>Результаты обучения</w:t>
      </w:r>
      <w:r w:rsidR="002C2B79">
        <w:rPr>
          <w:b/>
          <w:sz w:val="24"/>
          <w:szCs w:val="24"/>
        </w:rPr>
        <w:t xml:space="preserve"> на протяжении двух курсов обучения физике:</w:t>
      </w:r>
      <w:r w:rsidRPr="002F7A92">
        <w:rPr>
          <w:b/>
          <w:sz w:val="24"/>
          <w:szCs w:val="24"/>
        </w:rPr>
        <w:t xml:space="preserve"> 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Знания </w:t>
      </w:r>
      <w:r w:rsidR="002C2B79">
        <w:rPr>
          <w:sz w:val="24"/>
          <w:szCs w:val="24"/>
        </w:rPr>
        <w:t>по</w:t>
      </w:r>
      <w:r w:rsidRPr="002F7A92">
        <w:rPr>
          <w:sz w:val="24"/>
          <w:szCs w:val="24"/>
        </w:rPr>
        <w:t xml:space="preserve"> физик</w:t>
      </w:r>
      <w:r w:rsidR="002C2B79">
        <w:rPr>
          <w:sz w:val="24"/>
          <w:szCs w:val="24"/>
        </w:rPr>
        <w:t>е</w:t>
      </w:r>
      <w:r w:rsidRPr="002F7A92">
        <w:rPr>
          <w:sz w:val="24"/>
          <w:szCs w:val="24"/>
        </w:rPr>
        <w:t xml:space="preserve"> для многих обучающихся </w:t>
      </w:r>
      <w:r w:rsidR="002C2B79">
        <w:rPr>
          <w:sz w:val="24"/>
          <w:szCs w:val="24"/>
        </w:rPr>
        <w:t>в школе</w:t>
      </w:r>
      <w:r w:rsidRPr="002F7A92">
        <w:rPr>
          <w:sz w:val="24"/>
          <w:szCs w:val="24"/>
        </w:rPr>
        <w:t xml:space="preserve"> давались с трудом.  Об этом говорит результат входного контроля. Качество обучения при поступлении в техникум составляло 8,7%.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134"/>
        <w:gridCol w:w="567"/>
        <w:gridCol w:w="709"/>
        <w:gridCol w:w="709"/>
        <w:gridCol w:w="709"/>
        <w:gridCol w:w="850"/>
        <w:gridCol w:w="1134"/>
        <w:gridCol w:w="992"/>
      </w:tblGrid>
      <w:tr w:rsidR="00394F4E" w:rsidRPr="002F7A92" w:rsidTr="00E35BB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19EE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Курс</w:t>
            </w:r>
            <w:r w:rsidR="004E45B0">
              <w:rPr>
                <w:sz w:val="24"/>
                <w:szCs w:val="24"/>
              </w:rPr>
              <w:t xml:space="preserve"> </w:t>
            </w:r>
            <w:r w:rsidRPr="002C2B79">
              <w:rPr>
                <w:sz w:val="24"/>
                <w:szCs w:val="24"/>
              </w:rPr>
              <w:t>обучения,</w:t>
            </w:r>
          </w:p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b/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групп</w:t>
            </w:r>
            <w:r w:rsidR="004E45B0">
              <w:rPr>
                <w:sz w:val="24"/>
                <w:szCs w:val="24"/>
              </w:rPr>
              <w:t>ы</w:t>
            </w:r>
            <w:r w:rsidRPr="002C2B79">
              <w:rPr>
                <w:sz w:val="24"/>
                <w:szCs w:val="24"/>
              </w:rPr>
              <w:t xml:space="preserve"> </w:t>
            </w:r>
            <w:r w:rsidR="002C2B79">
              <w:rPr>
                <w:sz w:val="24"/>
                <w:szCs w:val="24"/>
              </w:rPr>
              <w:t>«Ав</w:t>
            </w:r>
            <w:r w:rsidR="004E45B0">
              <w:rPr>
                <w:sz w:val="24"/>
                <w:szCs w:val="24"/>
              </w:rPr>
              <w:t>т</w:t>
            </w:r>
            <w:r w:rsidR="002C2B79">
              <w:rPr>
                <w:sz w:val="24"/>
                <w:szCs w:val="24"/>
              </w:rPr>
              <w:t>омеханики»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BC6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firstLine="76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Кол</w:t>
            </w:r>
            <w:r w:rsidR="00394F4E" w:rsidRPr="002C2B79">
              <w:rPr>
                <w:sz w:val="24"/>
                <w:szCs w:val="24"/>
              </w:rPr>
              <w:t>-</w:t>
            </w:r>
            <w:r w:rsidRPr="002C2B79">
              <w:rPr>
                <w:sz w:val="24"/>
                <w:szCs w:val="24"/>
              </w:rPr>
              <w:t>во</w:t>
            </w:r>
            <w:r w:rsidR="00527BC6" w:rsidRPr="002C2B79">
              <w:rPr>
                <w:sz w:val="24"/>
                <w:szCs w:val="24"/>
              </w:rPr>
              <w:t xml:space="preserve">  </w:t>
            </w:r>
            <w:proofErr w:type="spellStart"/>
            <w:r w:rsidR="00527BC6" w:rsidRPr="002C2B79">
              <w:rPr>
                <w:sz w:val="24"/>
                <w:szCs w:val="24"/>
              </w:rPr>
              <w:t>обуч-ся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tabs>
                <w:tab w:val="left" w:pos="34"/>
              </w:tabs>
              <w:autoSpaceDE/>
              <w:autoSpaceDN/>
              <w:adjustRightInd/>
              <w:spacing w:line="276" w:lineRule="auto"/>
              <w:ind w:left="-701" w:right="-380" w:firstLine="709"/>
              <w:rPr>
                <w:b/>
                <w:sz w:val="24"/>
                <w:szCs w:val="24"/>
              </w:rPr>
            </w:pPr>
            <w:r w:rsidRPr="002C2B79">
              <w:rPr>
                <w:b/>
                <w:sz w:val="24"/>
                <w:szCs w:val="24"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left="-701" w:firstLine="709"/>
              <w:jc w:val="center"/>
              <w:rPr>
                <w:b/>
                <w:sz w:val="24"/>
                <w:szCs w:val="24"/>
              </w:rPr>
            </w:pPr>
            <w:r w:rsidRPr="002C2B79">
              <w:rPr>
                <w:b/>
                <w:sz w:val="24"/>
                <w:szCs w:val="24"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tabs>
                <w:tab w:val="left" w:pos="205"/>
              </w:tabs>
              <w:autoSpaceDE/>
              <w:autoSpaceDN/>
              <w:adjustRightInd/>
              <w:spacing w:line="276" w:lineRule="auto"/>
              <w:ind w:left="-726" w:firstLine="709"/>
              <w:jc w:val="center"/>
              <w:rPr>
                <w:b/>
                <w:sz w:val="24"/>
                <w:szCs w:val="24"/>
              </w:rPr>
            </w:pPr>
            <w:r w:rsidRPr="002C2B79">
              <w:rPr>
                <w:b/>
                <w:sz w:val="24"/>
                <w:szCs w:val="24"/>
              </w:rPr>
              <w:t>«3»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left="-756" w:firstLine="709"/>
              <w:jc w:val="center"/>
              <w:rPr>
                <w:b/>
                <w:sz w:val="24"/>
                <w:szCs w:val="24"/>
              </w:rPr>
            </w:pPr>
            <w:r w:rsidRPr="002C2B79">
              <w:rPr>
                <w:b/>
                <w:sz w:val="24"/>
                <w:szCs w:val="24"/>
              </w:rPr>
              <w:t>«2»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Default="00B226CC" w:rsidP="00E35BBD">
            <w:pPr>
              <w:widowControl/>
              <w:autoSpaceDE/>
              <w:autoSpaceDN/>
              <w:adjustRightInd/>
              <w:spacing w:line="276" w:lineRule="auto"/>
              <w:ind w:hanging="27"/>
              <w:jc w:val="center"/>
              <w:rPr>
                <w:b/>
                <w:sz w:val="24"/>
                <w:szCs w:val="24"/>
              </w:rPr>
            </w:pPr>
            <w:r w:rsidRPr="002C2B79">
              <w:rPr>
                <w:b/>
                <w:sz w:val="24"/>
                <w:szCs w:val="24"/>
              </w:rPr>
              <w:t>К.</w:t>
            </w:r>
            <w:proofErr w:type="gramStart"/>
            <w:r w:rsidRPr="002C2B79">
              <w:rPr>
                <w:b/>
                <w:sz w:val="24"/>
                <w:szCs w:val="24"/>
              </w:rPr>
              <w:t>З</w:t>
            </w:r>
            <w:proofErr w:type="gramEnd"/>
          </w:p>
          <w:p w:rsidR="002C2B79" w:rsidRPr="002C2B79" w:rsidRDefault="002C2B79" w:rsidP="00E35BBD">
            <w:pPr>
              <w:widowControl/>
              <w:autoSpaceDE/>
              <w:autoSpaceDN/>
              <w:adjustRightInd/>
              <w:spacing w:line="276" w:lineRule="auto"/>
              <w:ind w:hanging="2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Средний балл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Default="00B226CC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b/>
                <w:sz w:val="24"/>
                <w:szCs w:val="24"/>
              </w:rPr>
            </w:pPr>
            <w:r w:rsidRPr="002C2B79">
              <w:rPr>
                <w:b/>
                <w:sz w:val="24"/>
                <w:szCs w:val="24"/>
              </w:rPr>
              <w:t>С.О.</w:t>
            </w:r>
          </w:p>
          <w:p w:rsidR="002C2B79" w:rsidRPr="002C2B79" w:rsidRDefault="002C2B79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</w:tr>
      <w:tr w:rsidR="00394F4E" w:rsidRPr="002F7A92" w:rsidTr="00E35BB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E35BBD" w:rsidRDefault="00B226CC" w:rsidP="001A4838">
            <w:pPr>
              <w:widowControl/>
              <w:autoSpaceDE/>
              <w:autoSpaceDN/>
              <w:adjustRightInd/>
              <w:spacing w:line="276" w:lineRule="auto"/>
              <w:ind w:firstLine="34"/>
              <w:jc w:val="both"/>
              <w:rPr>
                <w:b/>
                <w:sz w:val="24"/>
                <w:szCs w:val="24"/>
              </w:rPr>
            </w:pPr>
            <w:r w:rsidRPr="00E35BBD">
              <w:rPr>
                <w:b/>
                <w:sz w:val="24"/>
                <w:szCs w:val="24"/>
              </w:rPr>
              <w:t>Входной контроль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23</w:t>
            </w:r>
            <w:r w:rsidR="008A32DF" w:rsidRPr="002C2B79">
              <w:rPr>
                <w:sz w:val="24"/>
                <w:szCs w:val="24"/>
              </w:rPr>
              <w:t xml:space="preserve"> </w:t>
            </w:r>
            <w:r w:rsidRPr="002C2B79">
              <w:rPr>
                <w:sz w:val="24"/>
                <w:szCs w:val="24"/>
              </w:rPr>
              <w:t>чел</w:t>
            </w:r>
            <w:r w:rsidR="008A32DF" w:rsidRPr="002C2B79"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2C2B79" w:rsidRDefault="00E35BBD" w:rsidP="00E35BBD">
            <w:pPr>
              <w:widowControl/>
              <w:autoSpaceDE/>
              <w:autoSpaceDN/>
              <w:adjustRightInd/>
              <w:spacing w:line="276" w:lineRule="auto"/>
              <w:ind w:left="-108" w:right="-3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B226CC" w:rsidRPr="002C2B79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firstLine="176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left="-756" w:firstLine="709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8,7%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hanging="18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26CC" w:rsidRPr="002C2B79" w:rsidRDefault="00B226CC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2C2B79">
              <w:rPr>
                <w:sz w:val="24"/>
                <w:szCs w:val="24"/>
              </w:rPr>
              <w:t>25,2%</w:t>
            </w:r>
          </w:p>
        </w:tc>
      </w:tr>
    </w:tbl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  Учить мыслить с самого первого учебного занятия по предложенной блок – схеме – один из принципов моей работы. </w:t>
      </w:r>
    </w:p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2F7A92">
        <w:rPr>
          <w:sz w:val="24"/>
          <w:szCs w:val="24"/>
        </w:rPr>
        <w:t xml:space="preserve">По окончанию первого курса обучения обучающиеся стали серьезно относится к предмету, возник интерес к физике. Результат был намного лучше входного контроля. Качество обучения составило 47,7%. 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134"/>
        <w:gridCol w:w="567"/>
        <w:gridCol w:w="709"/>
        <w:gridCol w:w="709"/>
        <w:gridCol w:w="709"/>
        <w:gridCol w:w="850"/>
        <w:gridCol w:w="1134"/>
        <w:gridCol w:w="992"/>
      </w:tblGrid>
      <w:tr w:rsidR="00527BC6" w:rsidRPr="002F7A92" w:rsidTr="00E35BB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BC6" w:rsidRPr="002F7A92" w:rsidRDefault="00527BC6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Курс</w:t>
            </w:r>
            <w:r w:rsidR="004E45B0">
              <w:rPr>
                <w:sz w:val="24"/>
                <w:szCs w:val="24"/>
              </w:rPr>
              <w:t xml:space="preserve"> </w:t>
            </w:r>
            <w:r w:rsidRPr="002F7A92">
              <w:rPr>
                <w:sz w:val="24"/>
                <w:szCs w:val="24"/>
              </w:rPr>
              <w:t xml:space="preserve">обучения, группа </w:t>
            </w:r>
            <w:r w:rsidR="004E45B0">
              <w:rPr>
                <w:sz w:val="24"/>
                <w:szCs w:val="24"/>
              </w:rPr>
              <w:t xml:space="preserve"> «Автомеханики»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BC6" w:rsidRPr="004E45B0" w:rsidRDefault="00527BC6" w:rsidP="00E35BBD">
            <w:pPr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4E45B0">
              <w:rPr>
                <w:sz w:val="24"/>
                <w:szCs w:val="24"/>
              </w:rPr>
              <w:t>Кол-во</w:t>
            </w:r>
          </w:p>
          <w:p w:rsidR="00527BC6" w:rsidRPr="004E45B0" w:rsidRDefault="00527BC6" w:rsidP="00E35BBD">
            <w:pPr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proofErr w:type="spellStart"/>
            <w:r w:rsidRPr="004E45B0">
              <w:rPr>
                <w:sz w:val="24"/>
                <w:szCs w:val="24"/>
              </w:rPr>
              <w:t>обуч-ся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ind w:left="-713" w:firstLine="709"/>
              <w:jc w:val="center"/>
              <w:rPr>
                <w:b/>
                <w:sz w:val="24"/>
                <w:szCs w:val="24"/>
              </w:rPr>
            </w:pPr>
            <w:r w:rsidRPr="004E45B0">
              <w:rPr>
                <w:b/>
                <w:sz w:val="24"/>
                <w:szCs w:val="24"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ind w:left="-756" w:firstLine="709"/>
              <w:jc w:val="center"/>
              <w:rPr>
                <w:b/>
                <w:sz w:val="24"/>
                <w:szCs w:val="24"/>
              </w:rPr>
            </w:pPr>
            <w:r w:rsidRPr="004E45B0">
              <w:rPr>
                <w:b/>
                <w:sz w:val="24"/>
                <w:szCs w:val="24"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ind w:left="-683" w:firstLine="709"/>
              <w:jc w:val="center"/>
              <w:rPr>
                <w:b/>
                <w:sz w:val="24"/>
                <w:szCs w:val="24"/>
              </w:rPr>
            </w:pPr>
            <w:r w:rsidRPr="004E45B0">
              <w:rPr>
                <w:b/>
                <w:sz w:val="24"/>
                <w:szCs w:val="24"/>
              </w:rPr>
              <w:t>«3»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E45B0">
              <w:rPr>
                <w:b/>
                <w:sz w:val="24"/>
                <w:szCs w:val="24"/>
              </w:rPr>
              <w:t>«2»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E45B0">
              <w:rPr>
                <w:b/>
                <w:sz w:val="24"/>
                <w:szCs w:val="24"/>
              </w:rPr>
              <w:t>К.</w:t>
            </w:r>
            <w:proofErr w:type="gramStart"/>
            <w:r w:rsidRPr="004E45B0">
              <w:rPr>
                <w:b/>
                <w:sz w:val="24"/>
                <w:szCs w:val="24"/>
              </w:rPr>
              <w:t>З</w:t>
            </w:r>
            <w:proofErr w:type="gramEnd"/>
          </w:p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4E45B0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BC6" w:rsidRPr="002F7A92" w:rsidRDefault="00527BC6" w:rsidP="00E35BBD">
            <w:pPr>
              <w:widowControl/>
              <w:autoSpaceDE/>
              <w:autoSpaceDN/>
              <w:adjustRightInd/>
              <w:spacing w:line="276" w:lineRule="auto"/>
              <w:ind w:firstLine="9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Средний балл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BC6" w:rsidRPr="002F7A92" w:rsidRDefault="00527BC6" w:rsidP="00E35BBD">
            <w:pPr>
              <w:widowControl/>
              <w:autoSpaceDE/>
              <w:autoSpaceDN/>
              <w:adjustRightInd/>
              <w:spacing w:line="276" w:lineRule="auto"/>
              <w:ind w:firstLine="33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С.О.</w:t>
            </w:r>
          </w:p>
          <w:p w:rsidR="00527BC6" w:rsidRPr="002F7A92" w:rsidRDefault="00527BC6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%</w:t>
            </w:r>
          </w:p>
        </w:tc>
      </w:tr>
      <w:tr w:rsidR="00527BC6" w:rsidRPr="002F7A92" w:rsidTr="00E35BB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BC6" w:rsidRPr="00E35BBD" w:rsidRDefault="00527BC6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E35BBD">
              <w:rPr>
                <w:b/>
                <w:sz w:val="24"/>
                <w:szCs w:val="24"/>
                <w:lang w:val="en-US"/>
              </w:rPr>
              <w:t>I</w:t>
            </w:r>
            <w:r w:rsidRPr="00E35BBD">
              <w:rPr>
                <w:b/>
                <w:sz w:val="24"/>
                <w:szCs w:val="24"/>
              </w:rPr>
              <w:t xml:space="preserve"> курс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BC6" w:rsidRPr="004E45B0" w:rsidRDefault="00527BC6" w:rsidP="00E35BB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E45B0">
              <w:rPr>
                <w:sz w:val="24"/>
                <w:szCs w:val="24"/>
              </w:rPr>
              <w:t>23</w:t>
            </w:r>
            <w:r w:rsidR="008A32DF" w:rsidRPr="004E45B0">
              <w:rPr>
                <w:sz w:val="24"/>
                <w:szCs w:val="24"/>
              </w:rPr>
              <w:t xml:space="preserve"> </w:t>
            </w:r>
            <w:r w:rsidRPr="004E45B0">
              <w:rPr>
                <w:sz w:val="24"/>
                <w:szCs w:val="24"/>
              </w:rPr>
              <w:t>чел</w:t>
            </w:r>
            <w:r w:rsidR="008A32DF" w:rsidRPr="004E45B0"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4E45B0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4E45B0"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ind w:left="-683" w:firstLine="709"/>
              <w:jc w:val="center"/>
              <w:rPr>
                <w:sz w:val="24"/>
                <w:szCs w:val="24"/>
              </w:rPr>
            </w:pPr>
            <w:r w:rsidRPr="004E45B0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4E45B0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BC6" w:rsidRPr="004E45B0" w:rsidRDefault="00527BC6" w:rsidP="00E35BBD">
            <w:pPr>
              <w:widowControl/>
              <w:autoSpaceDE/>
              <w:autoSpaceDN/>
              <w:adjustRightInd/>
              <w:spacing w:line="276" w:lineRule="auto"/>
              <w:ind w:firstLine="99"/>
              <w:jc w:val="center"/>
              <w:rPr>
                <w:sz w:val="24"/>
                <w:szCs w:val="24"/>
              </w:rPr>
            </w:pPr>
            <w:r w:rsidRPr="004E45B0">
              <w:rPr>
                <w:sz w:val="24"/>
                <w:szCs w:val="24"/>
              </w:rPr>
              <w:t>48%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BC6" w:rsidRPr="002F7A92" w:rsidRDefault="00527BC6" w:rsidP="00E35BBD">
            <w:pPr>
              <w:widowControl/>
              <w:autoSpaceDE/>
              <w:autoSpaceDN/>
              <w:adjustRightInd/>
              <w:spacing w:line="276" w:lineRule="auto"/>
              <w:ind w:firstLine="9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3,4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BC6" w:rsidRPr="002F7A92" w:rsidRDefault="00527BC6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51,</w:t>
            </w:r>
            <w:r w:rsidR="004E45B0">
              <w:rPr>
                <w:sz w:val="24"/>
                <w:szCs w:val="24"/>
              </w:rPr>
              <w:t>6</w:t>
            </w:r>
            <w:r w:rsidRPr="002F7A92">
              <w:rPr>
                <w:sz w:val="24"/>
                <w:szCs w:val="24"/>
              </w:rPr>
              <w:t>%</w:t>
            </w:r>
          </w:p>
        </w:tc>
      </w:tr>
    </w:tbl>
    <w:p w:rsidR="00B226CC" w:rsidRPr="002F7A92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sz w:val="24"/>
          <w:szCs w:val="24"/>
        </w:rPr>
      </w:pPr>
      <w:r w:rsidRPr="006E0AD0">
        <w:rPr>
          <w:b/>
          <w:sz w:val="24"/>
          <w:szCs w:val="24"/>
        </w:rPr>
        <w:t xml:space="preserve">  Бло</w:t>
      </w:r>
      <w:r w:rsidR="00925FE1" w:rsidRPr="006E0AD0">
        <w:rPr>
          <w:b/>
          <w:sz w:val="24"/>
          <w:szCs w:val="24"/>
        </w:rPr>
        <w:t>чно</w:t>
      </w:r>
      <w:r w:rsidRPr="006E0AD0">
        <w:rPr>
          <w:b/>
          <w:sz w:val="24"/>
          <w:szCs w:val="24"/>
        </w:rPr>
        <w:t xml:space="preserve"> – модульная технология</w:t>
      </w:r>
      <w:r w:rsidRPr="002F7A92">
        <w:rPr>
          <w:sz w:val="24"/>
          <w:szCs w:val="24"/>
        </w:rPr>
        <w:t xml:space="preserve"> дала возможность развить не только память, но и мышление студентов, научила выявлять сходства и различия отдельных понятий, устанавливать соотношение между физическими величинами, выстраивать учебный материал в систему. На втором курсе группа показала глубокие знания по физике.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708"/>
        <w:gridCol w:w="709"/>
        <w:gridCol w:w="709"/>
        <w:gridCol w:w="709"/>
        <w:gridCol w:w="850"/>
        <w:gridCol w:w="1276"/>
        <w:gridCol w:w="850"/>
      </w:tblGrid>
      <w:tr w:rsidR="008A32DF" w:rsidRPr="002F7A92" w:rsidTr="00E35BBD">
        <w:trPr>
          <w:trHeight w:val="66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Курс обучения</w:t>
            </w:r>
            <w:r w:rsidR="004E45B0">
              <w:rPr>
                <w:sz w:val="24"/>
                <w:szCs w:val="24"/>
              </w:rPr>
              <w:t xml:space="preserve"> группы «Автомеханики»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A32DF" w:rsidRDefault="008A32DF" w:rsidP="00E35BBD">
            <w:pPr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Кол-во</w:t>
            </w:r>
          </w:p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обуч-ся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32DF" w:rsidRPr="00E35BBD" w:rsidRDefault="008A32DF" w:rsidP="00E35BBD">
            <w:pPr>
              <w:widowControl/>
              <w:autoSpaceDE/>
              <w:autoSpaceDN/>
              <w:adjustRightInd/>
              <w:spacing w:line="276" w:lineRule="auto"/>
              <w:ind w:firstLine="33"/>
              <w:jc w:val="center"/>
              <w:rPr>
                <w:b/>
                <w:color w:val="FF0000"/>
                <w:sz w:val="24"/>
                <w:szCs w:val="24"/>
              </w:rPr>
            </w:pPr>
            <w:r w:rsidRPr="00E35BBD">
              <w:rPr>
                <w:b/>
                <w:color w:val="FF0000"/>
                <w:sz w:val="24"/>
                <w:szCs w:val="24"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32DF" w:rsidRPr="00E35BBD" w:rsidRDefault="008A32DF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b/>
                <w:color w:val="FF0000"/>
                <w:sz w:val="24"/>
                <w:szCs w:val="24"/>
              </w:rPr>
            </w:pPr>
            <w:r w:rsidRPr="00E35BBD">
              <w:rPr>
                <w:b/>
                <w:color w:val="FF0000"/>
                <w:sz w:val="24"/>
                <w:szCs w:val="24"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«3»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«2</w:t>
            </w:r>
            <w:r w:rsidR="004E45B0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32DF" w:rsidRPr="00E35BBD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E35BBD">
              <w:rPr>
                <w:b/>
                <w:color w:val="FF0000"/>
                <w:sz w:val="24"/>
                <w:szCs w:val="24"/>
              </w:rPr>
              <w:t>К.</w:t>
            </w:r>
            <w:proofErr w:type="gramStart"/>
            <w:r w:rsidRPr="00E35BBD">
              <w:rPr>
                <w:b/>
                <w:color w:val="FF0000"/>
                <w:sz w:val="24"/>
                <w:szCs w:val="24"/>
              </w:rPr>
              <w:t>З</w:t>
            </w:r>
            <w:proofErr w:type="gramEnd"/>
          </w:p>
          <w:p w:rsidR="008A32DF" w:rsidRPr="00E35BBD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E35BBD">
              <w:rPr>
                <w:b/>
                <w:color w:val="FF0000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ind w:firstLine="45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Средний балл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ind w:hanging="46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С.О.</w:t>
            </w:r>
          </w:p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%</w:t>
            </w:r>
          </w:p>
        </w:tc>
      </w:tr>
      <w:tr w:rsidR="008A32DF" w:rsidRPr="002F7A92" w:rsidTr="00E35BBD">
        <w:trPr>
          <w:trHeight w:val="40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32DF" w:rsidRPr="004E45B0" w:rsidRDefault="004E45B0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II </w:t>
            </w:r>
            <w:r>
              <w:rPr>
                <w:sz w:val="24"/>
                <w:szCs w:val="24"/>
              </w:rPr>
              <w:t>курс (</w:t>
            </w:r>
            <w:r w:rsidRPr="00E35BBD">
              <w:rPr>
                <w:b/>
                <w:sz w:val="24"/>
                <w:szCs w:val="24"/>
              </w:rPr>
              <w:t>промежуточная аттестация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чел.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32DF" w:rsidRPr="00E35BBD" w:rsidRDefault="008A32DF" w:rsidP="00E35BBD">
            <w:pPr>
              <w:widowControl/>
              <w:autoSpaceDE/>
              <w:autoSpaceDN/>
              <w:adjustRightInd/>
              <w:spacing w:line="276" w:lineRule="auto"/>
              <w:ind w:firstLine="33"/>
              <w:jc w:val="center"/>
              <w:rPr>
                <w:b/>
                <w:color w:val="FF0000"/>
                <w:sz w:val="24"/>
                <w:szCs w:val="24"/>
              </w:rPr>
            </w:pPr>
            <w:r w:rsidRPr="00E35BBD"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32DF" w:rsidRPr="00E35BBD" w:rsidRDefault="008A32DF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b/>
                <w:color w:val="FF0000"/>
                <w:sz w:val="24"/>
                <w:szCs w:val="24"/>
              </w:rPr>
            </w:pPr>
            <w:r w:rsidRPr="00E35BBD"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ind w:firstLine="34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32DF" w:rsidRPr="00E35BBD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 w:rsidRPr="00E35BBD">
              <w:rPr>
                <w:b/>
                <w:color w:val="FF0000"/>
                <w:sz w:val="24"/>
                <w:szCs w:val="24"/>
              </w:rPr>
              <w:t>62,5%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3,9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32DF" w:rsidRPr="002F7A92" w:rsidRDefault="008A32DF" w:rsidP="00E35BB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F7A92">
              <w:rPr>
                <w:sz w:val="24"/>
                <w:szCs w:val="24"/>
              </w:rPr>
              <w:t>64%</w:t>
            </w:r>
          </w:p>
        </w:tc>
      </w:tr>
    </w:tbl>
    <w:p w:rsidR="00B226CC" w:rsidRPr="006E0AD0" w:rsidRDefault="00B226CC" w:rsidP="001A4838">
      <w:pPr>
        <w:widowControl/>
        <w:autoSpaceDE/>
        <w:autoSpaceDN/>
        <w:adjustRightInd/>
        <w:spacing w:line="276" w:lineRule="auto"/>
        <w:ind w:firstLine="709"/>
        <w:jc w:val="both"/>
        <w:rPr>
          <w:b/>
          <w:sz w:val="24"/>
          <w:szCs w:val="24"/>
        </w:rPr>
      </w:pPr>
      <w:r w:rsidRPr="002F7A92">
        <w:rPr>
          <w:sz w:val="24"/>
          <w:szCs w:val="24"/>
        </w:rPr>
        <w:t>Результат</w:t>
      </w:r>
      <w:r w:rsidR="008A32DF">
        <w:rPr>
          <w:sz w:val="24"/>
          <w:szCs w:val="24"/>
        </w:rPr>
        <w:t xml:space="preserve"> промежуточной</w:t>
      </w:r>
      <w:r w:rsidRPr="002F7A92">
        <w:rPr>
          <w:sz w:val="24"/>
          <w:szCs w:val="24"/>
        </w:rPr>
        <w:t xml:space="preserve"> аттестации подтвердил правильность выбора </w:t>
      </w:r>
      <w:r w:rsidR="008A32DF" w:rsidRPr="006E0AD0">
        <w:rPr>
          <w:b/>
          <w:sz w:val="24"/>
          <w:szCs w:val="24"/>
        </w:rPr>
        <w:t>бло</w:t>
      </w:r>
      <w:r w:rsidR="00925FE1" w:rsidRPr="006E0AD0">
        <w:rPr>
          <w:b/>
          <w:sz w:val="24"/>
          <w:szCs w:val="24"/>
        </w:rPr>
        <w:t xml:space="preserve">чно </w:t>
      </w:r>
      <w:r w:rsidR="008A32DF" w:rsidRPr="006E0AD0">
        <w:rPr>
          <w:b/>
          <w:sz w:val="24"/>
          <w:szCs w:val="24"/>
        </w:rPr>
        <w:t>- модульной</w:t>
      </w:r>
      <w:r w:rsidRPr="006E0AD0">
        <w:rPr>
          <w:b/>
          <w:sz w:val="24"/>
          <w:szCs w:val="24"/>
        </w:rPr>
        <w:t xml:space="preserve"> технологии при обучении.</w:t>
      </w:r>
    </w:p>
    <w:p w:rsidR="00D86410" w:rsidRDefault="00EF3CA7" w:rsidP="00D86410">
      <w:pPr>
        <w:widowControl/>
        <w:autoSpaceDE/>
        <w:autoSpaceDN/>
        <w:adjustRightInd/>
        <w:ind w:firstLine="709"/>
        <w:jc w:val="both"/>
        <w:rPr>
          <w:b/>
          <w:sz w:val="24"/>
          <w:szCs w:val="24"/>
        </w:rPr>
      </w:pPr>
      <w:r w:rsidRPr="002F7A92">
        <w:rPr>
          <w:sz w:val="24"/>
          <w:szCs w:val="24"/>
        </w:rPr>
        <w:t>Моя задача</w:t>
      </w:r>
      <w:r w:rsidR="006E0AD0">
        <w:rPr>
          <w:sz w:val="24"/>
          <w:szCs w:val="24"/>
        </w:rPr>
        <w:t xml:space="preserve"> </w:t>
      </w:r>
      <w:r w:rsidRPr="002F7A92">
        <w:rPr>
          <w:sz w:val="24"/>
          <w:szCs w:val="24"/>
        </w:rPr>
        <w:t>– добиться, чтобы каждый обучающейся проработал на учебном занятии все части схемы и блок - модул</w:t>
      </w:r>
      <w:r w:rsidR="003660E5">
        <w:rPr>
          <w:sz w:val="24"/>
          <w:szCs w:val="24"/>
        </w:rPr>
        <w:t>ь</w:t>
      </w:r>
      <w:r w:rsidRPr="002F7A92">
        <w:rPr>
          <w:sz w:val="24"/>
          <w:szCs w:val="24"/>
        </w:rPr>
        <w:t>, чтобы не осталось ничего неясного</w:t>
      </w:r>
      <w:r>
        <w:rPr>
          <w:sz w:val="24"/>
          <w:szCs w:val="24"/>
        </w:rPr>
        <w:t xml:space="preserve">. </w:t>
      </w:r>
      <w:r w:rsidR="00D86410">
        <w:rPr>
          <w:sz w:val="24"/>
          <w:szCs w:val="24"/>
        </w:rPr>
        <w:t>Это дает высокий результат качества обучения. Рассмотрим д</w:t>
      </w:r>
      <w:r w:rsidR="00D86410">
        <w:rPr>
          <w:b/>
          <w:sz w:val="24"/>
          <w:szCs w:val="24"/>
        </w:rPr>
        <w:t>инамик</w:t>
      </w:r>
      <w:r w:rsidR="00D86410">
        <w:rPr>
          <w:b/>
          <w:sz w:val="24"/>
          <w:szCs w:val="24"/>
        </w:rPr>
        <w:t>у</w:t>
      </w:r>
      <w:r w:rsidR="00D86410">
        <w:rPr>
          <w:b/>
          <w:sz w:val="24"/>
          <w:szCs w:val="24"/>
        </w:rPr>
        <w:t xml:space="preserve"> </w:t>
      </w:r>
      <w:proofErr w:type="gramStart"/>
      <w:r w:rsidR="00D86410">
        <w:rPr>
          <w:b/>
          <w:sz w:val="24"/>
          <w:szCs w:val="24"/>
        </w:rPr>
        <w:t xml:space="preserve">обучения выпускников </w:t>
      </w:r>
      <w:r w:rsidR="00D86410">
        <w:rPr>
          <w:b/>
          <w:sz w:val="24"/>
          <w:szCs w:val="24"/>
        </w:rPr>
        <w:t>по физике</w:t>
      </w:r>
      <w:proofErr w:type="gramEnd"/>
      <w:r w:rsidR="00D86410">
        <w:rPr>
          <w:b/>
          <w:sz w:val="24"/>
          <w:szCs w:val="24"/>
        </w:rPr>
        <w:t>:</w:t>
      </w:r>
    </w:p>
    <w:p w:rsidR="00D86410" w:rsidRDefault="00D86410" w:rsidP="00D86410">
      <w:pPr>
        <w:widowControl/>
        <w:autoSpaceDE/>
        <w:autoSpaceDN/>
        <w:adjustRightInd/>
        <w:ind w:firstLine="709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52"/>
        <w:gridCol w:w="2693"/>
        <w:gridCol w:w="2268"/>
        <w:gridCol w:w="2126"/>
      </w:tblGrid>
      <w:tr w:rsidR="00D86410" w:rsidTr="00DC6A04">
        <w:trPr>
          <w:trHeight w:val="263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kern w:val="24"/>
                <w:sz w:val="24"/>
                <w:szCs w:val="24"/>
              </w:rPr>
              <w:t>ПОКАЗАТЕЛИ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b/>
                <w:bCs/>
                <w:color w:val="000000"/>
                <w:kern w:val="24"/>
                <w:sz w:val="24"/>
                <w:szCs w:val="24"/>
              </w:rPr>
              <w:t>2014-2015 уч. г.</w:t>
            </w:r>
          </w:p>
          <w:p w:rsidR="00D86410" w:rsidRPr="006E0AD0" w:rsidRDefault="00D86410" w:rsidP="00D36359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6E0AD0">
              <w:rPr>
                <w:sz w:val="24"/>
                <w:szCs w:val="24"/>
              </w:rPr>
              <w:t xml:space="preserve">СИТ», </w:t>
            </w:r>
            <w:r w:rsidR="00D36359" w:rsidRPr="006E0AD0">
              <w:rPr>
                <w:sz w:val="24"/>
                <w:szCs w:val="24"/>
              </w:rPr>
              <w:t xml:space="preserve"> </w:t>
            </w:r>
            <w:r w:rsidRPr="006E0AD0">
              <w:rPr>
                <w:sz w:val="24"/>
                <w:szCs w:val="24"/>
              </w:rPr>
              <w:t>г. Оха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b/>
                <w:bCs/>
                <w:color w:val="000000"/>
                <w:kern w:val="24"/>
                <w:sz w:val="24"/>
                <w:szCs w:val="24"/>
              </w:rPr>
              <w:t>2015-2016 уч. г.</w:t>
            </w:r>
          </w:p>
          <w:p w:rsidR="00D86410" w:rsidRDefault="00D86410" w:rsidP="00D36359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D86410">
              <w:rPr>
                <w:sz w:val="24"/>
                <w:szCs w:val="24"/>
              </w:rPr>
              <w:t xml:space="preserve">СИТ», </w:t>
            </w:r>
            <w:r w:rsidR="00D36359">
              <w:rPr>
                <w:sz w:val="24"/>
                <w:szCs w:val="24"/>
              </w:rPr>
              <w:t xml:space="preserve"> </w:t>
            </w:r>
            <w:r w:rsidRPr="00D86410">
              <w:rPr>
                <w:sz w:val="24"/>
                <w:szCs w:val="24"/>
              </w:rPr>
              <w:t>г. Оха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86410" w:rsidRPr="00D36359" w:rsidRDefault="00D86410" w:rsidP="00D86410">
            <w:pPr>
              <w:widowControl/>
              <w:autoSpaceDE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D36359">
              <w:rPr>
                <w:b/>
                <w:sz w:val="24"/>
                <w:szCs w:val="24"/>
              </w:rPr>
              <w:t>2016-2017 уч. г.</w:t>
            </w:r>
          </w:p>
          <w:p w:rsidR="00D86410" w:rsidRPr="00D86410" w:rsidRDefault="00D86410" w:rsidP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D86410">
              <w:rPr>
                <w:sz w:val="24"/>
                <w:szCs w:val="24"/>
              </w:rPr>
              <w:t>«СТС и ЖКХ»,</w:t>
            </w:r>
          </w:p>
          <w:p w:rsidR="00D86410" w:rsidRDefault="00D86410" w:rsidP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D86410">
              <w:rPr>
                <w:sz w:val="24"/>
                <w:szCs w:val="24"/>
              </w:rPr>
              <w:t>г. Ю-Сахалинск</w:t>
            </w:r>
          </w:p>
        </w:tc>
      </w:tr>
      <w:tr w:rsidR="00D86410" w:rsidTr="00DC6A04">
        <w:trPr>
          <w:trHeight w:val="197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color w:val="FF0000"/>
                <w:kern w:val="24"/>
                <w:sz w:val="24"/>
                <w:szCs w:val="24"/>
              </w:rPr>
              <w:t>Качество знаний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FF0000"/>
                <w:kern w:val="24"/>
                <w:sz w:val="24"/>
                <w:szCs w:val="24"/>
              </w:rPr>
              <w:t>53</w:t>
            </w:r>
            <w:r>
              <w:rPr>
                <w:bCs/>
                <w:color w:val="FF0000"/>
                <w:kern w:val="24"/>
                <w:sz w:val="24"/>
                <w:szCs w:val="24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FF0000"/>
                <w:kern w:val="24"/>
                <w:sz w:val="24"/>
                <w:szCs w:val="24"/>
              </w:rPr>
              <w:t>62</w:t>
            </w:r>
            <w:r>
              <w:rPr>
                <w:bCs/>
                <w:color w:val="FF0000"/>
                <w:kern w:val="24"/>
                <w:sz w:val="24"/>
                <w:szCs w:val="24"/>
              </w:rPr>
              <w:t>%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86410" w:rsidRDefault="00D86410" w:rsidP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70%</w:t>
            </w:r>
          </w:p>
        </w:tc>
      </w:tr>
      <w:tr w:rsidR="00D86410" w:rsidTr="00DC6A04">
        <w:trPr>
          <w:trHeight w:val="332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kern w:val="24"/>
                <w:sz w:val="24"/>
                <w:szCs w:val="24"/>
              </w:rPr>
              <w:t xml:space="preserve">Степень </w:t>
            </w:r>
            <w:proofErr w:type="spellStart"/>
            <w:r>
              <w:rPr>
                <w:bCs/>
                <w:color w:val="000000"/>
                <w:kern w:val="24"/>
                <w:sz w:val="24"/>
                <w:szCs w:val="24"/>
              </w:rPr>
              <w:t>обученности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kern w:val="24"/>
                <w:sz w:val="24"/>
                <w:szCs w:val="24"/>
              </w:rPr>
              <w:t>59,5%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kern w:val="24"/>
                <w:sz w:val="24"/>
                <w:szCs w:val="24"/>
              </w:rPr>
              <w:t>6</w:t>
            </w:r>
            <w:r>
              <w:rPr>
                <w:bCs/>
                <w:color w:val="000000"/>
                <w:kern w:val="24"/>
                <w:sz w:val="24"/>
                <w:szCs w:val="24"/>
              </w:rPr>
              <w:t>1%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86410" w:rsidRDefault="00D86410" w:rsidP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65%</w:t>
            </w:r>
          </w:p>
        </w:tc>
      </w:tr>
      <w:tr w:rsidR="00D86410" w:rsidTr="00DC6A04">
        <w:trPr>
          <w:trHeight w:val="251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kern w:val="24"/>
                <w:sz w:val="24"/>
                <w:szCs w:val="24"/>
              </w:rPr>
              <w:t>Средний балл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kern w:val="24"/>
                <w:sz w:val="24"/>
                <w:szCs w:val="24"/>
              </w:rPr>
              <w:t>3,8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86410" w:rsidRDefault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kern w:val="24"/>
                <w:sz w:val="24"/>
                <w:szCs w:val="24"/>
              </w:rPr>
              <w:t>3,9%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86410" w:rsidRDefault="00D86410" w:rsidP="00D86410">
            <w:pPr>
              <w:widowControl/>
              <w:autoSpaceDE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D86410" w:rsidRDefault="00D86410" w:rsidP="006E0AD0">
      <w:pPr>
        <w:widowControl/>
        <w:autoSpaceDE/>
        <w:adjustRightInd/>
        <w:spacing w:line="276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Структурно – логическая схема позволяет: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глубже разобраться в изученном материале, задать  вопросы и с помощью преподавателя  до конца понять данный материал;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легче запомнить </w:t>
      </w:r>
      <w:r w:rsidR="003660E5">
        <w:rPr>
          <w:sz w:val="24"/>
          <w:szCs w:val="24"/>
        </w:rPr>
        <w:t>учебный</w:t>
      </w:r>
      <w:r>
        <w:rPr>
          <w:sz w:val="24"/>
          <w:szCs w:val="24"/>
        </w:rPr>
        <w:t xml:space="preserve"> материал;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использовать схему при ответе, грамотно, точно изложить </w:t>
      </w:r>
      <w:r w:rsidR="003660E5">
        <w:rPr>
          <w:sz w:val="24"/>
          <w:szCs w:val="24"/>
        </w:rPr>
        <w:t xml:space="preserve">учебный </w:t>
      </w:r>
      <w:r>
        <w:rPr>
          <w:sz w:val="24"/>
          <w:szCs w:val="24"/>
        </w:rPr>
        <w:t>материал;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приводить в систему полученные знания по данной теме (особенно при повторении).</w:t>
      </w:r>
    </w:p>
    <w:p w:rsidR="00D86410" w:rsidRDefault="003660E5" w:rsidP="006E0AD0">
      <w:pPr>
        <w:widowControl/>
        <w:autoSpaceDE/>
        <w:adjustRightInd/>
        <w:spacing w:line="276" w:lineRule="auto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Б</w:t>
      </w:r>
      <w:r w:rsidR="00D86410">
        <w:rPr>
          <w:b/>
          <w:sz w:val="24"/>
          <w:szCs w:val="24"/>
        </w:rPr>
        <w:t>лок – модул</w:t>
      </w:r>
      <w:r>
        <w:rPr>
          <w:b/>
          <w:sz w:val="24"/>
          <w:szCs w:val="24"/>
        </w:rPr>
        <w:t>ь</w:t>
      </w:r>
      <w:r w:rsidR="00D86410">
        <w:rPr>
          <w:b/>
          <w:sz w:val="24"/>
          <w:szCs w:val="24"/>
        </w:rPr>
        <w:t xml:space="preserve"> помога</w:t>
      </w:r>
      <w:r>
        <w:rPr>
          <w:b/>
          <w:sz w:val="24"/>
          <w:szCs w:val="24"/>
        </w:rPr>
        <w:t>ет</w:t>
      </w:r>
      <w:r w:rsidR="00D86410">
        <w:rPr>
          <w:b/>
          <w:sz w:val="24"/>
          <w:szCs w:val="24"/>
        </w:rPr>
        <w:t xml:space="preserve"> преподавателю: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наглядно представить </w:t>
      </w:r>
      <w:r w:rsidR="003660E5">
        <w:rPr>
          <w:sz w:val="24"/>
          <w:szCs w:val="24"/>
        </w:rPr>
        <w:t>весь изучаемый учебный</w:t>
      </w:r>
      <w:r>
        <w:rPr>
          <w:sz w:val="24"/>
          <w:szCs w:val="24"/>
        </w:rPr>
        <w:t xml:space="preserve"> материал;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- значительно облегчает объяснение  </w:t>
      </w:r>
      <w:r w:rsidR="003660E5">
        <w:rPr>
          <w:bCs/>
          <w:sz w:val="24"/>
          <w:szCs w:val="24"/>
        </w:rPr>
        <w:t xml:space="preserve">учебного </w:t>
      </w:r>
      <w:r>
        <w:rPr>
          <w:bCs/>
          <w:sz w:val="24"/>
          <w:szCs w:val="24"/>
        </w:rPr>
        <w:t>материала;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сконцентрировать внимание на отдельных, наиболее трудных местах изучаемого материала;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многократное повторение и закрепление пройденного материала;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быстро, проверить</w:t>
      </w:r>
      <w:r w:rsidR="003660E5">
        <w:rPr>
          <w:sz w:val="24"/>
          <w:szCs w:val="24"/>
        </w:rPr>
        <w:t xml:space="preserve"> и оценить знания обучающегося</w:t>
      </w:r>
      <w:r>
        <w:rPr>
          <w:sz w:val="24"/>
          <w:szCs w:val="24"/>
        </w:rPr>
        <w:t>;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дает возможность остановиться в любом месте, вернуться к любому этапу занятия, выделить главное.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Когда спрашивают меня, что собой представляет настоящее учебное занятие, я отвечаю так: </w:t>
      </w:r>
      <w:r>
        <w:rPr>
          <w:b/>
          <w:sz w:val="24"/>
          <w:szCs w:val="24"/>
        </w:rPr>
        <w:t>«Такое учебное занятие, на котором на всё и на всех хватает времени и внимания».</w:t>
      </w:r>
    </w:p>
    <w:p w:rsidR="00D86410" w:rsidRDefault="00D86410" w:rsidP="00D86410">
      <w:pPr>
        <w:widowControl/>
        <w:autoSpaceDE/>
        <w:adjustRightInd/>
        <w:spacing w:line="276" w:lineRule="auto"/>
        <w:ind w:firstLine="709"/>
        <w:rPr>
          <w:i/>
          <w:sz w:val="24"/>
          <w:szCs w:val="24"/>
        </w:rPr>
      </w:pPr>
      <w:r>
        <w:rPr>
          <w:sz w:val="24"/>
          <w:szCs w:val="24"/>
        </w:rPr>
        <w:t>Таким образом, структурная схема и компактные необычные блок – модули, вызывают живой интерес обучающихся, побуждают их к активному труду, к поиску</w:t>
      </w:r>
      <w:r w:rsidR="00D36359">
        <w:rPr>
          <w:sz w:val="24"/>
          <w:szCs w:val="24"/>
        </w:rPr>
        <w:t>, повышают качество знаний.</w:t>
      </w:r>
      <w:r>
        <w:rPr>
          <w:sz w:val="24"/>
          <w:szCs w:val="24"/>
        </w:rPr>
        <w:t xml:space="preserve"> Дают возможность легко адаптироваться в рыночной экономике  и использовать полученные знания в широком диапазоне творческой и трудовой деятельности.</w:t>
      </w:r>
    </w:p>
    <w:p w:rsidR="00D86410" w:rsidRDefault="00D86410" w:rsidP="00D86410">
      <w:pPr>
        <w:widowControl/>
        <w:autoSpaceDE/>
        <w:adjustRightInd/>
        <w:spacing w:line="276" w:lineRule="auto"/>
        <w:ind w:left="1080"/>
        <w:jc w:val="center"/>
        <w:rPr>
          <w:b/>
          <w:sz w:val="24"/>
          <w:szCs w:val="24"/>
        </w:rPr>
      </w:pPr>
    </w:p>
    <w:p w:rsidR="00D86410" w:rsidRDefault="00D86410" w:rsidP="00D86410">
      <w:pPr>
        <w:widowControl/>
        <w:autoSpaceDE/>
        <w:adjustRightInd/>
        <w:spacing w:line="276" w:lineRule="auto"/>
        <w:ind w:left="10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ЛИТЕРАТУРА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num" w:pos="284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Вакенгут</w:t>
      </w:r>
      <w:proofErr w:type="spellEnd"/>
      <w:r>
        <w:rPr>
          <w:sz w:val="24"/>
          <w:szCs w:val="24"/>
        </w:rPr>
        <w:t xml:space="preserve"> И. Э. « Блок – схема урока».  Журнал « Мастер – класс» Выпуск № 2, 2006</w:t>
      </w:r>
      <w:r w:rsidR="00D36359">
        <w:rPr>
          <w:sz w:val="24"/>
          <w:szCs w:val="24"/>
        </w:rPr>
        <w:t xml:space="preserve"> </w:t>
      </w:r>
      <w:r>
        <w:rPr>
          <w:sz w:val="24"/>
          <w:szCs w:val="24"/>
        </w:rPr>
        <w:t>г.- с</w:t>
      </w:r>
      <w:r w:rsidR="006E0AD0">
        <w:rPr>
          <w:sz w:val="24"/>
          <w:szCs w:val="24"/>
        </w:rPr>
        <w:t>.</w:t>
      </w:r>
      <w:r>
        <w:rPr>
          <w:sz w:val="24"/>
          <w:szCs w:val="24"/>
        </w:rPr>
        <w:t>34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left" w:pos="284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Васильева Е.Н. «</w:t>
      </w:r>
      <w:proofErr w:type="spellStart"/>
      <w:r>
        <w:rPr>
          <w:sz w:val="24"/>
          <w:szCs w:val="24"/>
        </w:rPr>
        <w:t>Инновационность</w:t>
      </w:r>
      <w:proofErr w:type="spellEnd"/>
      <w:r>
        <w:rPr>
          <w:sz w:val="24"/>
          <w:szCs w:val="24"/>
        </w:rPr>
        <w:t xml:space="preserve"> в обучении будущего специалиста». – Журнал «Стандарты и мониторинг в образовании». Ж.: № 2, 2004</w:t>
      </w:r>
      <w:r w:rsidR="00D363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–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  <w:r>
        <w:rPr>
          <w:sz w:val="24"/>
          <w:szCs w:val="24"/>
        </w:rPr>
        <w:t xml:space="preserve"> 35-36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num" w:pos="142"/>
          <w:tab w:val="left" w:pos="284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Дьяченко Н. В. «Урок – образ как один из этапов модульной технологии». Журнал «Образование в школе». Выпуск №5, 2007</w:t>
      </w:r>
      <w:r w:rsidR="00D36359">
        <w:rPr>
          <w:sz w:val="24"/>
          <w:szCs w:val="24"/>
        </w:rPr>
        <w:t xml:space="preserve">  </w:t>
      </w:r>
      <w:r>
        <w:rPr>
          <w:sz w:val="24"/>
          <w:szCs w:val="24"/>
        </w:rPr>
        <w:t>г.- стр25-28.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num" w:pos="284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Мальцев А.Н. «Крупноблочная технология обучения физике с опорой на знакомые модели». Журнал «Мастер- класс». Выпуск №6, 2005 г. –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  <w:r>
        <w:rPr>
          <w:sz w:val="24"/>
          <w:szCs w:val="24"/>
        </w:rPr>
        <w:t xml:space="preserve"> 28-34.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left" w:pos="142"/>
          <w:tab w:val="left" w:pos="284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Масалимова</w:t>
      </w:r>
      <w:proofErr w:type="spellEnd"/>
      <w:r>
        <w:rPr>
          <w:sz w:val="24"/>
          <w:szCs w:val="24"/>
        </w:rPr>
        <w:t xml:space="preserve"> К. «Возможности учебных модулей». Журнал «Мастер класс». Выпуск №3, 2006 г.-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  <w:r>
        <w:rPr>
          <w:sz w:val="24"/>
          <w:szCs w:val="24"/>
        </w:rPr>
        <w:t xml:space="preserve"> 30-32.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left" w:pos="142"/>
          <w:tab w:val="left" w:pos="284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Омельченко В.П., Антоненко Г.В. «Физика» - Ростов </w:t>
      </w:r>
      <w:proofErr w:type="gramStart"/>
      <w:r>
        <w:rPr>
          <w:sz w:val="24"/>
          <w:szCs w:val="24"/>
        </w:rPr>
        <w:t>-н</w:t>
      </w:r>
      <w:proofErr w:type="gramEnd"/>
      <w:r>
        <w:rPr>
          <w:sz w:val="24"/>
          <w:szCs w:val="24"/>
        </w:rPr>
        <w:t>а Дону: Феникс,2005</w:t>
      </w:r>
      <w:r w:rsidR="00D36359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="00D36359">
        <w:rPr>
          <w:sz w:val="24"/>
          <w:szCs w:val="24"/>
        </w:rPr>
        <w:t>.</w:t>
      </w:r>
      <w:r>
        <w:rPr>
          <w:sz w:val="24"/>
          <w:szCs w:val="24"/>
        </w:rPr>
        <w:t xml:space="preserve"> –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  <w:r>
        <w:rPr>
          <w:sz w:val="24"/>
          <w:szCs w:val="24"/>
        </w:rPr>
        <w:t xml:space="preserve"> 14,33-35, 51-53, 81-82, 160-162.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left" w:pos="142"/>
          <w:tab w:val="left" w:pos="284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Соколова С.В. «Организационно – дидактическая модель модульного обучения». – Журнал «Профессионал». Выпуск №1, 2005</w:t>
      </w:r>
      <w:r w:rsidR="00D36359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="00D36359">
        <w:rPr>
          <w:sz w:val="24"/>
          <w:szCs w:val="24"/>
        </w:rPr>
        <w:t>.</w:t>
      </w:r>
      <w:r>
        <w:rPr>
          <w:sz w:val="24"/>
          <w:szCs w:val="24"/>
        </w:rPr>
        <w:t>, стр. 7-10.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left" w:pos="142"/>
          <w:tab w:val="left" w:pos="284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Соломахина И.А. «Активные методы обучения». Журнал «Специалист». Выпуск №4, 2005</w:t>
      </w:r>
      <w:r w:rsidR="00D36359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="00D36359">
        <w:rPr>
          <w:sz w:val="24"/>
          <w:szCs w:val="24"/>
        </w:rPr>
        <w:t>.</w:t>
      </w:r>
      <w:r>
        <w:rPr>
          <w:sz w:val="24"/>
          <w:szCs w:val="24"/>
        </w:rPr>
        <w:t xml:space="preserve"> –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  <w:r>
        <w:rPr>
          <w:sz w:val="24"/>
          <w:szCs w:val="24"/>
        </w:rPr>
        <w:t xml:space="preserve"> 23-24.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left" w:pos="142"/>
          <w:tab w:val="left" w:pos="284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Трофимова Т.И. « Физика в блок</w:t>
      </w:r>
      <w:r w:rsidR="006E0A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схемах</w:t>
      </w:r>
      <w:proofErr w:type="gramEnd"/>
      <w:r>
        <w:rPr>
          <w:sz w:val="24"/>
          <w:szCs w:val="24"/>
        </w:rPr>
        <w:t>»</w:t>
      </w:r>
      <w:r w:rsidR="006E0AD0">
        <w:rPr>
          <w:sz w:val="24"/>
          <w:szCs w:val="24"/>
        </w:rPr>
        <w:t>.</w:t>
      </w:r>
      <w:r>
        <w:rPr>
          <w:sz w:val="24"/>
          <w:szCs w:val="24"/>
        </w:rPr>
        <w:t xml:space="preserve"> – Москва: Аквариум, 2004</w:t>
      </w:r>
      <w:r w:rsidR="00D36359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="00D36359">
        <w:rPr>
          <w:sz w:val="24"/>
          <w:szCs w:val="24"/>
        </w:rPr>
        <w:t>.</w:t>
      </w:r>
      <w:r>
        <w:rPr>
          <w:sz w:val="24"/>
          <w:szCs w:val="24"/>
        </w:rPr>
        <w:t xml:space="preserve"> –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  <w:r>
        <w:rPr>
          <w:sz w:val="24"/>
          <w:szCs w:val="24"/>
        </w:rPr>
        <w:t xml:space="preserve"> 58-60, 112-128, 130- 144.</w:t>
      </w:r>
    </w:p>
    <w:p w:rsidR="00D86410" w:rsidRDefault="00D86410" w:rsidP="00D36359">
      <w:pPr>
        <w:widowControl/>
        <w:numPr>
          <w:ilvl w:val="0"/>
          <w:numId w:val="2"/>
        </w:numPr>
        <w:tabs>
          <w:tab w:val="clear" w:pos="1440"/>
          <w:tab w:val="num" w:pos="0"/>
          <w:tab w:val="left" w:pos="142"/>
          <w:tab w:val="left" w:pos="284"/>
          <w:tab w:val="left" w:pos="426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Чепенко О.А. «Модульные технологии обучения». Журнал «Специалист». Выпуск № 4, 2005</w:t>
      </w:r>
      <w:r w:rsidR="00D363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г.-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  <w:r>
        <w:rPr>
          <w:sz w:val="24"/>
          <w:szCs w:val="24"/>
        </w:rPr>
        <w:t xml:space="preserve"> 20-22.</w:t>
      </w:r>
    </w:p>
    <w:p w:rsidR="00D86410" w:rsidRDefault="00D86410" w:rsidP="006E0AD0">
      <w:pPr>
        <w:widowControl/>
        <w:numPr>
          <w:ilvl w:val="0"/>
          <w:numId w:val="2"/>
        </w:numPr>
        <w:tabs>
          <w:tab w:val="clear" w:pos="1440"/>
          <w:tab w:val="num" w:pos="0"/>
          <w:tab w:val="num" w:pos="142"/>
          <w:tab w:val="left" w:pos="284"/>
          <w:tab w:val="left" w:pos="426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Чошанов</w:t>
      </w:r>
      <w:proofErr w:type="spellEnd"/>
      <w:r>
        <w:rPr>
          <w:sz w:val="24"/>
          <w:szCs w:val="24"/>
        </w:rPr>
        <w:t xml:space="preserve"> М, </w:t>
      </w:r>
      <w:proofErr w:type="spellStart"/>
      <w:r>
        <w:rPr>
          <w:sz w:val="24"/>
          <w:szCs w:val="24"/>
        </w:rPr>
        <w:t>ФахейД</w:t>
      </w:r>
      <w:proofErr w:type="spellEnd"/>
      <w:r>
        <w:rPr>
          <w:sz w:val="24"/>
          <w:szCs w:val="24"/>
        </w:rPr>
        <w:t xml:space="preserve">, Воронцова О. «Еще раз о </w:t>
      </w:r>
      <w:proofErr w:type="spellStart"/>
      <w:r>
        <w:rPr>
          <w:sz w:val="24"/>
          <w:szCs w:val="24"/>
        </w:rPr>
        <w:t>блочн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модульном обучении: уроки внедрения». – </w:t>
      </w:r>
      <w:proofErr w:type="gramStart"/>
      <w:r>
        <w:rPr>
          <w:sz w:val="24"/>
          <w:szCs w:val="24"/>
        </w:rPr>
        <w:t>Ж</w:t>
      </w:r>
      <w:proofErr w:type="gramEnd"/>
      <w:r>
        <w:rPr>
          <w:sz w:val="24"/>
          <w:szCs w:val="24"/>
        </w:rPr>
        <w:t xml:space="preserve">: «Учитель». Выпуск № 4, 2005г. – </w:t>
      </w:r>
      <w:proofErr w:type="spellStart"/>
      <w:proofErr w:type="gramStart"/>
      <w:r>
        <w:rPr>
          <w:sz w:val="24"/>
          <w:szCs w:val="24"/>
        </w:rPr>
        <w:t>стр</w:t>
      </w:r>
      <w:proofErr w:type="spellEnd"/>
      <w:proofErr w:type="gramEnd"/>
      <w:r>
        <w:rPr>
          <w:sz w:val="24"/>
          <w:szCs w:val="24"/>
        </w:rPr>
        <w:t xml:space="preserve"> 59-65.</w:t>
      </w:r>
    </w:p>
    <w:p w:rsidR="00D86410" w:rsidRDefault="00D86410" w:rsidP="006E0AD0">
      <w:pPr>
        <w:widowControl/>
        <w:numPr>
          <w:ilvl w:val="0"/>
          <w:numId w:val="2"/>
        </w:numPr>
        <w:tabs>
          <w:tab w:val="clear" w:pos="1440"/>
          <w:tab w:val="num" w:pos="0"/>
          <w:tab w:val="num" w:pos="142"/>
          <w:tab w:val="left" w:pos="284"/>
          <w:tab w:val="left" w:pos="426"/>
        </w:tabs>
        <w:autoSpaceDE/>
        <w:adjustRightInd/>
        <w:spacing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Шерстюкова О.В. «Метод блочной подачи материала». Журнал «Образование в школе». Выпуск №1, 2005г </w:t>
      </w:r>
      <w:proofErr w:type="gramStart"/>
      <w:r>
        <w:rPr>
          <w:sz w:val="24"/>
          <w:szCs w:val="24"/>
        </w:rPr>
        <w:t>–</w:t>
      </w:r>
      <w:proofErr w:type="spell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тр</w:t>
      </w:r>
      <w:proofErr w:type="spellEnd"/>
      <w:r>
        <w:rPr>
          <w:sz w:val="24"/>
          <w:szCs w:val="24"/>
        </w:rPr>
        <w:t xml:space="preserve"> 21-22.</w:t>
      </w:r>
    </w:p>
    <w:p w:rsidR="00D86410" w:rsidRPr="006E0AD0" w:rsidRDefault="00D86410" w:rsidP="006E0AD0">
      <w:pPr>
        <w:widowControl/>
        <w:numPr>
          <w:ilvl w:val="0"/>
          <w:numId w:val="2"/>
        </w:numPr>
        <w:tabs>
          <w:tab w:val="clear" w:pos="1440"/>
          <w:tab w:val="num" w:pos="0"/>
          <w:tab w:val="num" w:pos="142"/>
          <w:tab w:val="left" w:pos="284"/>
          <w:tab w:val="left" w:pos="426"/>
        </w:tabs>
        <w:autoSpaceDE/>
        <w:autoSpaceDN/>
        <w:adjustRightInd/>
        <w:spacing w:line="276" w:lineRule="auto"/>
        <w:ind w:left="0" w:firstLine="0"/>
        <w:jc w:val="both"/>
        <w:rPr>
          <w:sz w:val="24"/>
          <w:szCs w:val="24"/>
        </w:rPr>
      </w:pPr>
      <w:r w:rsidRPr="006E0AD0">
        <w:rPr>
          <w:sz w:val="24"/>
          <w:szCs w:val="24"/>
        </w:rPr>
        <w:t xml:space="preserve"> </w:t>
      </w:r>
      <w:proofErr w:type="spellStart"/>
      <w:r w:rsidRPr="006E0AD0">
        <w:rPr>
          <w:sz w:val="24"/>
          <w:szCs w:val="24"/>
        </w:rPr>
        <w:t>Шоган</w:t>
      </w:r>
      <w:proofErr w:type="spellEnd"/>
      <w:r w:rsidRPr="006E0AD0">
        <w:rPr>
          <w:sz w:val="24"/>
          <w:szCs w:val="24"/>
        </w:rPr>
        <w:t xml:space="preserve"> В.В.« Модульный подход в обучении». – Ростов – н</w:t>
      </w:r>
      <w:proofErr w:type="gramStart"/>
      <w:r w:rsidRPr="006E0AD0">
        <w:rPr>
          <w:sz w:val="24"/>
          <w:szCs w:val="24"/>
        </w:rPr>
        <w:t>а-</w:t>
      </w:r>
      <w:proofErr w:type="gramEnd"/>
      <w:r w:rsidRPr="006E0AD0">
        <w:rPr>
          <w:sz w:val="24"/>
          <w:szCs w:val="24"/>
        </w:rPr>
        <w:t xml:space="preserve"> Дону: Феникс, 1998г-с</w:t>
      </w:r>
      <w:r w:rsidR="006E0AD0">
        <w:rPr>
          <w:sz w:val="24"/>
          <w:szCs w:val="24"/>
        </w:rPr>
        <w:t>.</w:t>
      </w:r>
      <w:r w:rsidR="006E0AD0" w:rsidRPr="006E0AD0">
        <w:rPr>
          <w:sz w:val="24"/>
          <w:szCs w:val="24"/>
        </w:rPr>
        <w:t xml:space="preserve"> </w:t>
      </w:r>
      <w:r w:rsidRPr="006E0AD0">
        <w:rPr>
          <w:sz w:val="24"/>
          <w:szCs w:val="24"/>
        </w:rPr>
        <w:t>9.</w:t>
      </w:r>
    </w:p>
    <w:sectPr w:rsidR="00D86410" w:rsidRPr="006E0AD0" w:rsidSect="001819EE">
      <w:pgSz w:w="11906" w:h="16838"/>
      <w:pgMar w:top="284" w:right="42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220" w:rsidRDefault="00ED5220" w:rsidP="004E45B0">
      <w:r>
        <w:separator/>
      </w:r>
    </w:p>
  </w:endnote>
  <w:endnote w:type="continuationSeparator" w:id="0">
    <w:p w:rsidR="00ED5220" w:rsidRDefault="00ED5220" w:rsidP="004E4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220" w:rsidRDefault="00ED5220" w:rsidP="004E45B0">
      <w:r>
        <w:separator/>
      </w:r>
    </w:p>
  </w:footnote>
  <w:footnote w:type="continuationSeparator" w:id="0">
    <w:p w:rsidR="00ED5220" w:rsidRDefault="00ED5220" w:rsidP="004E4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445B5"/>
    <w:multiLevelType w:val="hybridMultilevel"/>
    <w:tmpl w:val="148CB114"/>
    <w:lvl w:ilvl="0" w:tplc="E050205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BF0016"/>
    <w:multiLevelType w:val="hybridMultilevel"/>
    <w:tmpl w:val="FD58DE8A"/>
    <w:lvl w:ilvl="0" w:tplc="0432317C">
      <w:start w:val="1"/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  <w:lvl w:ilvl="1" w:tplc="B6487E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920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B62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3CF1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DA4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D29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68DF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78D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6CC"/>
    <w:rsid w:val="001819EE"/>
    <w:rsid w:val="001A4838"/>
    <w:rsid w:val="001C3071"/>
    <w:rsid w:val="00277B09"/>
    <w:rsid w:val="002C2B79"/>
    <w:rsid w:val="002F7A92"/>
    <w:rsid w:val="003451E9"/>
    <w:rsid w:val="0035293C"/>
    <w:rsid w:val="003660E5"/>
    <w:rsid w:val="00394F4E"/>
    <w:rsid w:val="00401CB7"/>
    <w:rsid w:val="004E45B0"/>
    <w:rsid w:val="00527BC6"/>
    <w:rsid w:val="006E0AD0"/>
    <w:rsid w:val="006E1614"/>
    <w:rsid w:val="00761587"/>
    <w:rsid w:val="00774552"/>
    <w:rsid w:val="00812A8C"/>
    <w:rsid w:val="008A32DF"/>
    <w:rsid w:val="00925FE1"/>
    <w:rsid w:val="009B1927"/>
    <w:rsid w:val="00B226CC"/>
    <w:rsid w:val="00B84105"/>
    <w:rsid w:val="00D06C2E"/>
    <w:rsid w:val="00D36359"/>
    <w:rsid w:val="00D86410"/>
    <w:rsid w:val="00DC6A04"/>
    <w:rsid w:val="00E35BBD"/>
    <w:rsid w:val="00ED5220"/>
    <w:rsid w:val="00EF3CA7"/>
    <w:rsid w:val="00FB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6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4E45B0"/>
  </w:style>
  <w:style w:type="character" w:customStyle="1" w:styleId="a4">
    <w:name w:val="Текст концевой сноски Знак"/>
    <w:basedOn w:val="a0"/>
    <w:link w:val="a3"/>
    <w:uiPriority w:val="99"/>
    <w:semiHidden/>
    <w:rsid w:val="004E45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semiHidden/>
    <w:unhideWhenUsed/>
    <w:rsid w:val="004E45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6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4E45B0"/>
  </w:style>
  <w:style w:type="character" w:customStyle="1" w:styleId="a4">
    <w:name w:val="Текст концевой сноски Знак"/>
    <w:basedOn w:val="a0"/>
    <w:link w:val="a3"/>
    <w:uiPriority w:val="99"/>
    <w:semiHidden/>
    <w:rsid w:val="004E45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semiHidden/>
    <w:unhideWhenUsed/>
    <w:rsid w:val="004E45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7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1EDB3-E0E0-4174-81B9-EDA15F534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1826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Пользователь</cp:lastModifiedBy>
  <cp:revision>10</cp:revision>
  <dcterms:created xsi:type="dcterms:W3CDTF">2018-01-24T03:04:00Z</dcterms:created>
  <dcterms:modified xsi:type="dcterms:W3CDTF">2018-01-26T06:57:00Z</dcterms:modified>
</cp:coreProperties>
</file>