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6D2" w:rsidRDefault="00EC56D2" w:rsidP="00EC56D2">
      <w:pPr>
        <w:spacing w:after="0" w:line="360" w:lineRule="auto"/>
        <w:ind w:left="-567" w:right="-44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6D2">
        <w:rPr>
          <w:rFonts w:ascii="Times New Roman" w:hAnsi="Times New Roman" w:cs="Times New Roman"/>
          <w:b/>
          <w:sz w:val="28"/>
          <w:szCs w:val="28"/>
        </w:rPr>
        <w:t xml:space="preserve">Конспект ООД по изобразительной деятельности </w:t>
      </w:r>
    </w:p>
    <w:p w:rsidR="00EC56D2" w:rsidRPr="00EC56D2" w:rsidRDefault="00EC56D2" w:rsidP="00EC56D2">
      <w:pPr>
        <w:spacing w:after="0" w:line="360" w:lineRule="auto"/>
        <w:ind w:left="-567" w:right="-44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6D2">
        <w:rPr>
          <w:rFonts w:ascii="Times New Roman" w:hAnsi="Times New Roman" w:cs="Times New Roman"/>
          <w:b/>
          <w:sz w:val="28"/>
          <w:szCs w:val="28"/>
        </w:rPr>
        <w:t>в подготовительной к школе группе</w:t>
      </w:r>
    </w:p>
    <w:p w:rsidR="00EC56D2" w:rsidRPr="00EC56D2" w:rsidRDefault="00EC56D2" w:rsidP="00EC56D2">
      <w:pPr>
        <w:spacing w:after="0" w:line="360" w:lineRule="auto"/>
        <w:ind w:left="-567" w:right="-44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6D2">
        <w:rPr>
          <w:rFonts w:ascii="Times New Roman" w:hAnsi="Times New Roman" w:cs="Times New Roman"/>
          <w:b/>
          <w:sz w:val="28"/>
          <w:szCs w:val="28"/>
        </w:rPr>
        <w:t>Тема: Русская матрешка.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Цель: Знакомство детей с народной игрушкой - матрешкой.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Задачи: - Познакомить с историей создания русской матрешки и ее видами.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- Научиться рисовать эскиз матрешки, используя элементы росписи.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- Развивать чувство цвета и ритма в узоре, мелкую моторику.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- Воспитывать интерес к народному творчеству, историческому наследию России.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 xml:space="preserve">для воспитателя - плакат «Элементы росписи матрешки», «Виды матрешек», «Этапы работы над эскизом матрешки», </w:t>
      </w:r>
      <w:proofErr w:type="spellStart"/>
      <w:r w:rsidRPr="00EC56D2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EC56D2">
        <w:rPr>
          <w:rFonts w:ascii="Times New Roman" w:hAnsi="Times New Roman" w:cs="Times New Roman"/>
          <w:sz w:val="28"/>
          <w:szCs w:val="28"/>
        </w:rPr>
        <w:t xml:space="preserve"> устройство, мелодии русской балалайки в исполнении А. </w:t>
      </w:r>
      <w:proofErr w:type="spellStart"/>
      <w:r w:rsidRPr="00EC56D2">
        <w:rPr>
          <w:rFonts w:ascii="Times New Roman" w:hAnsi="Times New Roman" w:cs="Times New Roman"/>
          <w:sz w:val="28"/>
          <w:szCs w:val="28"/>
        </w:rPr>
        <w:t>Архиповского</w:t>
      </w:r>
      <w:proofErr w:type="spellEnd"/>
      <w:r w:rsidRPr="00EC56D2">
        <w:rPr>
          <w:rFonts w:ascii="Times New Roman" w:hAnsi="Times New Roman" w:cs="Times New Roman"/>
          <w:sz w:val="28"/>
          <w:szCs w:val="28"/>
        </w:rPr>
        <w:t xml:space="preserve"> и др., матрешки.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для детей - лист бумаги, карандаш простой, ластик, карандаши цветные, шаблон матрешки из картона.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Ход урока: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1.Организационный момент.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Приветствие. Проверка готовности к уроку.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2. Актуализация знаний. Сообщение темы и целей занятия.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 xml:space="preserve">Сегодня, ребята, мы поговорим об игрушках. Но не </w:t>
      </w:r>
      <w:proofErr w:type="gramStart"/>
      <w:r w:rsidRPr="00EC56D2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EC56D2">
        <w:rPr>
          <w:rFonts w:ascii="Times New Roman" w:hAnsi="Times New Roman" w:cs="Times New Roman"/>
          <w:sz w:val="28"/>
          <w:szCs w:val="28"/>
        </w:rPr>
        <w:t xml:space="preserve"> обычных, а о народных игрушках. Издавна наша родина-Россия славилась своими мастерами. Где бы мы ни </w:t>
      </w:r>
      <w:proofErr w:type="spellStart"/>
      <w:r w:rsidRPr="00EC56D2">
        <w:rPr>
          <w:rFonts w:ascii="Times New Roman" w:hAnsi="Times New Roman" w:cs="Times New Roman"/>
          <w:sz w:val="28"/>
          <w:szCs w:val="28"/>
        </w:rPr>
        <w:t>были-везде</w:t>
      </w:r>
      <w:proofErr w:type="spellEnd"/>
      <w:r w:rsidRPr="00EC56D2">
        <w:rPr>
          <w:rFonts w:ascii="Times New Roman" w:hAnsi="Times New Roman" w:cs="Times New Roman"/>
          <w:sz w:val="28"/>
          <w:szCs w:val="28"/>
        </w:rPr>
        <w:t xml:space="preserve"> встретим </w:t>
      </w:r>
      <w:proofErr w:type="spellStart"/>
      <w:r w:rsidRPr="00EC56D2">
        <w:rPr>
          <w:rFonts w:ascii="Times New Roman" w:hAnsi="Times New Roman" w:cs="Times New Roman"/>
          <w:sz w:val="28"/>
          <w:szCs w:val="28"/>
        </w:rPr>
        <w:t>чудо-мастеров</w:t>
      </w:r>
      <w:proofErr w:type="spellEnd"/>
      <w:r w:rsidRPr="00EC56D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C56D2">
        <w:rPr>
          <w:rFonts w:ascii="Times New Roman" w:hAnsi="Times New Roman" w:cs="Times New Roman"/>
          <w:sz w:val="28"/>
          <w:szCs w:val="28"/>
        </w:rPr>
        <w:t>умеющих</w:t>
      </w:r>
      <w:proofErr w:type="gramEnd"/>
      <w:r w:rsidRPr="00EC56D2">
        <w:rPr>
          <w:rFonts w:ascii="Times New Roman" w:hAnsi="Times New Roman" w:cs="Times New Roman"/>
          <w:sz w:val="28"/>
          <w:szCs w:val="28"/>
        </w:rPr>
        <w:t xml:space="preserve"> превращать природные материалы в удивительные творения. Места, где живут эти мастера, называют центрами народных промыслов. Их много. Сегодня, я вам предлагаю отправиться в гости, а к кому пойдем, догадайтесь сами. Я загадаю загадку, а вам нужно будет отгадать ее.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Алый шелковый платочек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Яркий сарафан в цветочек,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Упирается рука в деревянные бока,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А внутри секреты есть: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Может три, а может шесть.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Кукла первая толста, а внутри она пуста,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Разнимается она на две половинки.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В ней живет еще одна кукла в серединке.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Разрумянилась немножко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Наша русская …. Матрешка.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lastRenderedPageBreak/>
        <w:t>Цель нашего занятия сегодня познакомиться с народной игрушкой-матрешкой, историей ее создания, видами росписи матрешек и самостоятельно выполнить эскиз этой игрушки.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3.Рассказ воспитателя об истории создания русской матрешки.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 xml:space="preserve">В старинное подмосковное имение известного промышленника и мецената Саввы Мамонтова в конце 19 века попала кукла - японец, а в нем мала меньше - вся его семья. Вот тогда и решили художники, гостившие у Саввы Мамонтова попросить известного мастера из Загорска Василия </w:t>
      </w:r>
      <w:proofErr w:type="spellStart"/>
      <w:r w:rsidRPr="00EC56D2">
        <w:rPr>
          <w:rFonts w:ascii="Times New Roman" w:hAnsi="Times New Roman" w:cs="Times New Roman"/>
          <w:sz w:val="28"/>
          <w:szCs w:val="28"/>
        </w:rPr>
        <w:t>Звездочкина</w:t>
      </w:r>
      <w:proofErr w:type="spellEnd"/>
      <w:r w:rsidRPr="00EC56D2">
        <w:rPr>
          <w:rFonts w:ascii="Times New Roman" w:hAnsi="Times New Roman" w:cs="Times New Roman"/>
          <w:sz w:val="28"/>
          <w:szCs w:val="28"/>
        </w:rPr>
        <w:t xml:space="preserve"> выточить похожую игрушку, но свою русскую. Взял Василий </w:t>
      </w:r>
      <w:proofErr w:type="spellStart"/>
      <w:r w:rsidRPr="00EC56D2">
        <w:rPr>
          <w:rFonts w:ascii="Times New Roman" w:hAnsi="Times New Roman" w:cs="Times New Roman"/>
          <w:sz w:val="28"/>
          <w:szCs w:val="28"/>
        </w:rPr>
        <w:t>Звездочкин</w:t>
      </w:r>
      <w:proofErr w:type="spellEnd"/>
      <w:r w:rsidRPr="00EC56D2">
        <w:rPr>
          <w:rFonts w:ascii="Times New Roman" w:hAnsi="Times New Roman" w:cs="Times New Roman"/>
          <w:sz w:val="28"/>
          <w:szCs w:val="28"/>
        </w:rPr>
        <w:t xml:space="preserve"> деревянный чурбачок и выточил на токарном станке заготовку для куклы. А расписал эту игрушку художник Сергей Малютин. И назвал ее Матреной, а ласково - Матрешкой. Это имя в те времена было очень распространено в России. Вот так и родилась первая </w:t>
      </w:r>
      <w:proofErr w:type="spellStart"/>
      <w:r w:rsidRPr="00EC56D2">
        <w:rPr>
          <w:rFonts w:ascii="Times New Roman" w:hAnsi="Times New Roman" w:cs="Times New Roman"/>
          <w:sz w:val="28"/>
          <w:szCs w:val="28"/>
        </w:rPr>
        <w:t>матрешка-россияночка</w:t>
      </w:r>
      <w:proofErr w:type="spellEnd"/>
      <w:r w:rsidRPr="00EC56D2">
        <w:rPr>
          <w:rFonts w:ascii="Times New Roman" w:hAnsi="Times New Roman" w:cs="Times New Roman"/>
          <w:sz w:val="28"/>
          <w:szCs w:val="28"/>
        </w:rPr>
        <w:t>. Это была девочка в сарафане с петушком в руках. А в ней еще 8 маленьких кукол. (Рассказ сопровождается просмотром слайдов)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Очень понравилась такая игрушка мастерам из Загорска (сейчас это Сергиев-Посад) и начали они изготавливать матрешек в своих мастерских.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Этапы изготовления матрешки. (Смотрим слайды)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1. Изготовление деревянной заготовки (из липы, березы, ольхи).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2. Шлифовка заготовки.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3. Нанесение контура рисунка тонкой кистью.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lastRenderedPageBreak/>
        <w:t>4. Заливка краской (анилиновые, гуашевые краски).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5. Прорисовка деталей.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6. Обводка.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7. Покрытие лаком.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Виды матрешек: ( Смотрим слайды)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C56D2">
        <w:rPr>
          <w:rFonts w:ascii="Times New Roman" w:hAnsi="Times New Roman" w:cs="Times New Roman"/>
          <w:sz w:val="28"/>
          <w:szCs w:val="28"/>
        </w:rPr>
        <w:t>Загорская</w:t>
      </w:r>
      <w:proofErr w:type="spellEnd"/>
      <w:r w:rsidRPr="00EC56D2">
        <w:rPr>
          <w:rFonts w:ascii="Times New Roman" w:hAnsi="Times New Roman" w:cs="Times New Roman"/>
          <w:sz w:val="28"/>
          <w:szCs w:val="28"/>
        </w:rPr>
        <w:t>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2. Семеновская.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EC56D2">
        <w:rPr>
          <w:rFonts w:ascii="Times New Roman" w:hAnsi="Times New Roman" w:cs="Times New Roman"/>
          <w:sz w:val="28"/>
          <w:szCs w:val="28"/>
        </w:rPr>
        <w:t>Полхов-майданская</w:t>
      </w:r>
      <w:proofErr w:type="spellEnd"/>
      <w:r w:rsidRPr="00EC56D2">
        <w:rPr>
          <w:rFonts w:ascii="Times New Roman" w:hAnsi="Times New Roman" w:cs="Times New Roman"/>
          <w:sz w:val="28"/>
          <w:szCs w:val="28"/>
        </w:rPr>
        <w:t>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Их названия зависят от того места, где их расписывают.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 xml:space="preserve">На матрешке из Загорска четко обозначены силуэты головного платка, кофты, фартука. Декоративная роспись скромно украшаем платок и край фартука. </w:t>
      </w:r>
      <w:proofErr w:type="spellStart"/>
      <w:r w:rsidRPr="00EC56D2">
        <w:rPr>
          <w:rFonts w:ascii="Times New Roman" w:hAnsi="Times New Roman" w:cs="Times New Roman"/>
          <w:sz w:val="28"/>
          <w:szCs w:val="28"/>
        </w:rPr>
        <w:t>Загорские</w:t>
      </w:r>
      <w:proofErr w:type="spellEnd"/>
      <w:r w:rsidRPr="00EC56D2">
        <w:rPr>
          <w:rFonts w:ascii="Times New Roman" w:hAnsi="Times New Roman" w:cs="Times New Roman"/>
          <w:sz w:val="28"/>
          <w:szCs w:val="28"/>
        </w:rPr>
        <w:t xml:space="preserve"> матрешки держат в руках петуха, корзинку, самовар и т.п. Для них характерно обводка контура черным цветом.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proofErr w:type="gramStart"/>
      <w:r w:rsidRPr="00EC56D2">
        <w:rPr>
          <w:rFonts w:ascii="Times New Roman" w:hAnsi="Times New Roman" w:cs="Times New Roman"/>
          <w:sz w:val="28"/>
          <w:szCs w:val="28"/>
        </w:rPr>
        <w:t>Семеновскую</w:t>
      </w:r>
      <w:proofErr w:type="gramEnd"/>
      <w:r w:rsidRPr="00EC56D2">
        <w:rPr>
          <w:rFonts w:ascii="Times New Roman" w:hAnsi="Times New Roman" w:cs="Times New Roman"/>
          <w:sz w:val="28"/>
          <w:szCs w:val="28"/>
        </w:rPr>
        <w:t xml:space="preserve"> от других отличает большой букет цветов, занимающий весь фартук. Край платка украшает цепь небольших бутонов. В манере росписи угадывается влияние хохломы.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 xml:space="preserve">Роспись матрешек из </w:t>
      </w:r>
      <w:proofErr w:type="spellStart"/>
      <w:r w:rsidRPr="00EC56D2">
        <w:rPr>
          <w:rFonts w:ascii="Times New Roman" w:hAnsi="Times New Roman" w:cs="Times New Roman"/>
          <w:sz w:val="28"/>
          <w:szCs w:val="28"/>
        </w:rPr>
        <w:t>Полхов-Майдана</w:t>
      </w:r>
      <w:proofErr w:type="spellEnd"/>
      <w:r w:rsidRPr="00EC56D2">
        <w:rPr>
          <w:rFonts w:ascii="Times New Roman" w:hAnsi="Times New Roman" w:cs="Times New Roman"/>
          <w:sz w:val="28"/>
          <w:szCs w:val="28"/>
        </w:rPr>
        <w:t xml:space="preserve"> отличается </w:t>
      </w:r>
      <w:proofErr w:type="gramStart"/>
      <w:r w:rsidRPr="00EC56D2">
        <w:rPr>
          <w:rFonts w:ascii="Times New Roman" w:hAnsi="Times New Roman" w:cs="Times New Roman"/>
          <w:sz w:val="28"/>
          <w:szCs w:val="28"/>
        </w:rPr>
        <w:t>большей</w:t>
      </w:r>
      <w:proofErr w:type="gramEnd"/>
      <w:r w:rsidRPr="00EC5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6D2">
        <w:rPr>
          <w:rFonts w:ascii="Times New Roman" w:hAnsi="Times New Roman" w:cs="Times New Roman"/>
          <w:sz w:val="28"/>
          <w:szCs w:val="28"/>
        </w:rPr>
        <w:t>условностью-вместо</w:t>
      </w:r>
      <w:proofErr w:type="spellEnd"/>
      <w:r w:rsidRPr="00EC56D2">
        <w:rPr>
          <w:rFonts w:ascii="Times New Roman" w:hAnsi="Times New Roman" w:cs="Times New Roman"/>
          <w:sz w:val="28"/>
          <w:szCs w:val="28"/>
        </w:rPr>
        <w:t xml:space="preserve"> сарафана и передника - широкий овал, весь заполненный крупными цветами. Овал лица, нос, глаза, рот намечают черной краской, обрамляют завитками кудрей.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В настоящее время в России существует множество центров народных промыслов, где изготавливают матрешек. Существуют и авторские матрешки-куклы, изготовленные отдельными художниками и расписанные по их желанию вне всяких канонов. (Смотрим слайды)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Матрешка стала желанной гостьей в каждом доме и русским сувениром за рубежом. Матрешка символизирует дружбу, да любовь, пожелания счастья и благополучия.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А теперь послушаем стихи Владимира Моисеева о матрешке, в исполнении наших ребят: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Какой русский сувенир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Покорил уже весь мир?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Балалайка? Нет! Гармошка?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Нет! То русская матрешка!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Иностранцу нет желанней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Куклы в красном сарафане.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Детская игрушка эта,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Обошла уже полсвета!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Так, немного и немало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lastRenderedPageBreak/>
        <w:t>Символом России стала.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Знают все ее загадку…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В ней хранятся по порядку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Краснощекие девчонки…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Ее младшие сестренки.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Я секрет тот тоже знаю-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Разбираю, собираю,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Достаю их друг за другом,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Расставляю полукругом;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Одна матрешка, две…и вот…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Матрешек целый хоровод.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EC56D2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EC56D2">
        <w:rPr>
          <w:rFonts w:ascii="Times New Roman" w:hAnsi="Times New Roman" w:cs="Times New Roman"/>
          <w:sz w:val="28"/>
          <w:szCs w:val="28"/>
        </w:rPr>
        <w:t>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Дети повторяют движения воспитателя, сопровождая их словами: «Это тоже я могу».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Кто, скажите, сможет дети,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Повторить движенья эти?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lastRenderedPageBreak/>
        <w:t>Руки вверх я подниму.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Это тоже я могу.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Вправо-влево разведу.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Это тоже я могу.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И, как птица полечу.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Это тоже я могу.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Головою поверчу.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Это тоже я могу.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А потом присяду, встану.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Это тоже я могу.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И нисколько не устану.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Это тоже я могу.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Я попрыгаю немного.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Это тоже я могу.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И пешком пойду в дорогу.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lastRenderedPageBreak/>
        <w:t>Это тоже я могу.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Если надо побегу.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Это тоже я могу.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Все на свете я смогу!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5. Объяснение задания.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Выполнение эскиза матрешки, используя элементы росписи.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1. По готовому шаблону обводим контур матрешки.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2. Прорисовка лица.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3. Прорисовка основных элементов костюма и цветочного узора.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4. Цветовое решение.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Узор матрешки выбрать из предложенных образцов, приветствуется собственное составление узора.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6 Самостоятельная работа.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Дети начинают выполнять эскиз матрешки, звучит мелодия, исполняемая на русской балалайке в записи. Во время самостоятельной работы воспитатель подходит к детям консультирует, направляет, корректирует.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7 Подведение итогов.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Просмотр работ. Коллективный анализ выполненных эскизов. Приветствуется оригинальное авторское и удачное цветовое решение.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Наша русская матрешка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Не стареет сотню лет.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В красоте, в таланте русском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  <w:r w:rsidRPr="00EC56D2">
        <w:rPr>
          <w:rFonts w:ascii="Times New Roman" w:hAnsi="Times New Roman" w:cs="Times New Roman"/>
          <w:sz w:val="28"/>
          <w:szCs w:val="28"/>
        </w:rPr>
        <w:t>Весь находится секрет.</w:t>
      </w:r>
    </w:p>
    <w:p w:rsidR="00EC56D2" w:rsidRPr="00EC56D2" w:rsidRDefault="00EC56D2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p w:rsidR="00805EE6" w:rsidRPr="00EC56D2" w:rsidRDefault="00805EE6" w:rsidP="00EC56D2">
      <w:pPr>
        <w:spacing w:after="0" w:line="360" w:lineRule="auto"/>
        <w:ind w:left="-567" w:right="-449"/>
        <w:rPr>
          <w:rFonts w:ascii="Times New Roman" w:hAnsi="Times New Roman" w:cs="Times New Roman"/>
          <w:sz w:val="28"/>
          <w:szCs w:val="28"/>
        </w:rPr>
      </w:pPr>
    </w:p>
    <w:sectPr w:rsidR="00805EE6" w:rsidRPr="00EC56D2" w:rsidSect="00EC5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05D15"/>
    <w:rsid w:val="003171A5"/>
    <w:rsid w:val="00805EE6"/>
    <w:rsid w:val="00EC56D2"/>
    <w:rsid w:val="00F05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E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D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7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9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1</cp:revision>
  <dcterms:created xsi:type="dcterms:W3CDTF">2018-01-20T11:30:00Z</dcterms:created>
  <dcterms:modified xsi:type="dcterms:W3CDTF">2018-01-20T13:09:00Z</dcterms:modified>
</cp:coreProperties>
</file>