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E53" w:rsidRDefault="00163E53" w:rsidP="00163E53">
      <w:pPr>
        <w:autoSpaceDE w:val="0"/>
        <w:autoSpaceDN w:val="0"/>
        <w:adjustRightInd w:val="0"/>
        <w:spacing w:line="276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Мастер- класс  </w:t>
      </w:r>
      <w:r w:rsidRPr="00FF1DE6">
        <w:rPr>
          <w:b/>
          <w:bCs/>
          <w:sz w:val="32"/>
          <w:szCs w:val="32"/>
        </w:rPr>
        <w:t>«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Применение активных методов обучения </w:t>
      </w:r>
    </w:p>
    <w:p w:rsidR="00202D5C" w:rsidRDefault="00163E53" w:rsidP="00163E53">
      <w:pPr>
        <w:autoSpaceDE w:val="0"/>
        <w:autoSpaceDN w:val="0"/>
        <w:adjustRightInd w:val="0"/>
        <w:spacing w:line="276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на уроках  английского языка в начальной школе</w:t>
      </w:r>
    </w:p>
    <w:p w:rsidR="00163E53" w:rsidRPr="00FF1DE6" w:rsidRDefault="00202D5C" w:rsidP="00163E53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в условиях реализации ФГОС</w:t>
      </w:r>
      <w:r w:rsidR="00163E53" w:rsidRPr="00FF1DE6">
        <w:rPr>
          <w:b/>
          <w:bCs/>
          <w:sz w:val="32"/>
          <w:szCs w:val="32"/>
        </w:rPr>
        <w:t>».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Задачи мастер-класса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63E53" w:rsidRDefault="00163E53" w:rsidP="00163E53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Познакомить с активными методами обучения;</w:t>
      </w:r>
    </w:p>
    <w:p w:rsidR="00163E53" w:rsidRDefault="00163E53" w:rsidP="00163E53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Различать виды активных методов обучения от других  методов обучения;</w:t>
      </w:r>
    </w:p>
    <w:p w:rsidR="00163E53" w:rsidRDefault="00163E53" w:rsidP="00163E53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Познакомить с возможностями применения активных методов обучения  на различных этапах своих уроков.</w:t>
      </w:r>
    </w:p>
    <w:p w:rsidR="00163E53" w:rsidRDefault="00163E53" w:rsidP="00163E5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FF1DE6">
        <w:rPr>
          <w:sz w:val="28"/>
          <w:szCs w:val="28"/>
        </w:rPr>
        <w:t xml:space="preserve"> </w:t>
      </w:r>
    </w:p>
    <w:p w:rsidR="00163E53" w:rsidRPr="003E0316" w:rsidRDefault="00163E53" w:rsidP="00163E5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FF1DE6">
        <w:rPr>
          <w:sz w:val="28"/>
          <w:szCs w:val="28"/>
        </w:rPr>
        <w:t xml:space="preserve"> </w:t>
      </w:r>
      <w:r w:rsidRPr="003E0316">
        <w:rPr>
          <w:sz w:val="28"/>
          <w:szCs w:val="28"/>
        </w:rPr>
        <w:t xml:space="preserve">Переход начального образования на обучение по Федеральным государственным Стандартам второго поколения требует от педагогов абсолютно нового подхода к организации обучения.  </w:t>
      </w:r>
    </w:p>
    <w:p w:rsidR="00163E53" w:rsidRDefault="00163E53" w:rsidP="00163E53">
      <w:pPr>
        <w:tabs>
          <w:tab w:val="left" w:pos="10620"/>
          <w:tab w:val="left" w:pos="11520"/>
        </w:tabs>
        <w:ind w:right="180"/>
        <w:jc w:val="both"/>
        <w:rPr>
          <w:sz w:val="28"/>
          <w:szCs w:val="28"/>
        </w:rPr>
      </w:pPr>
      <w:r w:rsidRPr="003E0316">
        <w:rPr>
          <w:sz w:val="28"/>
          <w:szCs w:val="28"/>
        </w:rPr>
        <w:t xml:space="preserve">          Работая многие годы в школе мы замечаем, что как бы мы ни старались – обучаются успешно только 10%. Почему?</w:t>
      </w:r>
    </w:p>
    <w:p w:rsidR="00163E53" w:rsidRDefault="00163E53" w:rsidP="00163E53">
      <w:pPr>
        <w:tabs>
          <w:tab w:val="left" w:pos="10620"/>
          <w:tab w:val="left" w:pos="11520"/>
        </w:tabs>
        <w:ind w:right="180"/>
        <w:jc w:val="both"/>
        <w:rPr>
          <w:sz w:val="28"/>
          <w:szCs w:val="28"/>
        </w:rPr>
      </w:pPr>
      <w:r w:rsidRPr="003E0316">
        <w:rPr>
          <w:sz w:val="28"/>
          <w:szCs w:val="28"/>
        </w:rPr>
        <w:t xml:space="preserve">На </w:t>
      </w:r>
      <w:r>
        <w:rPr>
          <w:sz w:val="28"/>
          <w:szCs w:val="28"/>
        </w:rPr>
        <w:t>экране</w:t>
      </w:r>
      <w:r w:rsidRPr="003E0316">
        <w:rPr>
          <w:sz w:val="28"/>
          <w:szCs w:val="28"/>
        </w:rPr>
        <w:t xml:space="preserve"> </w:t>
      </w:r>
      <w:r w:rsidRPr="003E0316">
        <w:rPr>
          <w:i/>
          <w:iCs/>
          <w:sz w:val="28"/>
          <w:szCs w:val="28"/>
        </w:rPr>
        <w:t>(слайд №2)</w:t>
      </w:r>
      <w:r w:rsidRPr="003E0316">
        <w:rPr>
          <w:sz w:val="28"/>
          <w:szCs w:val="28"/>
        </w:rPr>
        <w:t xml:space="preserve"> мы видим процентное соотношение уровня  запоминания учащихся в зависимости от вида деятельности, с помощью которой они вовлечены в процесс познания. Исследования показали, что человек запоминает только </w:t>
      </w:r>
    </w:p>
    <w:p w:rsidR="00163E53" w:rsidRDefault="00163E53" w:rsidP="00163E53">
      <w:pPr>
        <w:tabs>
          <w:tab w:val="left" w:pos="10620"/>
          <w:tab w:val="left" w:pos="11520"/>
        </w:tabs>
        <w:ind w:right="180"/>
        <w:jc w:val="both"/>
        <w:rPr>
          <w:sz w:val="28"/>
          <w:szCs w:val="28"/>
        </w:rPr>
      </w:pPr>
      <w:r w:rsidRPr="003E0316">
        <w:rPr>
          <w:b/>
          <w:sz w:val="28"/>
          <w:szCs w:val="28"/>
        </w:rPr>
        <w:t>10%</w:t>
      </w:r>
      <w:r w:rsidRPr="003E0316">
        <w:rPr>
          <w:sz w:val="28"/>
          <w:szCs w:val="28"/>
        </w:rPr>
        <w:t xml:space="preserve"> того, что он читает,</w:t>
      </w:r>
    </w:p>
    <w:p w:rsidR="00163E53" w:rsidRDefault="00163E53" w:rsidP="00163E53">
      <w:pPr>
        <w:tabs>
          <w:tab w:val="left" w:pos="10620"/>
          <w:tab w:val="left" w:pos="11520"/>
        </w:tabs>
        <w:ind w:right="180"/>
        <w:jc w:val="both"/>
        <w:rPr>
          <w:sz w:val="28"/>
          <w:szCs w:val="28"/>
        </w:rPr>
      </w:pPr>
      <w:r w:rsidRPr="003E0316">
        <w:rPr>
          <w:b/>
          <w:sz w:val="28"/>
          <w:szCs w:val="28"/>
        </w:rPr>
        <w:t>20%</w:t>
      </w:r>
      <w:r w:rsidRPr="003E0316">
        <w:rPr>
          <w:sz w:val="28"/>
          <w:szCs w:val="28"/>
        </w:rPr>
        <w:t xml:space="preserve"> того, что слышит, </w:t>
      </w:r>
    </w:p>
    <w:p w:rsidR="00163E53" w:rsidRPr="003E0316" w:rsidRDefault="00163E53" w:rsidP="00163E53">
      <w:pPr>
        <w:tabs>
          <w:tab w:val="left" w:pos="10620"/>
          <w:tab w:val="left" w:pos="11520"/>
        </w:tabs>
        <w:ind w:right="180"/>
        <w:jc w:val="both"/>
        <w:rPr>
          <w:sz w:val="28"/>
          <w:szCs w:val="28"/>
        </w:rPr>
      </w:pPr>
      <w:r w:rsidRPr="003E0316">
        <w:rPr>
          <w:b/>
          <w:sz w:val="28"/>
          <w:szCs w:val="28"/>
        </w:rPr>
        <w:t>30%</w:t>
      </w:r>
      <w:r w:rsidRPr="003E0316">
        <w:rPr>
          <w:sz w:val="28"/>
          <w:szCs w:val="28"/>
        </w:rPr>
        <w:t xml:space="preserve"> того, что видит.</w:t>
      </w:r>
    </w:p>
    <w:p w:rsidR="00163E53" w:rsidRDefault="00163E53" w:rsidP="00163E53">
      <w:pPr>
        <w:ind w:right="-5"/>
        <w:jc w:val="both"/>
        <w:rPr>
          <w:sz w:val="28"/>
          <w:szCs w:val="28"/>
        </w:rPr>
      </w:pPr>
      <w:r w:rsidRPr="003E0316">
        <w:rPr>
          <w:b/>
          <w:sz w:val="28"/>
          <w:szCs w:val="28"/>
        </w:rPr>
        <w:t>50%</w:t>
      </w:r>
      <w:r w:rsidRPr="003E0316">
        <w:rPr>
          <w:sz w:val="28"/>
          <w:szCs w:val="28"/>
        </w:rPr>
        <w:t xml:space="preserve"> запоминается из того, что мы видим и слышим, просматривая фильмы, бывая на выставках и экскурсиях.</w:t>
      </w:r>
    </w:p>
    <w:p w:rsidR="00163E53" w:rsidRDefault="00163E53" w:rsidP="00163E53">
      <w:pPr>
        <w:ind w:right="-5"/>
        <w:jc w:val="both"/>
        <w:rPr>
          <w:sz w:val="28"/>
          <w:szCs w:val="28"/>
        </w:rPr>
      </w:pPr>
      <w:r w:rsidRPr="003E0316">
        <w:rPr>
          <w:b/>
          <w:sz w:val="28"/>
          <w:szCs w:val="28"/>
        </w:rPr>
        <w:t>70%</w:t>
      </w:r>
      <w:r w:rsidRPr="003E0316">
        <w:rPr>
          <w:sz w:val="28"/>
          <w:szCs w:val="28"/>
        </w:rPr>
        <w:t xml:space="preserve"> мы запоминаем из того, что говорим, участвуя в дискуссиях.</w:t>
      </w:r>
    </w:p>
    <w:p w:rsidR="00163E53" w:rsidRDefault="00163E53" w:rsidP="00163E53">
      <w:pPr>
        <w:ind w:right="-5"/>
        <w:jc w:val="both"/>
        <w:rPr>
          <w:sz w:val="28"/>
          <w:szCs w:val="28"/>
        </w:rPr>
      </w:pPr>
      <w:r w:rsidRPr="003E0316">
        <w:rPr>
          <w:sz w:val="28"/>
          <w:szCs w:val="28"/>
        </w:rPr>
        <w:t xml:space="preserve">И только, когда мы говорим и участвуем в реальной деятельности, сами выносим решения, делаем выводы и прогнозируем дальнейшую деятельность, только тогда мы запоминаем на </w:t>
      </w:r>
      <w:r w:rsidRPr="003E0316">
        <w:rPr>
          <w:b/>
          <w:sz w:val="28"/>
          <w:szCs w:val="28"/>
        </w:rPr>
        <w:t>90%</w:t>
      </w:r>
      <w:r w:rsidRPr="003E0316">
        <w:rPr>
          <w:sz w:val="28"/>
          <w:szCs w:val="28"/>
        </w:rPr>
        <w:t xml:space="preserve">. </w:t>
      </w:r>
    </w:p>
    <w:p w:rsidR="00163E53" w:rsidRDefault="00163E53" w:rsidP="00163E53">
      <w:pPr>
        <w:ind w:right="-5"/>
        <w:jc w:val="both"/>
        <w:rPr>
          <w:sz w:val="28"/>
          <w:szCs w:val="28"/>
        </w:rPr>
      </w:pPr>
    </w:p>
    <w:p w:rsidR="00163E53" w:rsidRDefault="00163E53" w:rsidP="00163E53">
      <w:pPr>
        <w:ind w:right="-5"/>
        <w:jc w:val="both"/>
        <w:rPr>
          <w:i/>
          <w:iCs/>
          <w:color w:val="C00000"/>
          <w:sz w:val="28"/>
          <w:szCs w:val="28"/>
        </w:rPr>
      </w:pPr>
      <w:r>
        <w:rPr>
          <w:sz w:val="28"/>
          <w:szCs w:val="28"/>
        </w:rPr>
        <w:t>Оказывается</w:t>
      </w:r>
      <w:r w:rsidRPr="003E0316">
        <w:rPr>
          <w:sz w:val="28"/>
          <w:szCs w:val="28"/>
        </w:rPr>
        <w:t>:</w:t>
      </w:r>
      <w:r w:rsidRPr="003E0316">
        <w:rPr>
          <w:i/>
          <w:iCs/>
          <w:sz w:val="28"/>
          <w:szCs w:val="28"/>
        </w:rPr>
        <w:t xml:space="preserve"> только 10% людей способны учиться с книгой в руках. </w:t>
      </w:r>
      <w:r w:rsidRPr="003E0316">
        <w:rPr>
          <w:sz w:val="28"/>
          <w:szCs w:val="28"/>
        </w:rPr>
        <w:t xml:space="preserve">Значит, только десяти процентам учащихся приемлемы методы традиционной школе, остальные 90% </w:t>
      </w:r>
      <w:r w:rsidRPr="00C11392">
        <w:rPr>
          <w:sz w:val="28"/>
          <w:szCs w:val="28"/>
          <w:u w:val="single"/>
        </w:rPr>
        <w:t>способны учиться</w:t>
      </w:r>
      <w:r w:rsidRPr="003E0316">
        <w:rPr>
          <w:sz w:val="28"/>
          <w:szCs w:val="28"/>
        </w:rPr>
        <w:t xml:space="preserve">, но не с книгой в руках, по-другому: </w:t>
      </w:r>
      <w:r w:rsidRPr="003E0316">
        <w:rPr>
          <w:i/>
          <w:iCs/>
          <w:sz w:val="28"/>
          <w:szCs w:val="28"/>
        </w:rPr>
        <w:t>своими поступками, реальными делами, всеми органами чувств</w:t>
      </w:r>
      <w:r>
        <w:rPr>
          <w:sz w:val="28"/>
          <w:szCs w:val="28"/>
        </w:rPr>
        <w:t>.</w:t>
      </w:r>
    </w:p>
    <w:p w:rsidR="00163E53" w:rsidRDefault="00163E53" w:rsidP="00163E53">
      <w:pPr>
        <w:autoSpaceDE w:val="0"/>
        <w:autoSpaceDN w:val="0"/>
        <w:adjustRightInd w:val="0"/>
        <w:spacing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3E0316">
        <w:rPr>
          <w:iCs/>
          <w:sz w:val="28"/>
          <w:szCs w:val="28"/>
        </w:rPr>
        <w:t>А значит,</w:t>
      </w:r>
      <w:r w:rsidRPr="00FF1DE6">
        <w:rPr>
          <w:i/>
          <w:iCs/>
          <w:color w:val="C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нам необходимы новые педагогические технологии, эффективные формы организации образовательного процесса, активные методы обучения. </w:t>
      </w:r>
    </w:p>
    <w:p w:rsidR="00163E53" w:rsidRPr="00FF1DE6" w:rsidRDefault="00163E53" w:rsidP="00163E5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63E53" w:rsidRDefault="00163E53" w:rsidP="00163E53">
      <w:pPr>
        <w:autoSpaceDE w:val="0"/>
        <w:autoSpaceDN w:val="0"/>
        <w:adjustRightInd w:val="0"/>
        <w:spacing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Цель  моего выступления: </w:t>
      </w:r>
      <w:r w:rsidRPr="00530AB3">
        <w:rPr>
          <w:rFonts w:ascii="Times New Roman CYR" w:hAnsi="Times New Roman CYR" w:cs="Times New Roman CYR"/>
          <w:bCs/>
          <w:sz w:val="28"/>
          <w:szCs w:val="28"/>
        </w:rPr>
        <w:t>познакомить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вас с активными методами обучения и рассмотреть их</w:t>
      </w:r>
      <w:r>
        <w:rPr>
          <w:rFonts w:ascii="Times New Roman CYR" w:hAnsi="Times New Roman CYR" w:cs="Times New Roman CYR"/>
          <w:sz w:val="28"/>
          <w:szCs w:val="28"/>
        </w:rPr>
        <w:t xml:space="preserve"> применение  на разных этапах уроков в начальных классах.</w:t>
      </w:r>
    </w:p>
    <w:p w:rsidR="00163E53" w:rsidRDefault="00163E53" w:rsidP="00163E5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63E53" w:rsidRDefault="00163E53" w:rsidP="00163E5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272D70">
        <w:rPr>
          <w:b/>
        </w:rPr>
        <w:t>АКТИВНЫЕ МЕТОДЫ ОБУЧЕНИЯ</w:t>
      </w:r>
      <w:r w:rsidRPr="00740998">
        <w:rPr>
          <w:sz w:val="28"/>
          <w:szCs w:val="28"/>
        </w:rPr>
        <w:t xml:space="preserve"> – методы, стимулирующие познавате</w:t>
      </w:r>
      <w:r>
        <w:rPr>
          <w:sz w:val="28"/>
          <w:szCs w:val="28"/>
        </w:rPr>
        <w:t xml:space="preserve">льную деятельность обучающихся.Они </w:t>
      </w:r>
      <w:r w:rsidRPr="00740998">
        <w:rPr>
          <w:sz w:val="28"/>
          <w:szCs w:val="28"/>
        </w:rPr>
        <w:t>характеризуются высоким уровнем активности учащихся.</w:t>
      </w:r>
    </w:p>
    <w:p w:rsidR="00163E53" w:rsidRPr="00F14625" w:rsidRDefault="00163E53" w:rsidP="00163E5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740998">
        <w:rPr>
          <w:sz w:val="28"/>
          <w:szCs w:val="28"/>
        </w:rPr>
        <w:t>Строятся в основном на диалоге, предполагающем свободный обмен мнениями о путях разрешения той или иной проблемы</w:t>
      </w:r>
      <w:r>
        <w:rPr>
          <w:sz w:val="28"/>
          <w:szCs w:val="28"/>
        </w:rPr>
        <w:t xml:space="preserve"> и </w:t>
      </w:r>
      <w:r w:rsidRPr="00F14625">
        <w:rPr>
          <w:sz w:val="28"/>
          <w:szCs w:val="28"/>
        </w:rPr>
        <w:t xml:space="preserve"> предполагают работу в группах</w:t>
      </w:r>
      <w:r>
        <w:rPr>
          <w:sz w:val="28"/>
          <w:szCs w:val="28"/>
        </w:rPr>
        <w:t xml:space="preserve"> </w:t>
      </w:r>
      <w:r w:rsidRPr="00F14625">
        <w:rPr>
          <w:sz w:val="28"/>
          <w:szCs w:val="28"/>
        </w:rPr>
        <w:t>сменного состава.</w:t>
      </w:r>
    </w:p>
    <w:p w:rsidR="00163E53" w:rsidRDefault="00163E53" w:rsidP="00163E53">
      <w:pPr>
        <w:ind w:left="360"/>
        <w:jc w:val="both"/>
        <w:rPr>
          <w:b/>
          <w:bCs/>
          <w:sz w:val="28"/>
          <w:szCs w:val="28"/>
        </w:rPr>
      </w:pPr>
    </w:p>
    <w:p w:rsidR="00163E53" w:rsidRDefault="00163E53" w:rsidP="00163E53">
      <w:pPr>
        <w:ind w:left="360"/>
        <w:jc w:val="both"/>
        <w:rPr>
          <w:b/>
          <w:bCs/>
          <w:sz w:val="28"/>
          <w:szCs w:val="28"/>
        </w:rPr>
      </w:pPr>
    </w:p>
    <w:p w:rsidR="00163E53" w:rsidRDefault="00163E53" w:rsidP="00163E53">
      <w:pPr>
        <w:ind w:left="360"/>
        <w:jc w:val="both"/>
        <w:rPr>
          <w:b/>
          <w:bCs/>
          <w:sz w:val="28"/>
          <w:szCs w:val="28"/>
        </w:rPr>
      </w:pPr>
    </w:p>
    <w:p w:rsidR="00163E53" w:rsidRDefault="00163E53" w:rsidP="00163E53">
      <w:pPr>
        <w:ind w:left="360"/>
        <w:jc w:val="both"/>
        <w:rPr>
          <w:b/>
          <w:bCs/>
          <w:sz w:val="28"/>
          <w:szCs w:val="28"/>
        </w:rPr>
      </w:pPr>
    </w:p>
    <w:p w:rsidR="00163E53" w:rsidRDefault="00163E53" w:rsidP="00163E53">
      <w:pPr>
        <w:ind w:left="360"/>
        <w:jc w:val="both"/>
        <w:rPr>
          <w:b/>
          <w:bCs/>
          <w:sz w:val="28"/>
          <w:szCs w:val="28"/>
        </w:rPr>
      </w:pPr>
    </w:p>
    <w:p w:rsidR="00163E53" w:rsidRPr="00F14625" w:rsidRDefault="00163E53" w:rsidP="00163E53">
      <w:pPr>
        <w:ind w:left="360"/>
        <w:jc w:val="both"/>
        <w:rPr>
          <w:sz w:val="28"/>
          <w:szCs w:val="28"/>
        </w:rPr>
      </w:pPr>
      <w:r w:rsidRPr="00F14625">
        <w:rPr>
          <w:b/>
          <w:bCs/>
          <w:sz w:val="28"/>
          <w:szCs w:val="28"/>
        </w:rPr>
        <w:t>Методика деления на группы.</w:t>
      </w:r>
    </w:p>
    <w:p w:rsidR="00163E53" w:rsidRPr="00F14625" w:rsidRDefault="00163E53" w:rsidP="00163E53">
      <w:pPr>
        <w:ind w:firstLine="360"/>
        <w:jc w:val="both"/>
        <w:rPr>
          <w:sz w:val="28"/>
          <w:szCs w:val="28"/>
        </w:rPr>
      </w:pPr>
      <w:r w:rsidRPr="00F14625">
        <w:rPr>
          <w:sz w:val="28"/>
          <w:szCs w:val="28"/>
        </w:rPr>
        <w:t>Деление на группы заранее планируется учителем.  В группах не более 9 человек.</w:t>
      </w:r>
    </w:p>
    <w:p w:rsidR="00163E53" w:rsidRDefault="00163E53" w:rsidP="00163E53">
      <w:pPr>
        <w:ind w:firstLine="360"/>
        <w:jc w:val="both"/>
        <w:rPr>
          <w:sz w:val="28"/>
          <w:szCs w:val="28"/>
        </w:rPr>
      </w:pPr>
      <w:r w:rsidRPr="00F14625">
        <w:rPr>
          <w:sz w:val="28"/>
          <w:szCs w:val="28"/>
        </w:rPr>
        <w:t xml:space="preserve">Деление на группы должно быть разнообразным, интересным. Недопустимо, чтобы образовывались группы «лучшие» и «худшие», а также работали одним составом, чтобы не выделился один лидер. </w:t>
      </w:r>
      <w:r>
        <w:rPr>
          <w:sz w:val="28"/>
          <w:szCs w:val="28"/>
        </w:rPr>
        <w:t xml:space="preserve"> </w:t>
      </w:r>
    </w:p>
    <w:p w:rsidR="00163E53" w:rsidRDefault="00163E53" w:rsidP="00163E5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63E53" w:rsidRDefault="00163E53" w:rsidP="00163E5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740998">
        <w:rPr>
          <w:sz w:val="28"/>
          <w:szCs w:val="28"/>
        </w:rPr>
        <w:t>Для каждого этапа урока использую свои активные методы, позволяющие эффективно решать конкретные задачи этапа</w:t>
      </w:r>
      <w:r>
        <w:rPr>
          <w:sz w:val="28"/>
          <w:szCs w:val="28"/>
        </w:rPr>
        <w:t>.</w:t>
      </w:r>
    </w:p>
    <w:p w:rsidR="00163E53" w:rsidRPr="00740998" w:rsidRDefault="00163E53" w:rsidP="00163E5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63E53" w:rsidRPr="00CE3DCF" w:rsidRDefault="00163E53" w:rsidP="00163E5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F1DE6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>1</w:t>
      </w:r>
      <w:r w:rsidRPr="00CE3DCF">
        <w:rPr>
          <w:b/>
          <w:bCs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b/>
          <w:bCs/>
          <w:iCs/>
          <w:sz w:val="28"/>
          <w:szCs w:val="28"/>
        </w:rPr>
        <w:t>Начало</w:t>
      </w:r>
      <w:r w:rsidRPr="00CE3DCF">
        <w:rPr>
          <w:rFonts w:ascii="Times New Roman CYR" w:hAnsi="Times New Roman CYR" w:cs="Times New Roman CYR"/>
          <w:b/>
          <w:bCs/>
          <w:iCs/>
          <w:sz w:val="28"/>
          <w:szCs w:val="28"/>
        </w:rPr>
        <w:t xml:space="preserve"> образовательного мероприятия</w:t>
      </w:r>
      <w:r>
        <w:rPr>
          <w:rFonts w:ascii="Times New Roman CYR" w:hAnsi="Times New Roman CYR" w:cs="Times New Roman CYR"/>
          <w:b/>
          <w:bCs/>
          <w:iCs/>
          <w:sz w:val="28"/>
          <w:szCs w:val="28"/>
        </w:rPr>
        <w:t xml:space="preserve">.  </w:t>
      </w:r>
      <w:r w:rsidRPr="00CE3DCF">
        <w:rPr>
          <w:b/>
          <w:bCs/>
          <w:sz w:val="28"/>
          <w:szCs w:val="28"/>
        </w:rPr>
        <w:t xml:space="preserve">АМ </w:t>
      </w:r>
      <w:r w:rsidRPr="00CE3DCF">
        <w:rPr>
          <w:b/>
          <w:sz w:val="28"/>
          <w:szCs w:val="28"/>
        </w:rPr>
        <w:t>методы начала урока</w:t>
      </w:r>
      <w:r w:rsidRPr="00CE3DCF">
        <w:rPr>
          <w:bCs/>
          <w:sz w:val="28"/>
          <w:szCs w:val="28"/>
        </w:rPr>
        <w:t xml:space="preserve"> </w:t>
      </w:r>
    </w:p>
    <w:p w:rsidR="00163E53" w:rsidRDefault="00163E53" w:rsidP="00163E53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272D70">
        <w:rPr>
          <w:bCs/>
          <w:sz w:val="28"/>
          <w:szCs w:val="28"/>
        </w:rPr>
        <w:t>Так,</w:t>
      </w:r>
      <w:r>
        <w:rPr>
          <w:bCs/>
          <w:sz w:val="28"/>
          <w:szCs w:val="28"/>
        </w:rPr>
        <w:t xml:space="preserve"> на</w:t>
      </w:r>
      <w:r w:rsidRPr="00272D70">
        <w:rPr>
          <w:bCs/>
          <w:sz w:val="28"/>
          <w:szCs w:val="28"/>
        </w:rPr>
        <w:t>п</w:t>
      </w:r>
      <w:r w:rsidRPr="0090251F">
        <w:rPr>
          <w:rFonts w:ascii="Times New Roman CYR" w:hAnsi="Times New Roman CYR" w:cs="Times New Roman CYR"/>
          <w:bCs/>
          <w:iCs/>
          <w:sz w:val="28"/>
          <w:szCs w:val="28"/>
        </w:rPr>
        <w:t>ример</w:t>
      </w:r>
      <w:r>
        <w:rPr>
          <w:rFonts w:ascii="Times New Roman CYR" w:hAnsi="Times New Roman CYR" w:cs="Times New Roman CYR"/>
          <w:bCs/>
          <w:iCs/>
          <w:sz w:val="28"/>
          <w:szCs w:val="28"/>
        </w:rPr>
        <w:t xml:space="preserve">, </w:t>
      </w:r>
      <w:r>
        <w:rPr>
          <w:sz w:val="28"/>
          <w:szCs w:val="28"/>
        </w:rPr>
        <w:t>для</w:t>
      </w:r>
      <w:r w:rsidRPr="00272D70">
        <w:rPr>
          <w:sz w:val="28"/>
          <w:szCs w:val="28"/>
        </w:rPr>
        <w:t xml:space="preserve"> </w:t>
      </w:r>
      <w:r w:rsidRPr="0090251F">
        <w:rPr>
          <w:rFonts w:ascii="Times New Roman CYR" w:hAnsi="Times New Roman CYR" w:cs="Times New Roman CYR"/>
          <w:bCs/>
          <w:iCs/>
          <w:sz w:val="28"/>
          <w:szCs w:val="28"/>
        </w:rPr>
        <w:t>начала образовательного мероприятия</w:t>
      </w:r>
      <w:r w:rsidRPr="0090251F">
        <w:rPr>
          <w:rFonts w:ascii="Times New Roman CYR" w:hAnsi="Times New Roman CYR" w:cs="Times New Roman CYR"/>
          <w:b/>
          <w:bCs/>
          <w:i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iCs/>
          <w:sz w:val="28"/>
          <w:szCs w:val="28"/>
        </w:rPr>
        <w:t>могут быть использованы такие методы как:</w:t>
      </w:r>
      <w:r w:rsidRPr="0090251F">
        <w:rPr>
          <w:rFonts w:ascii="Times New Roman CYR" w:hAnsi="Times New Roman CYR" w:cs="Times New Roman CYR"/>
          <w:b/>
          <w:bCs/>
          <w:iCs/>
          <w:sz w:val="28"/>
          <w:szCs w:val="28"/>
        </w:rPr>
        <w:br/>
      </w:r>
      <w:r w:rsidRPr="00744F0F">
        <w:rPr>
          <w:sz w:val="28"/>
          <w:szCs w:val="28"/>
        </w:rPr>
        <w:t>«Подари подарок другу»</w:t>
      </w:r>
    </w:p>
    <w:p w:rsidR="00163E53" w:rsidRDefault="00163E53" w:rsidP="00163E5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744F0F">
        <w:rPr>
          <w:sz w:val="28"/>
          <w:szCs w:val="28"/>
        </w:rPr>
        <w:t>«Поздоровайся локтями»</w:t>
      </w:r>
    </w:p>
    <w:p w:rsidR="00163E53" w:rsidRDefault="00163E53" w:rsidP="00163E5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«Найди похожих»</w:t>
      </w:r>
    </w:p>
    <w:p w:rsidR="00163E53" w:rsidRDefault="00163E53" w:rsidP="00163E53">
      <w:pPr>
        <w:autoSpaceDE w:val="0"/>
        <w:autoSpaceDN w:val="0"/>
        <w:adjustRightInd w:val="0"/>
        <w:spacing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Цель – положительный настрой на работу, установление контакта между учениками.</w:t>
      </w:r>
      <w:r w:rsidRPr="0090251F">
        <w:rPr>
          <w:b/>
          <w:bCs/>
          <w:iCs/>
          <w:sz w:val="28"/>
          <w:szCs w:val="28"/>
        </w:rPr>
        <w:br/>
      </w:r>
      <w:r>
        <w:rPr>
          <w:rFonts w:ascii="Times New Roman CYR" w:hAnsi="Times New Roman CYR" w:cs="Times New Roman CYR"/>
          <w:sz w:val="28"/>
          <w:szCs w:val="28"/>
        </w:rPr>
        <w:t xml:space="preserve">Начать урок можно необычно , предложив ученикам поздороваться глазами. </w:t>
      </w:r>
      <w:r>
        <w:rPr>
          <w:rFonts w:ascii="Times New Roman CYR" w:hAnsi="Times New Roman CYR" w:cs="Times New Roman CYR"/>
          <w:sz w:val="28"/>
          <w:szCs w:val="28"/>
        </w:rPr>
        <w:br/>
      </w:r>
    </w:p>
    <w:p w:rsidR="00163E53" w:rsidRPr="00744F0F" w:rsidRDefault="00163E53" w:rsidP="00163E53">
      <w:pPr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  <w:r w:rsidRPr="00744F0F">
        <w:rPr>
          <w:rFonts w:ascii="Times New Roman CYR" w:hAnsi="Times New Roman CYR" w:cs="Times New Roman CYR"/>
          <w:sz w:val="28"/>
          <w:szCs w:val="28"/>
        </w:rPr>
        <w:t xml:space="preserve">Уважаемые коллеги, давайте мы тоже начнём наш мастер-класс с </w:t>
      </w:r>
      <w:r w:rsidRPr="00CE3DCF">
        <w:rPr>
          <w:i/>
          <w:sz w:val="28"/>
          <w:szCs w:val="28"/>
        </w:rPr>
        <w:t>метода  организации начала урока</w:t>
      </w:r>
      <w:r w:rsidRPr="00740998">
        <w:rPr>
          <w:i/>
        </w:rPr>
        <w:t xml:space="preserve"> </w:t>
      </w:r>
      <w:r w:rsidRPr="00FF1DE6">
        <w:rPr>
          <w:b/>
          <w:bCs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Поздоровайся глазами</w:t>
      </w:r>
      <w:r w:rsidRPr="00FF1DE6">
        <w:rPr>
          <w:b/>
          <w:bCs/>
          <w:sz w:val="28"/>
          <w:szCs w:val="28"/>
        </w:rPr>
        <w:t>»</w:t>
      </w:r>
      <w:r w:rsidRPr="00FF1DE6">
        <w:rPr>
          <w:sz w:val="28"/>
          <w:szCs w:val="28"/>
        </w:rPr>
        <w:t xml:space="preserve"> </w:t>
      </w:r>
      <w:r w:rsidRPr="00FF1DE6">
        <w:rPr>
          <w:sz w:val="28"/>
          <w:szCs w:val="28"/>
        </w:rPr>
        <w:br/>
      </w:r>
      <w:r w:rsidRPr="00740998">
        <w:rPr>
          <w:i/>
        </w:rPr>
        <w:t xml:space="preserve">Проведение: </w:t>
      </w:r>
      <w:r w:rsidRPr="00744F0F">
        <w:rPr>
          <w:sz w:val="28"/>
          <w:szCs w:val="28"/>
        </w:rPr>
        <w:t xml:space="preserve">- </w:t>
      </w:r>
      <w:r w:rsidRPr="00744F0F">
        <w:rPr>
          <w:rFonts w:ascii="Times New Roman CYR" w:hAnsi="Times New Roman CYR" w:cs="Times New Roman CYR"/>
          <w:sz w:val="28"/>
          <w:szCs w:val="28"/>
        </w:rPr>
        <w:t xml:space="preserve">Сейчас я </w:t>
      </w:r>
      <w:r>
        <w:rPr>
          <w:rFonts w:ascii="Times New Roman CYR" w:hAnsi="Times New Roman CYR" w:cs="Times New Roman CYR"/>
          <w:sz w:val="28"/>
          <w:szCs w:val="28"/>
        </w:rPr>
        <w:t xml:space="preserve">предлагаю вам </w:t>
      </w:r>
      <w:r w:rsidRPr="00744F0F">
        <w:rPr>
          <w:rFonts w:ascii="Times New Roman CYR" w:hAnsi="Times New Roman CYR" w:cs="Times New Roman CYR"/>
          <w:sz w:val="28"/>
          <w:szCs w:val="28"/>
        </w:rPr>
        <w:t xml:space="preserve"> поздорова</w:t>
      </w:r>
      <w:r>
        <w:rPr>
          <w:rFonts w:ascii="Times New Roman CYR" w:hAnsi="Times New Roman CYR" w:cs="Times New Roman CYR"/>
          <w:sz w:val="28"/>
          <w:szCs w:val="28"/>
        </w:rPr>
        <w:t xml:space="preserve">ться друг с другом. Но </w:t>
      </w:r>
      <w:r w:rsidRPr="00744F0F">
        <w:rPr>
          <w:rFonts w:ascii="Times New Roman CYR" w:hAnsi="Times New Roman CYR" w:cs="Times New Roman CYR"/>
          <w:sz w:val="28"/>
          <w:szCs w:val="28"/>
        </w:rPr>
        <w:t>здорова</w:t>
      </w:r>
      <w:r>
        <w:rPr>
          <w:rFonts w:ascii="Times New Roman CYR" w:hAnsi="Times New Roman CYR" w:cs="Times New Roman CYR"/>
          <w:sz w:val="28"/>
          <w:szCs w:val="28"/>
        </w:rPr>
        <w:t xml:space="preserve">ться мы будем </w:t>
      </w:r>
      <w:r w:rsidRPr="00744F0F">
        <w:rPr>
          <w:rFonts w:ascii="Times New Roman CYR" w:hAnsi="Times New Roman CYR" w:cs="Times New Roman CYR"/>
          <w:sz w:val="28"/>
          <w:szCs w:val="28"/>
        </w:rPr>
        <w:t xml:space="preserve"> не словами, а молча - глазами. При этом постарайтесь глазами показать, какое у вас сегодня настроение.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44F0F">
        <w:rPr>
          <w:sz w:val="28"/>
          <w:szCs w:val="28"/>
        </w:rPr>
        <w:t> </w:t>
      </w:r>
    </w:p>
    <w:p w:rsidR="00163E53" w:rsidRPr="00DC0B9A" w:rsidRDefault="00163E53" w:rsidP="00163E53">
      <w:pPr>
        <w:autoSpaceDE w:val="0"/>
        <w:autoSpaceDN w:val="0"/>
        <w:adjustRightInd w:val="0"/>
        <w:jc w:val="both"/>
        <w:rPr>
          <w:i/>
          <w:sz w:val="28"/>
          <w:szCs w:val="28"/>
        </w:rPr>
      </w:pPr>
      <w:r w:rsidRPr="00DC0B9A">
        <w:rPr>
          <w:i/>
          <w:sz w:val="28"/>
          <w:szCs w:val="28"/>
        </w:rPr>
        <w:t>Проведение: Метод организации начала урока «</w:t>
      </w:r>
      <w:r w:rsidRPr="00DC0B9A">
        <w:rPr>
          <w:b/>
          <w:i/>
          <w:sz w:val="28"/>
          <w:szCs w:val="28"/>
        </w:rPr>
        <w:t>Подари подарок другу».</w:t>
      </w:r>
      <w:r w:rsidRPr="00DC0B9A">
        <w:rPr>
          <w:i/>
          <w:sz w:val="28"/>
          <w:szCs w:val="28"/>
        </w:rPr>
        <w:t> </w:t>
      </w:r>
    </w:p>
    <w:p w:rsidR="00163E53" w:rsidRPr="00DC0B9A" w:rsidRDefault="00163E53" w:rsidP="00163E5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0B9A">
        <w:rPr>
          <w:i/>
          <w:sz w:val="28"/>
          <w:szCs w:val="28"/>
        </w:rPr>
        <w:t>Цель: активизация внимания учащихся, воспитание коммуникативных качеств, доброжелательности. Участники: все учащиеся.  Необходимые материалы: фонограмма с записью песни « Дружба», подарочная коробка с подарком внутри. Проведение: учащиеся под музыку передают (дарят ) подарок друг другу. Когда музыка заканчивается, подарок достается тому, у кого он оказался в руках. Примечание: каждый ученик передает коробку со словами: « Миша (Вова, Таня и т. д.), я дарю этот подарок тебе! Ты мой друг!»</w:t>
      </w:r>
    </w:p>
    <w:p w:rsidR="00163E53" w:rsidRPr="00DC0B9A" w:rsidRDefault="00163E53" w:rsidP="00163E53">
      <w:pPr>
        <w:autoSpaceDE w:val="0"/>
        <w:autoSpaceDN w:val="0"/>
        <w:adjustRightInd w:val="0"/>
        <w:jc w:val="both"/>
        <w:rPr>
          <w:i/>
          <w:sz w:val="28"/>
          <w:szCs w:val="28"/>
        </w:rPr>
      </w:pPr>
      <w:r w:rsidRPr="00DC0B9A">
        <w:rPr>
          <w:i/>
          <w:sz w:val="28"/>
          <w:szCs w:val="28"/>
        </w:rPr>
        <w:t xml:space="preserve">Можно необычно начать урок, предложив ученикам поздороваться локтями.  Метод </w:t>
      </w:r>
      <w:r w:rsidRPr="00DC0B9A">
        <w:rPr>
          <w:b/>
          <w:i/>
          <w:sz w:val="28"/>
          <w:szCs w:val="28"/>
        </w:rPr>
        <w:t>«Поздоровайся локтями»</w:t>
      </w:r>
      <w:r w:rsidRPr="00DC0B9A">
        <w:rPr>
          <w:i/>
          <w:sz w:val="28"/>
          <w:szCs w:val="28"/>
        </w:rPr>
        <w:t xml:space="preserve">  Цель – Встреча друг с другом, приветствие, знакомство Проведение: Учитель просит учеников встать в круг. Затем он предлагает им рассчитаться на первый-второй-третий и сделать следующее: • Каждый «номер первый» складывает руки за головой так, чтобы локти были направлены в разные стороны; • Каждый «номер второй» упирается руками в бедра так, чтобы локти также были направлены вправо и влево; • Каждый «номер третий» нагибается вперед, кладет ладони на колени</w:t>
      </w:r>
      <w:r>
        <w:rPr>
          <w:i/>
          <w:sz w:val="28"/>
          <w:szCs w:val="28"/>
        </w:rPr>
        <w:t>.</w:t>
      </w:r>
    </w:p>
    <w:p w:rsidR="00163E53" w:rsidRPr="00D2073F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2073F">
        <w:rPr>
          <w:rFonts w:ascii="Times New Roman CYR" w:hAnsi="Times New Roman CYR" w:cs="Times New Roman CYR"/>
          <w:bCs/>
          <w:sz w:val="28"/>
          <w:szCs w:val="28"/>
        </w:rPr>
        <w:t>Эти методы займут немного времени и дадут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ребятам</w:t>
      </w:r>
      <w:r w:rsidRPr="00D2073F">
        <w:rPr>
          <w:rFonts w:ascii="Times New Roman CYR" w:hAnsi="Times New Roman CYR" w:cs="Times New Roman CYR"/>
          <w:bCs/>
          <w:sz w:val="28"/>
          <w:szCs w:val="28"/>
        </w:rPr>
        <w:t xml:space="preserve"> заряд положительных эмоций</w:t>
      </w:r>
      <w:r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163E53" w:rsidRPr="00D2073F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63E53" w:rsidRPr="00744F0F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2. </w:t>
      </w:r>
      <w:r w:rsidRPr="00744F0F">
        <w:rPr>
          <w:rFonts w:ascii="Times New Roman CYR" w:hAnsi="Times New Roman CYR" w:cs="Times New Roman CYR"/>
          <w:b/>
          <w:bCs/>
          <w:sz w:val="28"/>
          <w:szCs w:val="28"/>
        </w:rPr>
        <w:t>Выяснение ожиданий и опасений слушателей мастер-класса</w:t>
      </w:r>
    </w:p>
    <w:p w:rsidR="00163E53" w:rsidRDefault="00163E53" w:rsidP="00163E53">
      <w:pPr>
        <w:rPr>
          <w:sz w:val="28"/>
          <w:szCs w:val="28"/>
        </w:rPr>
      </w:pPr>
      <w:r w:rsidRPr="00744F0F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 xml:space="preserve">АМ выяснение целей, ожиданий и опасений </w:t>
      </w:r>
      <w:r w:rsidRPr="00744F0F">
        <w:rPr>
          <w:rFonts w:ascii="Times New Roman CYR" w:hAnsi="Times New Roman CYR" w:cs="Times New Roman CYR"/>
          <w:sz w:val="28"/>
          <w:szCs w:val="28"/>
        </w:rPr>
        <w:br/>
      </w:r>
    </w:p>
    <w:p w:rsidR="00163E53" w:rsidRPr="00F077E2" w:rsidRDefault="00163E53" w:rsidP="00163E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Следующий важный момент – это </w:t>
      </w:r>
      <w:r w:rsidRPr="00744F0F">
        <w:rPr>
          <w:rFonts w:ascii="Times New Roman CYR" w:hAnsi="Times New Roman CYR" w:cs="Times New Roman CYR"/>
          <w:sz w:val="28"/>
          <w:szCs w:val="28"/>
        </w:rPr>
        <w:t xml:space="preserve"> выяснени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744F0F">
        <w:rPr>
          <w:rFonts w:ascii="Times New Roman CYR" w:hAnsi="Times New Roman CYR" w:cs="Times New Roman CYR"/>
          <w:sz w:val="28"/>
          <w:szCs w:val="28"/>
        </w:rPr>
        <w:t xml:space="preserve"> образовательных целей учеников, их ожиданий и опасений</w:t>
      </w:r>
      <w:r w:rsidRPr="00F077E2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F077E2">
        <w:rPr>
          <w:color w:val="000000"/>
          <w:sz w:val="28"/>
          <w:szCs w:val="28"/>
        </w:rPr>
        <w:t>К числу ожиданий/опасений относятся формы и методы обучения,  стиль и способы работы на уроках, атмосфера в классе, отношение учителей и одноклассников и т.д.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На данном этапе </w:t>
      </w:r>
      <w:r w:rsidRPr="00744F0F">
        <w:rPr>
          <w:rFonts w:ascii="Times New Roman CYR" w:hAnsi="Times New Roman CYR" w:cs="Times New Roman CYR"/>
          <w:sz w:val="28"/>
          <w:szCs w:val="28"/>
        </w:rPr>
        <w:t xml:space="preserve">можно использовать </w:t>
      </w:r>
      <w:r>
        <w:rPr>
          <w:rFonts w:ascii="Times New Roman CYR" w:hAnsi="Times New Roman CYR" w:cs="Times New Roman CYR"/>
          <w:sz w:val="28"/>
          <w:szCs w:val="28"/>
        </w:rPr>
        <w:t xml:space="preserve"> такие</w:t>
      </w:r>
      <w:r w:rsidRPr="00744F0F">
        <w:rPr>
          <w:rFonts w:ascii="Times New Roman CYR" w:hAnsi="Times New Roman CYR" w:cs="Times New Roman CYR"/>
          <w:sz w:val="28"/>
          <w:szCs w:val="28"/>
        </w:rPr>
        <w:t xml:space="preserve"> метод</w:t>
      </w:r>
      <w:r>
        <w:rPr>
          <w:rFonts w:ascii="Times New Roman CYR" w:hAnsi="Times New Roman CYR" w:cs="Times New Roman CYR"/>
          <w:sz w:val="28"/>
          <w:szCs w:val="28"/>
        </w:rPr>
        <w:t>ы как</w:t>
      </w:r>
      <w:r w:rsidRPr="00744F0F">
        <w:rPr>
          <w:rFonts w:ascii="Times New Roman CYR" w:hAnsi="Times New Roman CYR" w:cs="Times New Roman CYR"/>
          <w:sz w:val="28"/>
          <w:szCs w:val="28"/>
        </w:rPr>
        <w:t xml:space="preserve">: </w:t>
      </w:r>
      <w:r w:rsidRPr="00744F0F">
        <w:rPr>
          <w:rFonts w:ascii="Times New Roman CYR" w:hAnsi="Times New Roman CYR" w:cs="Times New Roman CYR"/>
          <w:sz w:val="28"/>
          <w:szCs w:val="28"/>
        </w:rPr>
        <w:br/>
      </w:r>
      <w:r w:rsidRPr="00744F0F">
        <w:rPr>
          <w:b/>
          <w:bCs/>
          <w:sz w:val="28"/>
          <w:szCs w:val="28"/>
        </w:rPr>
        <w:t>«</w:t>
      </w:r>
      <w:r w:rsidRPr="00744F0F">
        <w:rPr>
          <w:rFonts w:ascii="Times New Roman CYR" w:hAnsi="Times New Roman CYR" w:cs="Times New Roman CYR"/>
          <w:b/>
          <w:bCs/>
          <w:sz w:val="28"/>
          <w:szCs w:val="28"/>
        </w:rPr>
        <w:t>Фруктовый сад</w:t>
      </w:r>
      <w:r w:rsidRPr="00744F0F">
        <w:rPr>
          <w:b/>
          <w:bCs/>
          <w:sz w:val="28"/>
          <w:szCs w:val="28"/>
        </w:rPr>
        <w:t xml:space="preserve">» </w:t>
      </w:r>
    </w:p>
    <w:p w:rsidR="00163E53" w:rsidRPr="00F077E2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F077E2">
        <w:rPr>
          <w:b/>
          <w:sz w:val="28"/>
          <w:szCs w:val="28"/>
        </w:rPr>
        <w:t>«Солнышко и туча»</w:t>
      </w:r>
    </w:p>
    <w:p w:rsidR="00163E53" w:rsidRPr="00F077E2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F077E2">
        <w:rPr>
          <w:rFonts w:ascii="Times New Roman CYR" w:hAnsi="Times New Roman CYR" w:cs="Times New Roman CYR"/>
          <w:b/>
          <w:bCs/>
          <w:sz w:val="28"/>
          <w:szCs w:val="28"/>
        </w:rPr>
        <w:t>«Разноцветные листья»</w:t>
      </w:r>
    </w:p>
    <w:p w:rsidR="00163E53" w:rsidRDefault="00163E53" w:rsidP="00163E53">
      <w:pPr>
        <w:jc w:val="both"/>
        <w:rPr>
          <w:sz w:val="28"/>
          <w:szCs w:val="28"/>
        </w:rPr>
      </w:pPr>
    </w:p>
    <w:p w:rsidR="00163E53" w:rsidRDefault="00163E53" w:rsidP="00163E53">
      <w:pPr>
        <w:jc w:val="both"/>
        <w:rPr>
          <w:sz w:val="28"/>
          <w:szCs w:val="28"/>
        </w:rPr>
      </w:pPr>
      <w:r>
        <w:rPr>
          <w:sz w:val="28"/>
          <w:szCs w:val="28"/>
        </w:rPr>
        <w:t>Я вам предлагаю воспользоваться методом « Компот»</w:t>
      </w:r>
    </w:p>
    <w:p w:rsidR="00163E53" w:rsidRPr="007845F7" w:rsidRDefault="00163E53" w:rsidP="00163E53">
      <w:pPr>
        <w:jc w:val="both"/>
        <w:rPr>
          <w:b/>
          <w:bCs/>
          <w:i/>
          <w:iCs/>
          <w:sz w:val="28"/>
          <w:szCs w:val="28"/>
        </w:rPr>
      </w:pPr>
      <w:r w:rsidRPr="007845F7">
        <w:rPr>
          <w:i/>
          <w:sz w:val="28"/>
          <w:szCs w:val="28"/>
        </w:rPr>
        <w:t>М</w:t>
      </w:r>
      <w:r w:rsidRPr="007845F7">
        <w:rPr>
          <w:b/>
          <w:bCs/>
          <w:i/>
          <w:iCs/>
          <w:sz w:val="28"/>
          <w:szCs w:val="28"/>
        </w:rPr>
        <w:t>етод «Компот»</w:t>
      </w:r>
    </w:p>
    <w:p w:rsidR="00163E53" w:rsidRPr="007845F7" w:rsidRDefault="00163E53" w:rsidP="00163E53">
      <w:pPr>
        <w:jc w:val="both"/>
        <w:rPr>
          <w:i/>
          <w:sz w:val="28"/>
          <w:szCs w:val="28"/>
        </w:rPr>
      </w:pPr>
      <w:r w:rsidRPr="007845F7">
        <w:rPr>
          <w:i/>
          <w:sz w:val="28"/>
          <w:szCs w:val="28"/>
          <w:u w:val="single"/>
        </w:rPr>
        <w:t>Цель</w:t>
      </w:r>
      <w:r w:rsidRPr="007845F7">
        <w:rPr>
          <w:i/>
          <w:sz w:val="28"/>
          <w:szCs w:val="28"/>
        </w:rPr>
        <w:t>: Выяснить ожидания и опасения группы</w:t>
      </w:r>
    </w:p>
    <w:p w:rsidR="00163E53" w:rsidRPr="007845F7" w:rsidRDefault="00163E53" w:rsidP="00163E53">
      <w:pPr>
        <w:jc w:val="both"/>
        <w:rPr>
          <w:i/>
          <w:sz w:val="28"/>
          <w:szCs w:val="28"/>
        </w:rPr>
      </w:pPr>
      <w:r w:rsidRPr="007845F7">
        <w:rPr>
          <w:i/>
          <w:sz w:val="28"/>
          <w:szCs w:val="28"/>
          <w:u w:val="single"/>
        </w:rPr>
        <w:t>Материалы</w:t>
      </w:r>
      <w:r w:rsidRPr="007845F7">
        <w:rPr>
          <w:i/>
          <w:sz w:val="28"/>
          <w:szCs w:val="28"/>
        </w:rPr>
        <w:t>:  лист, на котором нарисована кастрюля, липкие листочки двух цветов, маркеры разных цветов.</w:t>
      </w:r>
    </w:p>
    <w:p w:rsidR="00163E53" w:rsidRPr="007845F7" w:rsidRDefault="00163E53" w:rsidP="00163E53">
      <w:pPr>
        <w:jc w:val="both"/>
        <w:rPr>
          <w:i/>
          <w:sz w:val="28"/>
          <w:szCs w:val="28"/>
        </w:rPr>
      </w:pPr>
      <w:r w:rsidRPr="007845F7">
        <w:rPr>
          <w:i/>
          <w:sz w:val="28"/>
          <w:szCs w:val="28"/>
          <w:u w:val="single"/>
        </w:rPr>
        <w:t>Время работы</w:t>
      </w:r>
      <w:r w:rsidRPr="007845F7">
        <w:rPr>
          <w:i/>
          <w:sz w:val="28"/>
          <w:szCs w:val="28"/>
        </w:rPr>
        <w:t>: 30 мин.</w:t>
      </w:r>
    </w:p>
    <w:p w:rsidR="00163E53" w:rsidRPr="007845F7" w:rsidRDefault="00163E53" w:rsidP="00163E53">
      <w:pPr>
        <w:jc w:val="both"/>
        <w:rPr>
          <w:i/>
          <w:sz w:val="28"/>
          <w:szCs w:val="28"/>
        </w:rPr>
      </w:pPr>
      <w:r w:rsidRPr="007845F7">
        <w:rPr>
          <w:i/>
          <w:sz w:val="28"/>
          <w:szCs w:val="28"/>
          <w:u w:val="single"/>
        </w:rPr>
        <w:t>Структура работы</w:t>
      </w:r>
      <w:r w:rsidRPr="007845F7">
        <w:rPr>
          <w:i/>
          <w:sz w:val="28"/>
          <w:szCs w:val="28"/>
        </w:rPr>
        <w:t xml:space="preserve">: Участникам объясняется, что, </w:t>
      </w:r>
      <w:r w:rsidRPr="007845F7">
        <w:rPr>
          <w:sz w:val="28"/>
          <w:szCs w:val="28"/>
        </w:rPr>
        <w:t>начина любое дело, человек имеет ожидания</w:t>
      </w:r>
      <w:r w:rsidRPr="00D2073F">
        <w:rPr>
          <w:sz w:val="28"/>
          <w:szCs w:val="28"/>
        </w:rPr>
        <w:t xml:space="preserve"> и опасения. Все это в нем кипит: у кого-то сильно, а кто-то даже этого не замечает. Представим это в виде кастрюли с компотом. Участникам предлагается на липких листочках (по три каждого цвета) написать ожидания и опасения и приклеить их на кастрюлю</w:t>
      </w:r>
      <w:r w:rsidRPr="00D2073F">
        <w:t>.</w:t>
      </w:r>
      <w:r w:rsidRPr="00D059F3">
        <w:rPr>
          <w:i/>
        </w:rPr>
        <w:t xml:space="preserve"> </w:t>
      </w:r>
      <w:r w:rsidRPr="007845F7">
        <w:rPr>
          <w:i/>
          <w:sz w:val="28"/>
          <w:szCs w:val="28"/>
        </w:rPr>
        <w:t>Ее можно разделить пополам, ближе к дну клеить опасения, а сверху – ожидания. Самостоятельная работа 10 мин., а потом озвучиваем.</w:t>
      </w:r>
    </w:p>
    <w:p w:rsidR="00163E53" w:rsidRPr="00D059F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i/>
        </w:rPr>
      </w:pPr>
    </w:p>
    <w:p w:rsidR="00163E53" w:rsidRPr="007845F7" w:rsidRDefault="00163E53" w:rsidP="00163E53">
      <w:pPr>
        <w:autoSpaceDE w:val="0"/>
        <w:autoSpaceDN w:val="0"/>
        <w:adjustRightInd w:val="0"/>
        <w:rPr>
          <w:rFonts w:ascii="Times New Roman CYR" w:hAnsi="Times New Roman CYR" w:cs="Times New Roman CYR"/>
          <w:i/>
          <w:sz w:val="28"/>
          <w:szCs w:val="28"/>
        </w:rPr>
      </w:pPr>
      <w:r w:rsidRPr="007845F7">
        <w:rPr>
          <w:rFonts w:ascii="Times New Roman CYR" w:hAnsi="Times New Roman CYR" w:cs="Times New Roman CYR"/>
          <w:b/>
          <w:bCs/>
          <w:i/>
          <w:sz w:val="28"/>
          <w:szCs w:val="28"/>
        </w:rPr>
        <w:t xml:space="preserve"> </w:t>
      </w:r>
      <w:r w:rsidRPr="007845F7">
        <w:rPr>
          <w:b/>
          <w:bCs/>
          <w:i/>
          <w:sz w:val="28"/>
          <w:szCs w:val="28"/>
        </w:rPr>
        <w:t>«</w:t>
      </w:r>
      <w:r w:rsidRPr="007845F7">
        <w:rPr>
          <w:rFonts w:ascii="Times New Roman CYR" w:hAnsi="Times New Roman CYR" w:cs="Times New Roman CYR"/>
          <w:b/>
          <w:bCs/>
          <w:i/>
          <w:sz w:val="28"/>
          <w:szCs w:val="28"/>
        </w:rPr>
        <w:t>Фруктовый сад</w:t>
      </w:r>
      <w:r w:rsidRPr="007845F7">
        <w:rPr>
          <w:b/>
          <w:bCs/>
          <w:i/>
          <w:sz w:val="28"/>
          <w:szCs w:val="28"/>
        </w:rPr>
        <w:t xml:space="preserve">» </w:t>
      </w:r>
      <w:r w:rsidRPr="007845F7">
        <w:rPr>
          <w:i/>
          <w:sz w:val="28"/>
          <w:szCs w:val="28"/>
        </w:rPr>
        <w:br/>
        <w:t xml:space="preserve">         </w:t>
      </w:r>
      <w:r w:rsidRPr="007845F7">
        <w:rPr>
          <w:rFonts w:ascii="Times New Roman CYR" w:hAnsi="Times New Roman CYR" w:cs="Times New Roman CYR"/>
          <w:i/>
          <w:sz w:val="28"/>
          <w:szCs w:val="28"/>
        </w:rPr>
        <w:t xml:space="preserve">Учителю этот  метод позволит лучше понять класс и каждого ученика, полученные материалы можно использовать при подготовке и проведении уроков (внеклассных мероприятий) для обеспечения личностно-ориентированного подхода. </w:t>
      </w:r>
      <w:r w:rsidRPr="007845F7">
        <w:rPr>
          <w:rFonts w:ascii="Times New Roman CYR" w:hAnsi="Times New Roman CYR" w:cs="Times New Roman CYR"/>
          <w:i/>
          <w:sz w:val="28"/>
          <w:szCs w:val="28"/>
        </w:rPr>
        <w:br/>
      </w:r>
      <w:r w:rsidRPr="007845F7">
        <w:rPr>
          <w:i/>
          <w:sz w:val="28"/>
          <w:szCs w:val="28"/>
        </w:rPr>
        <w:t xml:space="preserve">        </w:t>
      </w:r>
      <w:r w:rsidRPr="007845F7">
        <w:rPr>
          <w:rFonts w:ascii="Times New Roman CYR" w:hAnsi="Times New Roman CYR" w:cs="Times New Roman CYR"/>
          <w:i/>
          <w:sz w:val="28"/>
          <w:szCs w:val="28"/>
        </w:rPr>
        <w:t xml:space="preserve">Ученикам данный метод позволит более четко определиться со своими образовательными целями, озвучить свои ожидания и опасения, с тем, чтобы педагоги могли их знать и учитывать в образовательном процессе. </w:t>
      </w:r>
    </w:p>
    <w:p w:rsidR="00163E53" w:rsidRPr="007845F7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sz w:val="28"/>
          <w:szCs w:val="28"/>
        </w:rPr>
      </w:pPr>
      <w:r w:rsidRPr="007845F7">
        <w:rPr>
          <w:b/>
          <w:bCs/>
          <w:i/>
          <w:sz w:val="28"/>
          <w:szCs w:val="28"/>
        </w:rPr>
        <w:t xml:space="preserve">         </w:t>
      </w:r>
      <w:r w:rsidRPr="007845F7">
        <w:rPr>
          <w:rFonts w:ascii="Times New Roman CYR" w:hAnsi="Times New Roman CYR" w:cs="Times New Roman CYR"/>
          <w:b/>
          <w:bCs/>
          <w:i/>
          <w:sz w:val="28"/>
          <w:szCs w:val="28"/>
        </w:rPr>
        <w:t>Оборудование</w:t>
      </w:r>
      <w:r w:rsidRPr="007845F7">
        <w:rPr>
          <w:rFonts w:ascii="Times New Roman CYR" w:hAnsi="Times New Roman CYR" w:cs="Times New Roman CYR"/>
          <w:i/>
          <w:sz w:val="28"/>
          <w:szCs w:val="28"/>
        </w:rPr>
        <w:t xml:space="preserve">: заранее готовятся два больших плаката с нарисованным на каждом из них деревом. Одно дерево подписано </w:t>
      </w:r>
      <w:r w:rsidRPr="007845F7">
        <w:rPr>
          <w:i/>
          <w:sz w:val="28"/>
          <w:szCs w:val="28"/>
        </w:rPr>
        <w:t>«</w:t>
      </w:r>
      <w:r w:rsidRPr="007845F7">
        <w:rPr>
          <w:rFonts w:ascii="Times New Roman CYR" w:hAnsi="Times New Roman CYR" w:cs="Times New Roman CYR"/>
          <w:i/>
          <w:sz w:val="28"/>
          <w:szCs w:val="28"/>
        </w:rPr>
        <w:t>Яблоня</w:t>
      </w:r>
      <w:r w:rsidRPr="007845F7">
        <w:rPr>
          <w:i/>
          <w:sz w:val="28"/>
          <w:szCs w:val="28"/>
        </w:rPr>
        <w:t xml:space="preserve">», </w:t>
      </w:r>
      <w:r w:rsidRPr="007845F7">
        <w:rPr>
          <w:rFonts w:ascii="Times New Roman CYR" w:hAnsi="Times New Roman CYR" w:cs="Times New Roman CYR"/>
          <w:i/>
          <w:sz w:val="28"/>
          <w:szCs w:val="28"/>
        </w:rPr>
        <w:t xml:space="preserve">второе – </w:t>
      </w:r>
      <w:r w:rsidRPr="007845F7">
        <w:rPr>
          <w:i/>
          <w:sz w:val="28"/>
          <w:szCs w:val="28"/>
        </w:rPr>
        <w:t>«</w:t>
      </w:r>
      <w:r w:rsidRPr="007845F7">
        <w:rPr>
          <w:rFonts w:ascii="Times New Roman CYR" w:hAnsi="Times New Roman CYR" w:cs="Times New Roman CYR"/>
          <w:i/>
          <w:sz w:val="28"/>
          <w:szCs w:val="28"/>
        </w:rPr>
        <w:t>Лимонное дерево</w:t>
      </w:r>
      <w:r w:rsidRPr="007845F7">
        <w:rPr>
          <w:i/>
          <w:sz w:val="28"/>
          <w:szCs w:val="28"/>
        </w:rPr>
        <w:t xml:space="preserve">». </w:t>
      </w:r>
      <w:r w:rsidRPr="007845F7">
        <w:rPr>
          <w:rFonts w:ascii="Times New Roman CYR" w:hAnsi="Times New Roman CYR" w:cs="Times New Roman CYR"/>
          <w:i/>
          <w:sz w:val="28"/>
          <w:szCs w:val="28"/>
        </w:rPr>
        <w:t xml:space="preserve">Обучающимся раздаются также заранее вырезанные из бумаги крупные яблоки и лимоны. </w:t>
      </w:r>
      <w:r w:rsidRPr="007845F7">
        <w:rPr>
          <w:i/>
          <w:sz w:val="28"/>
          <w:szCs w:val="28"/>
        </w:rPr>
        <w:t xml:space="preserve">- </w:t>
      </w:r>
      <w:r w:rsidRPr="007845F7">
        <w:rPr>
          <w:rFonts w:ascii="Times New Roman CYR" w:hAnsi="Times New Roman CYR" w:cs="Times New Roman CYR"/>
          <w:i/>
          <w:sz w:val="28"/>
          <w:szCs w:val="28"/>
        </w:rPr>
        <w:t>Уважаемые коллеги, предлагаю на яблоках записать свои ожидания от мастер-класса, а опасения на лимонах.</w:t>
      </w:r>
    </w:p>
    <w:p w:rsidR="00163E53" w:rsidRPr="00DC0B9A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sz w:val="28"/>
          <w:szCs w:val="28"/>
        </w:rPr>
      </w:pPr>
      <w:r w:rsidRPr="00DC0B9A">
        <w:rPr>
          <w:i/>
          <w:sz w:val="28"/>
          <w:szCs w:val="28"/>
        </w:rPr>
        <w:t xml:space="preserve">- </w:t>
      </w:r>
      <w:r w:rsidRPr="00DC0B9A">
        <w:rPr>
          <w:rFonts w:ascii="Times New Roman CYR" w:hAnsi="Times New Roman CYR" w:cs="Times New Roman CYR"/>
          <w:i/>
          <w:sz w:val="28"/>
          <w:szCs w:val="28"/>
        </w:rPr>
        <w:t>Зачитайте вслух свои ответы. (По желанию).</w:t>
      </w:r>
    </w:p>
    <w:p w:rsidR="00163E53" w:rsidRPr="00DC0B9A" w:rsidRDefault="00163E53" w:rsidP="00163E53">
      <w:pPr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DC0B9A">
        <w:rPr>
          <w:i/>
          <w:sz w:val="28"/>
          <w:szCs w:val="28"/>
        </w:rPr>
        <w:t>. Метод выяснения ожиданий и опасений «Солнышко и туча» Цель: выявить уровень ожиданий и опасений учащихся. Участники: все обучающиеся. Необходимые материалы: Карточки с изображением солнышка и тучи для каждого ученика. Проведение:  дети, уверенные в своих силах прикрепляют на доске с помощью магнитов солнышко, не уверенные – тучу. Оценка результата: по количеству тучек в начале урока можно отследить неуверенных в своих способностях учеников;  по количеству солнышек в конце урока можно судить о качестве усвоения  нового материала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63E53" w:rsidRDefault="00163E53" w:rsidP="00163E53">
      <w:pPr>
        <w:jc w:val="both"/>
        <w:rPr>
          <w:b/>
        </w:rPr>
      </w:pPr>
    </w:p>
    <w:p w:rsidR="00163E53" w:rsidRDefault="00163E53" w:rsidP="00163E53">
      <w:pPr>
        <w:jc w:val="both"/>
        <w:rPr>
          <w:b/>
        </w:rPr>
      </w:pPr>
    </w:p>
    <w:p w:rsidR="00163E53" w:rsidRDefault="00163E53" w:rsidP="00163E53">
      <w:pPr>
        <w:jc w:val="both"/>
        <w:rPr>
          <w:b/>
        </w:rPr>
      </w:pPr>
    </w:p>
    <w:p w:rsidR="00163E53" w:rsidRDefault="00163E53" w:rsidP="00163E53">
      <w:pPr>
        <w:jc w:val="both"/>
        <w:rPr>
          <w:b/>
          <w:sz w:val="28"/>
          <w:szCs w:val="28"/>
        </w:rPr>
      </w:pPr>
      <w:r>
        <w:rPr>
          <w:b/>
        </w:rPr>
        <w:t>3</w:t>
      </w:r>
      <w:r w:rsidRPr="00D059F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  <w:r w:rsidRPr="00D059F3">
        <w:rPr>
          <w:b/>
          <w:sz w:val="28"/>
          <w:szCs w:val="28"/>
        </w:rPr>
        <w:t>АМ презентации учебного материала</w:t>
      </w:r>
    </w:p>
    <w:p w:rsidR="00163E53" w:rsidRDefault="00163E53" w:rsidP="00163E53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К  а</w:t>
      </w:r>
      <w:r w:rsidRPr="00EF4E3E">
        <w:rPr>
          <w:i/>
          <w:sz w:val="28"/>
          <w:szCs w:val="28"/>
        </w:rPr>
        <w:t>ктивны</w:t>
      </w:r>
      <w:r>
        <w:rPr>
          <w:i/>
          <w:sz w:val="28"/>
          <w:szCs w:val="28"/>
        </w:rPr>
        <w:t xml:space="preserve">м </w:t>
      </w:r>
      <w:r w:rsidRPr="00EF4E3E">
        <w:rPr>
          <w:i/>
          <w:sz w:val="28"/>
          <w:szCs w:val="28"/>
        </w:rPr>
        <w:t>метод</w:t>
      </w:r>
      <w:r>
        <w:rPr>
          <w:i/>
          <w:sz w:val="28"/>
          <w:szCs w:val="28"/>
        </w:rPr>
        <w:t>ам</w:t>
      </w:r>
      <w:r w:rsidRPr="00EF4E3E">
        <w:rPr>
          <w:sz w:val="28"/>
          <w:szCs w:val="28"/>
        </w:rPr>
        <w:t>, которые позволяют сориентировать обучающихся в теме, представить им основные направления движения для дальнейшей самостоятельной работы с новым материалом</w:t>
      </w:r>
      <w:r>
        <w:rPr>
          <w:sz w:val="28"/>
          <w:szCs w:val="28"/>
        </w:rPr>
        <w:t xml:space="preserve"> относятся:</w:t>
      </w:r>
    </w:p>
    <w:p w:rsidR="00163E53" w:rsidRDefault="00163E53" w:rsidP="00163E53">
      <w:pPr>
        <w:jc w:val="both"/>
        <w:rPr>
          <w:b/>
          <w:bCs/>
          <w:sz w:val="28"/>
          <w:szCs w:val="28"/>
        </w:rPr>
      </w:pPr>
      <w:r w:rsidRPr="00FF1DE6">
        <w:rPr>
          <w:b/>
          <w:bCs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Инфо-угадайка</w:t>
      </w:r>
      <w:r>
        <w:rPr>
          <w:b/>
          <w:bCs/>
          <w:sz w:val="28"/>
          <w:szCs w:val="28"/>
        </w:rPr>
        <w:t>»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iCs/>
          <w:sz w:val="28"/>
          <w:szCs w:val="28"/>
        </w:rPr>
      </w:pPr>
    </w:p>
    <w:p w:rsidR="00163E53" w:rsidRDefault="00163E53" w:rsidP="00163E53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Цели метода</w:t>
      </w:r>
      <w:r>
        <w:rPr>
          <w:rFonts w:ascii="Times New Roman CYR" w:hAnsi="Times New Roman CYR" w:cs="Times New Roman CYR"/>
          <w:sz w:val="28"/>
          <w:szCs w:val="28"/>
        </w:rPr>
        <w:t>: представление нового материала, структурирование материала.</w:t>
      </w:r>
    </w:p>
    <w:p w:rsidR="00163E53" w:rsidRDefault="00163E53" w:rsidP="00163E53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Рассмотрим данный метод на примере темы «Активные методы обучения»</w:t>
      </w:r>
    </w:p>
    <w:p w:rsidR="00163E53" w:rsidRDefault="00163E53" w:rsidP="00163E53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Он  применяется при работе в группах.</w:t>
      </w:r>
      <w:r>
        <w:rPr>
          <w:rFonts w:ascii="Times New Roman CYR" w:hAnsi="Times New Roman CYR" w:cs="Times New Roman CYR"/>
          <w:sz w:val="28"/>
          <w:szCs w:val="28"/>
        </w:rPr>
        <w:br/>
        <w:t>Возьмите листы бумаги, на которых записано название этого метода (тема урока).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-Итак, тема </w:t>
      </w:r>
      <w:r w:rsidRPr="00FF1DE6"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Активные методы обучения</w:t>
      </w:r>
      <w:r w:rsidRPr="00FF1DE6">
        <w:rPr>
          <w:sz w:val="28"/>
          <w:szCs w:val="28"/>
        </w:rPr>
        <w:t>».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FF1DE6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Листок  разделён на сектора. Количество секторов будет зависеть от количества вопросов, рассматриваемых в параграфе ( тексте)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E245A">
        <w:rPr>
          <w:rFonts w:ascii="Times New Roman CYR" w:hAnsi="Times New Roman CYR" w:cs="Times New Roman CYR"/>
          <w:i/>
          <w:sz w:val="28"/>
          <w:szCs w:val="28"/>
        </w:rPr>
        <w:t>Сектор 1</w:t>
      </w:r>
      <w:r>
        <w:rPr>
          <w:rFonts w:ascii="Times New Roman CYR" w:hAnsi="Times New Roman CYR" w:cs="Times New Roman CYR"/>
          <w:sz w:val="28"/>
          <w:szCs w:val="28"/>
        </w:rPr>
        <w:t xml:space="preserve"> – </w:t>
      </w:r>
      <w:r w:rsidRPr="00FF1DE6"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понятие</w:t>
      </w:r>
      <w:r w:rsidRPr="00FF1DE6">
        <w:rPr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>Подумайте в группе и попробуйте назвать  ключевые моменты к этому разделу. (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Ответы педагогов</w:t>
      </w:r>
      <w:r>
        <w:rPr>
          <w:rFonts w:ascii="Times New Roman CYR" w:hAnsi="Times New Roman CYR" w:cs="Times New Roman CYR"/>
          <w:sz w:val="28"/>
          <w:szCs w:val="28"/>
        </w:rPr>
        <w:t>)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Активные методы обучения – это система методов, обеспечивающих активность и разнообразие мыслительной и практической деятельности учащихся в процессе освоения учебного материала.</w:t>
      </w:r>
    </w:p>
    <w:p w:rsidR="00163E53" w:rsidRDefault="00163E53" w:rsidP="00163E53">
      <w:pPr>
        <w:jc w:val="both"/>
        <w:rPr>
          <w:b/>
          <w:bCs/>
          <w:sz w:val="28"/>
          <w:szCs w:val="28"/>
        </w:rPr>
      </w:pPr>
      <w:r w:rsidRPr="00FF1DE6">
        <w:rPr>
          <w:sz w:val="28"/>
          <w:szCs w:val="28"/>
        </w:rPr>
        <w:t>-</w:t>
      </w:r>
      <w:r>
        <w:rPr>
          <w:rFonts w:ascii="Times New Roman CYR" w:hAnsi="Times New Roman CYR" w:cs="Times New Roman CYR"/>
          <w:sz w:val="28"/>
          <w:szCs w:val="28"/>
        </w:rPr>
        <w:t>Запишите. (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Система методов, которая обеспечивает активность и разнообразие мыслительной и практической деятельности учащихся)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63E53" w:rsidRPr="005E245A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sz w:val="28"/>
          <w:szCs w:val="28"/>
        </w:rPr>
      </w:pPr>
      <w:r w:rsidRPr="005E245A">
        <w:rPr>
          <w:rFonts w:ascii="Times New Roman CYR" w:hAnsi="Times New Roman CYR" w:cs="Times New Roman CYR"/>
          <w:i/>
          <w:sz w:val="28"/>
          <w:szCs w:val="28"/>
        </w:rPr>
        <w:t xml:space="preserve">Сектор 2 – этапы урока. 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FF1DE6">
        <w:rPr>
          <w:sz w:val="28"/>
          <w:szCs w:val="28"/>
        </w:rPr>
        <w:t>-</w:t>
      </w:r>
      <w:r>
        <w:rPr>
          <w:rFonts w:ascii="Times New Roman CYR" w:hAnsi="Times New Roman CYR" w:cs="Times New Roman CYR"/>
          <w:sz w:val="28"/>
          <w:szCs w:val="28"/>
        </w:rPr>
        <w:t>На каких этапах урока можно применять АМО? (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Ответы педагогов)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Активные методы обучения применяются на всех этапах урока.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FF1DE6">
        <w:rPr>
          <w:sz w:val="28"/>
          <w:szCs w:val="28"/>
        </w:rPr>
        <w:t xml:space="preserve">-  </w:t>
      </w:r>
      <w:r w:rsidRPr="00FF1DE6">
        <w:rPr>
          <w:i/>
          <w:iCs/>
          <w:sz w:val="28"/>
          <w:szCs w:val="28"/>
        </w:rPr>
        <w:t>(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Организация класса, проверка домашнего задания, постановка целей и задач урока, объяснение нового, закрепление изученного, обобщение знаний, организация самостоятельной работы, подведение итогов урока, релаксация ).</w:t>
      </w:r>
    </w:p>
    <w:p w:rsidR="00163E53" w:rsidRPr="005E245A" w:rsidRDefault="00163E53" w:rsidP="00163E53">
      <w:pPr>
        <w:autoSpaceDE w:val="0"/>
        <w:autoSpaceDN w:val="0"/>
        <w:adjustRightInd w:val="0"/>
        <w:spacing w:line="276" w:lineRule="auto"/>
        <w:jc w:val="both"/>
        <w:rPr>
          <w:rFonts w:ascii="Times New Roman CYR" w:hAnsi="Times New Roman CYR" w:cs="Times New Roman CYR"/>
          <w:i/>
          <w:sz w:val="28"/>
          <w:szCs w:val="28"/>
        </w:rPr>
      </w:pPr>
      <w:r w:rsidRPr="005E245A">
        <w:rPr>
          <w:rFonts w:ascii="Times New Roman CYR" w:hAnsi="Times New Roman CYR" w:cs="Times New Roman CYR"/>
          <w:i/>
          <w:sz w:val="28"/>
          <w:szCs w:val="28"/>
        </w:rPr>
        <w:t>Сектор 3 – виды АМО.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FF1DE6"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Мы уже познакомились с  некоторыми  видами методов, перечислите их и запишите. К этому сектору мы вернёмся в конце нашего мастер-класса и заполним его до конца.</w:t>
      </w:r>
    </w:p>
    <w:p w:rsidR="00163E53" w:rsidRPr="00FF1DE6" w:rsidRDefault="00163E53" w:rsidP="00163E53">
      <w:pPr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  <w:r w:rsidRPr="00FF1DE6">
        <w:rPr>
          <w:sz w:val="28"/>
          <w:szCs w:val="28"/>
        </w:rPr>
        <w:t>(</w:t>
      </w:r>
      <w:r w:rsidRPr="00FF1DE6">
        <w:rPr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Поздоровайся глазами</w:t>
      </w:r>
      <w:r w:rsidRPr="00FF1DE6">
        <w:rPr>
          <w:i/>
          <w:iCs/>
          <w:sz w:val="28"/>
          <w:szCs w:val="28"/>
        </w:rPr>
        <w:t>», 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Фруктовый сад</w:t>
      </w:r>
      <w:r w:rsidRPr="00FF1DE6">
        <w:rPr>
          <w:i/>
          <w:iCs/>
          <w:sz w:val="28"/>
          <w:szCs w:val="28"/>
        </w:rPr>
        <w:t>», 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Мозговой штурм</w:t>
      </w:r>
      <w:r w:rsidRPr="00FF1DE6">
        <w:rPr>
          <w:i/>
          <w:iCs/>
          <w:sz w:val="28"/>
          <w:szCs w:val="28"/>
        </w:rPr>
        <w:t>», 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Инфо-угадайка</w:t>
      </w:r>
      <w:r w:rsidRPr="00FF1DE6">
        <w:rPr>
          <w:i/>
          <w:iCs/>
          <w:sz w:val="28"/>
          <w:szCs w:val="28"/>
        </w:rPr>
        <w:t>»)</w:t>
      </w:r>
    </w:p>
    <w:p w:rsidR="00163E53" w:rsidRPr="005E245A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sz w:val="28"/>
          <w:szCs w:val="28"/>
        </w:rPr>
      </w:pPr>
      <w:r w:rsidRPr="005E245A">
        <w:rPr>
          <w:rFonts w:ascii="Times New Roman CYR" w:hAnsi="Times New Roman CYR" w:cs="Times New Roman CYR"/>
          <w:i/>
          <w:sz w:val="28"/>
          <w:szCs w:val="28"/>
        </w:rPr>
        <w:t>Сектор -4. Цели  применения АМО.</w:t>
      </w:r>
    </w:p>
    <w:p w:rsidR="00163E53" w:rsidRDefault="00163E53" w:rsidP="00163E53">
      <w:pPr>
        <w:tabs>
          <w:tab w:val="left" w:pos="6120"/>
        </w:tabs>
        <w:autoSpaceDE w:val="0"/>
        <w:autoSpaceDN w:val="0"/>
        <w:adjustRightInd w:val="0"/>
        <w:spacing w:line="276" w:lineRule="auto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FF1DE6">
        <w:rPr>
          <w:sz w:val="28"/>
          <w:szCs w:val="28"/>
        </w:rPr>
        <w:t>-</w:t>
      </w:r>
      <w:r>
        <w:rPr>
          <w:rFonts w:ascii="Times New Roman CYR" w:hAnsi="Times New Roman CYR" w:cs="Times New Roman CYR"/>
          <w:sz w:val="28"/>
          <w:szCs w:val="28"/>
        </w:rPr>
        <w:t>Запишите. (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Развитие мотивации, интереса к предмету, коммуникативных навыков, учебно-информационных и учебно-организационных умений). </w:t>
      </w:r>
    </w:p>
    <w:p w:rsidR="00163E53" w:rsidRDefault="00163E53" w:rsidP="00163E53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5E245A">
        <w:rPr>
          <w:rFonts w:ascii="Times New Roman CYR" w:hAnsi="Times New Roman CYR" w:cs="Times New Roman CYR"/>
          <w:iCs/>
          <w:sz w:val="28"/>
          <w:szCs w:val="28"/>
        </w:rPr>
        <w:t>Данный метод позволяет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не только познакомиться с новым материалом, но и структурировать его, что способствует лучшему усвоению и пониманию.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63E53" w:rsidRDefault="00163E53" w:rsidP="00163E53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FF1DE6">
        <w:rPr>
          <w:rFonts w:ascii="Times New Roman CYR" w:hAnsi="Times New Roman CYR" w:cs="Times New Roman CYR"/>
          <w:b/>
          <w:bCs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Пометки на полях</w:t>
      </w:r>
      <w:r w:rsidRPr="00FF1DE6">
        <w:rPr>
          <w:rFonts w:ascii="Times New Roman CYR" w:hAnsi="Times New Roman CYR" w:cs="Times New Roman CYR"/>
          <w:b/>
          <w:bCs/>
          <w:sz w:val="28"/>
          <w:szCs w:val="28"/>
        </w:rPr>
        <w:t xml:space="preserve">».     </w:t>
      </w:r>
    </w:p>
    <w:p w:rsidR="00163E53" w:rsidRPr="00FF1DE6" w:rsidRDefault="00163E53" w:rsidP="00163E53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«Составление кластера»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9"/>
          <w:szCs w:val="19"/>
        </w:rPr>
      </w:pPr>
    </w:p>
    <w:p w:rsidR="00163E53" w:rsidRPr="005C0145" w:rsidRDefault="00163E53" w:rsidP="00163E5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C0145">
        <w:rPr>
          <w:b/>
          <w:bCs/>
          <w:color w:val="000000"/>
          <w:sz w:val="28"/>
          <w:szCs w:val="28"/>
        </w:rPr>
        <w:t>Кла́стер</w:t>
      </w:r>
      <w:r w:rsidRPr="005C0145">
        <w:rPr>
          <w:color w:val="000000"/>
          <w:sz w:val="28"/>
          <w:szCs w:val="28"/>
        </w:rPr>
        <w:t xml:space="preserve"> (англ. cluster — скопление) — </w:t>
      </w:r>
      <w:r w:rsidRPr="005C0145">
        <w:rPr>
          <w:b/>
          <w:color w:val="000000"/>
          <w:sz w:val="28"/>
          <w:szCs w:val="28"/>
        </w:rPr>
        <w:t xml:space="preserve">объединение нескольких однородных элементов, </w:t>
      </w:r>
      <w:r w:rsidRPr="005C0145">
        <w:rPr>
          <w:color w:val="000000"/>
          <w:sz w:val="28"/>
          <w:szCs w:val="28"/>
        </w:rPr>
        <w:t>которое может рассматриваться как самостоятельная единица, обладающая определёнными свойствами.</w:t>
      </w:r>
    </w:p>
    <w:p w:rsidR="00163E53" w:rsidRDefault="00163E53" w:rsidP="00163E53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Смысл этого метода </w:t>
      </w:r>
      <w:r w:rsidRPr="00FF1DE6">
        <w:rPr>
          <w:b/>
          <w:bCs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Составление кластера</w:t>
      </w:r>
      <w:r w:rsidRPr="00FF1DE6">
        <w:rPr>
          <w:b/>
          <w:bCs/>
          <w:sz w:val="28"/>
          <w:szCs w:val="28"/>
        </w:rPr>
        <w:t>»</w:t>
      </w:r>
      <w:r>
        <w:rPr>
          <w:rFonts w:ascii="Times New Roman CYR" w:hAnsi="Times New Roman CYR" w:cs="Times New Roman CYR"/>
          <w:sz w:val="28"/>
          <w:szCs w:val="28"/>
        </w:rPr>
        <w:t xml:space="preserve"> заключается в попытке систематизировать имеющиеся знания по той или иной проблеме и дополнить новыми. </w:t>
      </w:r>
    </w:p>
    <w:p w:rsidR="00163E53" w:rsidRDefault="00163E53" w:rsidP="00163E53">
      <w:pPr>
        <w:autoSpaceDE w:val="0"/>
        <w:autoSpaceDN w:val="0"/>
        <w:adjustRightInd w:val="0"/>
        <w:spacing w:line="276" w:lineRule="auto"/>
        <w:ind w:firstLine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Ученик записывает в центре листа ключевое понятие, а от него рисует стрелки-лучи в разные стороны, которые соединяют это слово с другими, от которых в свою очередь лучи расходятся далее и далее.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FF1DE6">
        <w:rPr>
          <w:rFonts w:ascii="Times New Roman CYR" w:hAnsi="Times New Roman CYR" w:cs="Times New Roman CYR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</w:rPr>
        <w:t>Кластер может быть использован также для организации индивидуальной и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групповой работы как в классе, так и дома.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FF1DE6">
        <w:rPr>
          <w:rFonts w:ascii="Times New Roman CYR" w:hAnsi="Times New Roman CYR" w:cs="Times New Roman CYR"/>
          <w:sz w:val="28"/>
          <w:szCs w:val="28"/>
        </w:rPr>
        <w:t xml:space="preserve">    - </w:t>
      </w:r>
      <w:r>
        <w:rPr>
          <w:rFonts w:ascii="Times New Roman CYR" w:hAnsi="Times New Roman CYR" w:cs="Times New Roman CYR"/>
          <w:sz w:val="28"/>
          <w:szCs w:val="28"/>
        </w:rPr>
        <w:t xml:space="preserve">Начиная изучать по русскому языку в 3 классе тему </w:t>
      </w:r>
      <w:r w:rsidRPr="00FF1DE6">
        <w:rPr>
          <w:rFonts w:ascii="Times New Roman CYR" w:hAnsi="Times New Roman CYR" w:cs="Times New Roman CYR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Имя существительное</w:t>
      </w:r>
      <w:r w:rsidRPr="00FF1DE6">
        <w:rPr>
          <w:rFonts w:ascii="Times New Roman CYR" w:hAnsi="Times New Roman CYR" w:cs="Times New Roman CYR"/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>предложила детям составить кластер, записав всё, что они знают об имени существительном. Вот, что получилось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FF1DE6">
        <w:rPr>
          <w:rFonts w:ascii="Times New Roman CYR" w:hAnsi="Times New Roman CYR" w:cs="Times New Roman CYR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По мере дальнейшего изучения материала, появляются новые данные. 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FF1DE6">
        <w:rPr>
          <w:rFonts w:ascii="Times New Roman CYR" w:hAnsi="Times New Roman CYR" w:cs="Times New Roman CYR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На каких уроках ещё можно применять этот метод?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FF1DE6">
        <w:rPr>
          <w:rFonts w:ascii="Times New Roman CYR" w:hAnsi="Times New Roman CYR" w:cs="Times New Roman CYR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С большим успехом использую его на уроках окружающего мира. Использование данного метода помогает детям пересказать статью учебника и является планом ответа.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63E53" w:rsidRPr="00FF1DE6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Метод </w:t>
      </w:r>
      <w:r w:rsidRPr="00FF1DE6">
        <w:rPr>
          <w:rFonts w:ascii="Times New Roman CYR" w:hAnsi="Times New Roman CYR" w:cs="Times New Roman CYR"/>
          <w:b/>
          <w:bCs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Пометки на полях</w:t>
      </w:r>
      <w:r w:rsidRPr="00FF1DE6">
        <w:rPr>
          <w:rFonts w:ascii="Times New Roman CYR" w:hAnsi="Times New Roman CYR" w:cs="Times New Roman CYR"/>
          <w:b/>
          <w:bCs/>
          <w:sz w:val="28"/>
          <w:szCs w:val="28"/>
        </w:rPr>
        <w:t xml:space="preserve">».     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FF1DE6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</w:t>
      </w:r>
      <w:r>
        <w:rPr>
          <w:rFonts w:ascii="Times New Roman CYR" w:hAnsi="Times New Roman CYR" w:cs="Times New Roman CYR"/>
          <w:sz w:val="28"/>
          <w:szCs w:val="28"/>
        </w:rPr>
        <w:t>Следующий метод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FF1DE6">
        <w:rPr>
          <w:b/>
          <w:bCs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Пометки на полях</w:t>
      </w:r>
      <w:r w:rsidRPr="00FF1DE6">
        <w:rPr>
          <w:b/>
          <w:bCs/>
          <w:sz w:val="28"/>
          <w:szCs w:val="28"/>
        </w:rPr>
        <w:t>».</w:t>
      </w:r>
      <w:r w:rsidRPr="00FF1DE6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Он  позволяет</w:t>
      </w:r>
      <w:r>
        <w:rPr>
          <w:sz w:val="28"/>
          <w:szCs w:val="28"/>
          <w:lang w:val="en-US"/>
        </w:rPr>
        <w:t>  </w:t>
      </w:r>
      <w:r w:rsidRPr="00FF1DE6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ученику отслеживать свое понимание прочитанного задания или  текста. Технически он достаточно прост. Учеников надо познакомить с  </w:t>
      </w:r>
      <w:r w:rsidRPr="005C0145">
        <w:rPr>
          <w:rFonts w:ascii="Times New Roman CYR" w:hAnsi="Times New Roman CYR" w:cs="Times New Roman CYR"/>
          <w:sz w:val="28"/>
          <w:szCs w:val="28"/>
        </w:rPr>
        <w:t xml:space="preserve">маркировочными </w:t>
      </w:r>
      <w:r>
        <w:rPr>
          <w:rFonts w:ascii="Times New Roman CYR" w:hAnsi="Times New Roman CYR" w:cs="Times New Roman CYR"/>
          <w:sz w:val="28"/>
          <w:szCs w:val="28"/>
        </w:rPr>
        <w:t xml:space="preserve"> знаками и предложить им по мере чтения ставить их карандашом на полях статьи учебника или специально подобранного  текста. Помечать следует,</w:t>
      </w:r>
      <w:r>
        <w:rPr>
          <w:sz w:val="28"/>
          <w:szCs w:val="28"/>
          <w:lang w:val="en-US"/>
        </w:rPr>
        <w:t> </w:t>
      </w:r>
      <w:r w:rsidRPr="00FF1DE6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отдельные задания или предложения в тексте.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Данный метод обязывает ученика не просто читать</w:t>
      </w:r>
      <w:r>
        <w:rPr>
          <w:rFonts w:ascii="Times New Roman CYR" w:hAnsi="Times New Roman CYR" w:cs="Times New Roman CYR"/>
          <w:color w:val="007F00"/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а вчитываться в задание</w:t>
      </w:r>
      <w:r>
        <w:rPr>
          <w:rFonts w:ascii="Times New Roman CYR" w:hAnsi="Times New Roman CYR" w:cs="Times New Roman CYR"/>
          <w:color w:val="007F00"/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в текст</w:t>
      </w:r>
      <w:r>
        <w:rPr>
          <w:rFonts w:ascii="Times New Roman CYR" w:hAnsi="Times New Roman CYR" w:cs="Times New Roman CYR"/>
          <w:color w:val="007F00"/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отслеживать собственное понимание в процессе чтения.  Использование маркировочных знаков позволяет соотносить новую информацию с имеющимися знаниями.</w:t>
      </w:r>
    </w:p>
    <w:p w:rsidR="00163E53" w:rsidRDefault="00163E53" w:rsidP="00163E53">
      <w:pPr>
        <w:jc w:val="both"/>
        <w:rPr>
          <w:b/>
        </w:rPr>
      </w:pPr>
    </w:p>
    <w:p w:rsidR="00163E53" w:rsidRDefault="00163E53" w:rsidP="00163E53">
      <w:pPr>
        <w:jc w:val="both"/>
        <w:rPr>
          <w:b/>
          <w:sz w:val="28"/>
          <w:szCs w:val="28"/>
        </w:rPr>
      </w:pPr>
      <w:r w:rsidRPr="00C87353">
        <w:rPr>
          <w:b/>
          <w:sz w:val="28"/>
          <w:szCs w:val="28"/>
        </w:rPr>
        <w:t>4. АМ организации самостоятельной работы над темой</w:t>
      </w:r>
    </w:p>
    <w:p w:rsidR="00163E53" w:rsidRPr="00C87353" w:rsidRDefault="00163E53" w:rsidP="00163E53">
      <w:pPr>
        <w:jc w:val="both"/>
        <w:rPr>
          <w:b/>
          <w:sz w:val="28"/>
          <w:szCs w:val="28"/>
        </w:rPr>
      </w:pPr>
      <w:r w:rsidRPr="00C87353">
        <w:rPr>
          <w:i/>
          <w:sz w:val="28"/>
          <w:szCs w:val="28"/>
        </w:rPr>
        <w:t>Активные методы</w:t>
      </w:r>
      <w:r w:rsidRPr="00C87353">
        <w:rPr>
          <w:sz w:val="28"/>
          <w:szCs w:val="28"/>
        </w:rPr>
        <w:t>, которые помогают обучающимся</w:t>
      </w:r>
      <w:r w:rsidRPr="00C87353">
        <w:rPr>
          <w:b/>
          <w:sz w:val="28"/>
          <w:szCs w:val="28"/>
        </w:rPr>
        <w:t xml:space="preserve"> </w:t>
      </w:r>
      <w:r w:rsidRPr="00C87353">
        <w:rPr>
          <w:sz w:val="28"/>
          <w:szCs w:val="28"/>
        </w:rPr>
        <w:t>при организации самостоятельной работы над новой темой всесторонне и глубоко проработать новый материал, поддерживая познавательный интерес формой игры</w:t>
      </w:r>
    </w:p>
    <w:p w:rsidR="00163E53" w:rsidRPr="00C87353" w:rsidRDefault="00163E53" w:rsidP="00163E53">
      <w:pPr>
        <w:jc w:val="both"/>
        <w:rPr>
          <w:b/>
          <w:sz w:val="28"/>
          <w:szCs w:val="28"/>
        </w:rPr>
      </w:pPr>
    </w:p>
    <w:p w:rsidR="00163E53" w:rsidRPr="002E6100" w:rsidRDefault="00163E53" w:rsidP="00163E53">
      <w:pPr>
        <w:jc w:val="both"/>
        <w:rPr>
          <w:b/>
          <w:sz w:val="28"/>
          <w:szCs w:val="28"/>
        </w:rPr>
      </w:pPr>
      <w:r w:rsidRPr="002E6100">
        <w:rPr>
          <w:b/>
          <w:sz w:val="28"/>
          <w:szCs w:val="28"/>
        </w:rPr>
        <w:t>«Творческая мастерская»</w:t>
      </w:r>
    </w:p>
    <w:p w:rsidR="00163E53" w:rsidRPr="00C87353" w:rsidRDefault="00163E53" w:rsidP="00163E53">
      <w:pPr>
        <w:jc w:val="both"/>
        <w:rPr>
          <w:b/>
          <w:sz w:val="28"/>
          <w:szCs w:val="28"/>
        </w:rPr>
      </w:pPr>
      <w:r w:rsidRPr="00C87353">
        <w:rPr>
          <w:b/>
          <w:sz w:val="28"/>
          <w:szCs w:val="28"/>
        </w:rPr>
        <w:t>«Инфо-карусель»</w:t>
      </w:r>
    </w:p>
    <w:p w:rsidR="00163E53" w:rsidRPr="00C87353" w:rsidRDefault="00163E53" w:rsidP="00163E53">
      <w:pPr>
        <w:jc w:val="both"/>
        <w:rPr>
          <w:b/>
          <w:sz w:val="28"/>
          <w:szCs w:val="28"/>
        </w:rPr>
      </w:pPr>
      <w:r w:rsidRPr="00C87353">
        <w:rPr>
          <w:b/>
          <w:sz w:val="28"/>
          <w:szCs w:val="28"/>
        </w:rPr>
        <w:t>«Автобусная остановка»</w:t>
      </w:r>
    </w:p>
    <w:p w:rsidR="00163E53" w:rsidRDefault="00163E53" w:rsidP="00163E53">
      <w:pPr>
        <w:jc w:val="both"/>
      </w:pPr>
    </w:p>
    <w:p w:rsidR="00163E53" w:rsidRPr="00DC0B9A" w:rsidRDefault="00163E53" w:rsidP="00163E53">
      <w:pPr>
        <w:jc w:val="both"/>
        <w:rPr>
          <w:b/>
          <w:i/>
          <w:sz w:val="28"/>
          <w:szCs w:val="28"/>
        </w:rPr>
      </w:pPr>
      <w:r w:rsidRPr="00DC0B9A">
        <w:rPr>
          <w:i/>
          <w:sz w:val="28"/>
          <w:szCs w:val="28"/>
        </w:rPr>
        <w:t xml:space="preserve">Метод </w:t>
      </w:r>
      <w:r w:rsidRPr="007845F7">
        <w:rPr>
          <w:b/>
          <w:i/>
          <w:sz w:val="28"/>
          <w:szCs w:val="28"/>
        </w:rPr>
        <w:t>«Автобусная остановка»</w:t>
      </w:r>
      <w:r w:rsidRPr="00DC0B9A">
        <w:rPr>
          <w:i/>
          <w:sz w:val="28"/>
          <w:szCs w:val="28"/>
        </w:rPr>
        <w:t xml:space="preserve">  Цель: научиться обсуждать и анализировать заданную тему в малых группах. Группы: 5-7 человек Численность: весь класс Время: 20-25 мин. Материал: листы большого формата , фломастеры.  Проведение: Учитель определяет количество обсуждаемых вопросов новой темы (оптимально 4-5). Участники разбиваются на группы по числу вопросов (5-7 человек в каждой).  Группы распределяются по автобусным остановкам. На каждой остановке ( на столе) расположен лист большого формата с записанным на нем вопросом по теме. Учитель ставит задачу группам – записать на листе основные моменты новой темы, относящиеся к вопросу. В течение 5 минут в группах обсуждаются поставленные вопросы и записываются ключевые моменты. Затем по команде учителя группы переходят по часовой стрелке к следующей автобусной остановке. Знакомятся с имеющимися записями и, при необходимости, дополняют их в течение 3 минут. Исправлять существующие записи, сделанные предыдущей группой нельзя. Затем следующий переход к новой автобусной остановке и еще 3 минуты на знакомство, обсуждение и добавление своих записей. Когда группа возвращается к своей первой </w:t>
      </w:r>
      <w:r w:rsidRPr="00DC0B9A">
        <w:rPr>
          <w:i/>
          <w:sz w:val="28"/>
          <w:szCs w:val="28"/>
        </w:rPr>
        <w:lastRenderedPageBreak/>
        <w:t>остановке, она в течение 3 минут знакомится со всеми записями и определяет участника группы, который будет представлять материал. После этого каждая группа презентует результаты работы по своему вопросу. В завершении учитель резюмирует сказанное всеми группами, при необходимости вносит коррективы и подводит итоги работы.  Примечание: Желательно организовать автобусные остановки в разных углах учебной комнаты, чтобы в процессе обсуждения группы не мешали друг другу. Вопросы изучаемой темы можно стилизовать под названия автобусных остановок.  </w:t>
      </w:r>
    </w:p>
    <w:p w:rsidR="00163E53" w:rsidRDefault="00163E53" w:rsidP="00163E53">
      <w:pPr>
        <w:jc w:val="both"/>
        <w:rPr>
          <w:b/>
          <w:sz w:val="28"/>
          <w:szCs w:val="28"/>
        </w:rPr>
      </w:pPr>
    </w:p>
    <w:p w:rsidR="00163E53" w:rsidRPr="009E6CFE" w:rsidRDefault="00163E53" w:rsidP="00163E53">
      <w:pPr>
        <w:autoSpaceDE w:val="0"/>
        <w:autoSpaceDN w:val="0"/>
        <w:adjustRightInd w:val="0"/>
        <w:ind w:right="800"/>
        <w:jc w:val="both"/>
        <w:rPr>
          <w:color w:val="333333"/>
          <w:sz w:val="28"/>
          <w:szCs w:val="28"/>
        </w:rPr>
      </w:pPr>
      <w:r w:rsidRPr="009E6CFE">
        <w:rPr>
          <w:sz w:val="28"/>
          <w:szCs w:val="28"/>
        </w:rPr>
        <w:t xml:space="preserve">Метод </w:t>
      </w:r>
      <w:r w:rsidRPr="007845F7">
        <w:rPr>
          <w:b/>
          <w:sz w:val="28"/>
          <w:szCs w:val="28"/>
        </w:rPr>
        <w:t>“Творческая мастерская</w:t>
      </w:r>
      <w:r w:rsidRPr="009E6CFE">
        <w:rPr>
          <w:sz w:val="28"/>
          <w:szCs w:val="28"/>
        </w:rPr>
        <w:t>” с большим успехом применяется мною на обобщающих уроках литературного чтения и окружающего мира. К уроку дети готовят рисунки, иллюстрации на заданную тему, пишут сочинения, стихи, рассказы, подбирают пословицы, на уроках труда изготавливают блокноты, книги необычных форм. Дается задание разделиться на группы, создать и презентовать групповой проект на заданную тему</w:t>
      </w:r>
      <w:r w:rsidRPr="009E6CFE">
        <w:rPr>
          <w:color w:val="333333"/>
          <w:sz w:val="28"/>
          <w:szCs w:val="28"/>
        </w:rPr>
        <w:t>.</w:t>
      </w:r>
    </w:p>
    <w:p w:rsidR="00163E53" w:rsidRDefault="00163E53" w:rsidP="00163E53">
      <w:pPr>
        <w:autoSpaceDE w:val="0"/>
        <w:autoSpaceDN w:val="0"/>
        <w:adjustRightInd w:val="0"/>
        <w:ind w:right="800"/>
        <w:jc w:val="both"/>
        <w:rPr>
          <w:rFonts w:cs="Helvetica"/>
          <w:color w:val="333333"/>
          <w:sz w:val="26"/>
          <w:szCs w:val="26"/>
        </w:rPr>
      </w:pPr>
    </w:p>
    <w:p w:rsidR="00163E53" w:rsidRDefault="00163E53" w:rsidP="00163E53">
      <w:pPr>
        <w:autoSpaceDE w:val="0"/>
        <w:autoSpaceDN w:val="0"/>
        <w:adjustRightInd w:val="0"/>
        <w:ind w:right="80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</w:pPr>
      <w:r w:rsidRPr="002E6100">
        <w:rPr>
          <w:rFonts w:ascii="Helvetica" w:hAnsi="Helvetica" w:cs="Helvetica"/>
          <w:b/>
          <w:color w:val="333333"/>
          <w:sz w:val="26"/>
          <w:szCs w:val="26"/>
        </w:rPr>
        <w:t xml:space="preserve"> </w:t>
      </w:r>
      <w:r w:rsidRPr="002E6100">
        <w:rPr>
          <w:rFonts w:cs="Helvetica"/>
          <w:b/>
          <w:color w:val="333333"/>
          <w:sz w:val="26"/>
          <w:szCs w:val="26"/>
        </w:rPr>
        <w:t>5</w:t>
      </w:r>
      <w:r>
        <w:rPr>
          <w:rFonts w:cs="Helvetica"/>
          <w:color w:val="333333"/>
          <w:sz w:val="26"/>
          <w:szCs w:val="26"/>
        </w:rPr>
        <w:t xml:space="preserve">. 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>АМ релаксации</w:t>
      </w:r>
    </w:p>
    <w:p w:rsidR="00163E53" w:rsidRPr="007845F7" w:rsidRDefault="00163E53" w:rsidP="00163E53">
      <w:pPr>
        <w:autoSpaceDE w:val="0"/>
        <w:autoSpaceDN w:val="0"/>
        <w:adjustRightInd w:val="0"/>
        <w:ind w:right="800"/>
        <w:jc w:val="both"/>
        <w:rPr>
          <w:sz w:val="28"/>
          <w:szCs w:val="28"/>
        </w:rPr>
      </w:pPr>
      <w:r w:rsidRPr="007845F7">
        <w:rPr>
          <w:sz w:val="28"/>
          <w:szCs w:val="28"/>
        </w:rPr>
        <w:t xml:space="preserve">         </w:t>
      </w:r>
      <w:r w:rsidRPr="007845F7">
        <w:rPr>
          <w:i/>
          <w:sz w:val="28"/>
          <w:szCs w:val="28"/>
        </w:rPr>
        <w:t>Активные методы</w:t>
      </w:r>
      <w:r w:rsidRPr="007845F7">
        <w:rPr>
          <w:sz w:val="28"/>
          <w:szCs w:val="28"/>
        </w:rPr>
        <w:t xml:space="preserve">, которые позволяют снять усталость, напряжение, восстановить энергию перед выполнением сложной учебной задачи.  </w:t>
      </w:r>
    </w:p>
    <w:p w:rsidR="00163E53" w:rsidRPr="00A43C5D" w:rsidRDefault="00163E53" w:rsidP="00163E53">
      <w:pPr>
        <w:autoSpaceDE w:val="0"/>
        <w:autoSpaceDN w:val="0"/>
        <w:adjustRightInd w:val="0"/>
        <w:ind w:right="800"/>
        <w:rPr>
          <w:sz w:val="28"/>
          <w:szCs w:val="28"/>
        </w:rPr>
      </w:pPr>
      <w:r w:rsidRPr="005C0145">
        <w:rPr>
          <w:rFonts w:ascii="Times New Roman CYR" w:hAnsi="Times New Roman CYR" w:cs="Times New Roman CYR"/>
          <w:sz w:val="28"/>
          <w:szCs w:val="28"/>
        </w:rPr>
        <w:t>Не</w:t>
      </w:r>
      <w:r>
        <w:rPr>
          <w:rFonts w:ascii="Times New Roman CYR" w:hAnsi="Times New Roman CYR" w:cs="Times New Roman CYR"/>
          <w:sz w:val="28"/>
          <w:szCs w:val="28"/>
        </w:rPr>
        <w:t xml:space="preserve"> стоит забывать о восстанавливающей силе релаксации на уроке. Ведь иногда нескольких минут достаточно, чтобы встряхнуться, весело и активно расслабиться, восстановить энергию. Активные методы релаксации позволят сделать это, не выходя из класса. </w:t>
      </w:r>
      <w:r>
        <w:rPr>
          <w:rFonts w:ascii="Times New Roman CYR" w:hAnsi="Times New Roman CYR" w:cs="Times New Roman CYR"/>
          <w:sz w:val="28"/>
          <w:szCs w:val="28"/>
        </w:rPr>
        <w:br/>
      </w:r>
      <w:r w:rsidRPr="00A43C5D">
        <w:t xml:space="preserve"> </w:t>
      </w:r>
      <w:r w:rsidRPr="00A43C5D">
        <w:rPr>
          <w:sz w:val="28"/>
          <w:szCs w:val="28"/>
        </w:rPr>
        <w:t>Я приведу пример самых любимых  упражнений релаксации:</w:t>
      </w:r>
    </w:p>
    <w:p w:rsidR="00163E53" w:rsidRPr="00A43C5D" w:rsidRDefault="00163E53" w:rsidP="00163E53">
      <w:pPr>
        <w:jc w:val="both"/>
        <w:rPr>
          <w:b/>
          <w:sz w:val="28"/>
          <w:szCs w:val="28"/>
        </w:rPr>
      </w:pPr>
      <w:r w:rsidRPr="00A43C5D">
        <w:rPr>
          <w:b/>
          <w:sz w:val="28"/>
          <w:szCs w:val="28"/>
        </w:rPr>
        <w:t>«Дирижер» </w:t>
      </w:r>
    </w:p>
    <w:p w:rsidR="00163E53" w:rsidRPr="00A43C5D" w:rsidRDefault="00163E53" w:rsidP="00163E53">
      <w:pPr>
        <w:jc w:val="both"/>
        <w:rPr>
          <w:b/>
          <w:sz w:val="28"/>
          <w:szCs w:val="28"/>
        </w:rPr>
      </w:pPr>
      <w:r w:rsidRPr="00A43C5D">
        <w:rPr>
          <w:b/>
          <w:sz w:val="28"/>
          <w:szCs w:val="28"/>
        </w:rPr>
        <w:t>«Снежинки»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"Четыре стихии"  </w:t>
      </w:r>
    </w:p>
    <w:p w:rsidR="00163E53" w:rsidRPr="00DC0B9A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i/>
          <w:sz w:val="28"/>
          <w:szCs w:val="28"/>
        </w:rPr>
      </w:pPr>
      <w:r w:rsidRPr="00DC0B9A">
        <w:rPr>
          <w:rFonts w:ascii="Times New Roman CYR" w:hAnsi="Times New Roman CYR" w:cs="Times New Roman CYR"/>
          <w:b/>
          <w:bCs/>
          <w:i/>
          <w:sz w:val="28"/>
          <w:szCs w:val="28"/>
        </w:rPr>
        <w:t xml:space="preserve">"Четыре стихии"  </w:t>
      </w:r>
    </w:p>
    <w:p w:rsidR="00163E53" w:rsidRPr="00DC0B9A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sz w:val="28"/>
          <w:szCs w:val="28"/>
        </w:rPr>
      </w:pPr>
      <w:r w:rsidRPr="00DC0B9A">
        <w:rPr>
          <w:b/>
          <w:bCs/>
          <w:i/>
          <w:sz w:val="28"/>
          <w:szCs w:val="28"/>
        </w:rPr>
        <w:t xml:space="preserve">- </w:t>
      </w:r>
      <w:r w:rsidRPr="00DC0B9A">
        <w:rPr>
          <w:rFonts w:ascii="Times New Roman CYR" w:hAnsi="Times New Roman CYR" w:cs="Times New Roman CYR"/>
          <w:i/>
          <w:sz w:val="28"/>
          <w:szCs w:val="28"/>
        </w:rPr>
        <w:t xml:space="preserve">  "Четыре стихии"- это земля, вода, воздух, огонь. Если я скажу "земля" - вы приседаете на корточки и дотрагиваетесь руками до пола. Если я скажу "вода" - вы вытягиваете руки вперед и совершаете плавательные движения. Если скажу "воздух" - вы поднимаетесь на носочки и поднимаете руки вверх. Если я скажу "огонь" - вы вращаете руками в локтевых и лучезапястных суставах. Выполняем.</w:t>
      </w:r>
    </w:p>
    <w:p w:rsidR="00163E53" w:rsidRPr="00DC0B9A" w:rsidRDefault="00163E53" w:rsidP="00163E53">
      <w:pPr>
        <w:jc w:val="both"/>
        <w:rPr>
          <w:b/>
          <w:i/>
          <w:sz w:val="28"/>
          <w:szCs w:val="28"/>
        </w:rPr>
      </w:pPr>
      <w:r w:rsidRPr="00DC0B9A">
        <w:rPr>
          <w:b/>
          <w:i/>
          <w:sz w:val="28"/>
          <w:szCs w:val="28"/>
        </w:rPr>
        <w:t>“Дирижер” </w:t>
      </w:r>
    </w:p>
    <w:p w:rsidR="00163E53" w:rsidRPr="00DC0B9A" w:rsidRDefault="00163E53" w:rsidP="00163E53">
      <w:pPr>
        <w:jc w:val="both"/>
        <w:rPr>
          <w:i/>
          <w:sz w:val="28"/>
          <w:szCs w:val="28"/>
        </w:rPr>
      </w:pPr>
      <w:r w:rsidRPr="00DC0B9A">
        <w:rPr>
          <w:i/>
          <w:sz w:val="28"/>
          <w:szCs w:val="28"/>
        </w:rPr>
        <w:t>Встаньте, потянитесь и приготовьтесь слушать музыку, которую я сейчас включу. Сейчас мы будем не просто слушать музыку – каждый из вас представит себя дирижером, который руководит большим оркестром (включается музыка)</w:t>
      </w:r>
    </w:p>
    <w:p w:rsidR="00163E53" w:rsidRPr="00DC0B9A" w:rsidRDefault="00163E53" w:rsidP="00163E53">
      <w:pPr>
        <w:jc w:val="both"/>
        <w:rPr>
          <w:i/>
          <w:sz w:val="28"/>
          <w:szCs w:val="28"/>
        </w:rPr>
      </w:pPr>
      <w:r w:rsidRPr="00DC0B9A">
        <w:rPr>
          <w:i/>
          <w:sz w:val="28"/>
          <w:szCs w:val="28"/>
        </w:rPr>
        <w:t>Представьте себе энергию, которая течет сквозь тело дирижера, когда он слышит все инструменты и ведет их к чудесной общей гармонии. Если хотите, можете слушать с закрытыми глазами. Обратите внимание на то, как вы сами при этом наполняетесь жизненной силой. Вслушивайтесь в музыку и начинайте в такт ей двигать руками, как будто вы управляете оркестром. Двигайте теперь еще и локтями и всей рукой целиком… Пусть в то время как вы дирижируете, музыка течет через все твое тело. Дирижируйте всем своим телом и реагируй на слышимые вами звуки каждый раз по – новому. Вы можете гордиться тем, что у вас такой хороший оркестр! Сейчас музыка кончится. Откройте глаза и устройте себе самому и своему оркестру бурные аплодисменты за столь превосходный концерт.</w:t>
      </w:r>
    </w:p>
    <w:p w:rsidR="00163E53" w:rsidRDefault="00163E53" w:rsidP="00163E53">
      <w:pPr>
        <w:jc w:val="both"/>
        <w:rPr>
          <w:b/>
          <w:i/>
          <w:sz w:val="28"/>
          <w:szCs w:val="28"/>
        </w:rPr>
      </w:pPr>
    </w:p>
    <w:p w:rsidR="00163E53" w:rsidRDefault="00163E53" w:rsidP="00163E53">
      <w:pPr>
        <w:jc w:val="both"/>
        <w:rPr>
          <w:b/>
          <w:i/>
          <w:sz w:val="28"/>
          <w:szCs w:val="28"/>
        </w:rPr>
      </w:pPr>
    </w:p>
    <w:p w:rsidR="00163E53" w:rsidRPr="00DC0B9A" w:rsidRDefault="00163E53" w:rsidP="00163E53">
      <w:pPr>
        <w:jc w:val="both"/>
        <w:rPr>
          <w:b/>
          <w:i/>
          <w:sz w:val="28"/>
          <w:szCs w:val="28"/>
        </w:rPr>
      </w:pPr>
      <w:r w:rsidRPr="00DC0B9A">
        <w:rPr>
          <w:b/>
          <w:i/>
          <w:sz w:val="28"/>
          <w:szCs w:val="28"/>
        </w:rPr>
        <w:lastRenderedPageBreak/>
        <w:t>«Снежинки»</w:t>
      </w:r>
    </w:p>
    <w:p w:rsidR="00163E53" w:rsidRPr="00DC0B9A" w:rsidRDefault="00163E53" w:rsidP="00163E53">
      <w:pPr>
        <w:jc w:val="both"/>
        <w:rPr>
          <w:i/>
          <w:sz w:val="28"/>
          <w:szCs w:val="28"/>
        </w:rPr>
      </w:pPr>
      <w:r w:rsidRPr="00DC0B9A">
        <w:rPr>
          <w:i/>
          <w:sz w:val="28"/>
          <w:szCs w:val="28"/>
        </w:rPr>
        <w:t>Вы попали в волшебный зимний лес. Чудесный морозный день. Вам приятно, вы чувствуете себя хорошо, дышите легко и свободно. Вообразите, что вы легкие, нежные снежинки. Ваши ручки легкие-легкие – это тонкие лучики снежинки. Ваше тело тоже легкое-легкое, как будто оно снежное. Подул легкий ветерок, и снежинки полетели. С каждым вдохом и выдохом вы все выше и выше поднимаетесь над волшебным лесом. Ласковый ветерок нежно гладит маленькие, легкие снежинки…. (пауза – поглаживание детей). Вам хорошо, приятно. Но вот пришла пора возвращаться в эту комнату. Потянитесь и на счет «три» откройте глаза, улыбнитесь ласковому ветерку и друг другу.</w:t>
      </w:r>
    </w:p>
    <w:p w:rsidR="00163E53" w:rsidRPr="007845F7" w:rsidRDefault="00163E53" w:rsidP="00163E53">
      <w:pPr>
        <w:jc w:val="both"/>
        <w:rPr>
          <w:b/>
          <w:i/>
          <w:sz w:val="28"/>
          <w:szCs w:val="28"/>
        </w:rPr>
      </w:pPr>
      <w:r w:rsidRPr="007845F7">
        <w:rPr>
          <w:b/>
          <w:i/>
          <w:sz w:val="28"/>
          <w:szCs w:val="28"/>
        </w:rPr>
        <w:t>«Порхание бабочки»</w:t>
      </w:r>
    </w:p>
    <w:p w:rsidR="00163E53" w:rsidRPr="00DC0B9A" w:rsidRDefault="00163E53" w:rsidP="00163E53">
      <w:pPr>
        <w:jc w:val="both"/>
        <w:rPr>
          <w:i/>
          <w:sz w:val="28"/>
          <w:szCs w:val="28"/>
        </w:rPr>
      </w:pPr>
      <w:r w:rsidRPr="00DC0B9A">
        <w:rPr>
          <w:i/>
          <w:sz w:val="28"/>
          <w:szCs w:val="28"/>
        </w:rPr>
        <w:t>Представьте себе прекрасный летний день. Вы лежите на зеленом лугу. Вокруг все спокойно и тихо. Вам тепло и уютно, вы дышите легко и спокойно. Вообразите себе, что вы – легкие бабочки с большими красивыми крыльями. Ваши ручки легкие-легкие – это крылья бабочки. И тело ваше тоже стало легкое-легкое, взмахнули крылышками и полетели. С каждым вдохом и выдохом вы все выше и выше парите в воздухе. Легкий ветерок нежно гладит ваши крылышки…. (пауза – поглаживание детей). Вам хорошо, приятно. Но вот пришла пора возвращаться в эту комнату. Потянитесь и на счет «три» откройте глаза, улыбнитесь ласковому ветерку и друг другу.</w:t>
      </w:r>
    </w:p>
    <w:p w:rsidR="00163E53" w:rsidRPr="00DC0B9A" w:rsidRDefault="00163E53" w:rsidP="00163E53">
      <w:pPr>
        <w:jc w:val="both"/>
        <w:rPr>
          <w:b/>
          <w:i/>
          <w:sz w:val="28"/>
          <w:szCs w:val="28"/>
        </w:rPr>
      </w:pPr>
      <w:r w:rsidRPr="00DC0B9A">
        <w:rPr>
          <w:b/>
          <w:i/>
          <w:sz w:val="28"/>
          <w:szCs w:val="28"/>
        </w:rPr>
        <w:t> «Полет птицы»</w:t>
      </w:r>
    </w:p>
    <w:p w:rsidR="00163E53" w:rsidRPr="00DC0B9A" w:rsidRDefault="00163E53" w:rsidP="00163E53">
      <w:pPr>
        <w:jc w:val="both"/>
        <w:rPr>
          <w:i/>
          <w:sz w:val="28"/>
          <w:szCs w:val="28"/>
        </w:rPr>
      </w:pPr>
      <w:r w:rsidRPr="00DC0B9A">
        <w:rPr>
          <w:i/>
          <w:sz w:val="28"/>
          <w:szCs w:val="28"/>
        </w:rPr>
        <w:t>Вы находитесь на летнем ароматном лугу. Над вами теплое летнее солнце и высокое голубое небо. Вы чувствуете себя спокойными и счастливыми, дышите легко и свободно. Высоко на небе вы видите птицу, парящую в воздухе. Она свободно парит в воздухе, крылья ее распростерты в стороны. Вообразите себе, что эта птица – вы. Представьте, какое легкое ваше тело и как медленно вы парите в воздухе. Ваши крылья легкие, вы наслаждаетесь свободой, прекрасным ощущением парения, прикосновением легкого, нежного ветерка… (пауза – поглаживание детей). Ветерок ласкает, поглаживает вас… А теперь медленно взмахните крыльями и приближайтесь к земле. Вот мы и снова на земле, в этой комнате. Улыбнитесь друг другу.</w:t>
      </w:r>
    </w:p>
    <w:p w:rsidR="00163E53" w:rsidRPr="00DC0B9A" w:rsidRDefault="00163E53" w:rsidP="00163E53">
      <w:pPr>
        <w:jc w:val="both"/>
        <w:rPr>
          <w:sz w:val="28"/>
          <w:szCs w:val="28"/>
        </w:rPr>
      </w:pPr>
    </w:p>
    <w:p w:rsidR="00163E53" w:rsidRDefault="00163E53" w:rsidP="00163E5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6.Рефлексия. Подведение итогов мастер-класса.</w:t>
      </w:r>
    </w:p>
    <w:p w:rsidR="00163E53" w:rsidRPr="007845F7" w:rsidRDefault="00163E53" w:rsidP="00163E53">
      <w:pPr>
        <w:jc w:val="both"/>
        <w:rPr>
          <w:bCs/>
          <w:iCs/>
          <w:sz w:val="28"/>
          <w:szCs w:val="28"/>
        </w:rPr>
      </w:pPr>
      <w:r w:rsidRPr="007845F7">
        <w:rPr>
          <w:i/>
          <w:sz w:val="28"/>
          <w:szCs w:val="28"/>
        </w:rPr>
        <w:t>Активные методы</w:t>
      </w:r>
      <w:r w:rsidRPr="007845F7">
        <w:rPr>
          <w:sz w:val="28"/>
          <w:szCs w:val="28"/>
        </w:rPr>
        <w:t>, которые позволяют</w:t>
      </w:r>
      <w:r w:rsidRPr="007845F7">
        <w:rPr>
          <w:bCs/>
          <w:iCs/>
          <w:sz w:val="28"/>
          <w:szCs w:val="28"/>
        </w:rPr>
        <w:t xml:space="preserve"> эффективно, грамотно и интересно в форме игры подвести итоги урока и завершить работу</w:t>
      </w:r>
      <w:r w:rsidRPr="007845F7">
        <w:rPr>
          <w:sz w:val="28"/>
          <w:szCs w:val="28"/>
        </w:rPr>
        <w:t>.</w:t>
      </w:r>
    </w:p>
    <w:p w:rsidR="00163E53" w:rsidRDefault="00163E53" w:rsidP="00163E5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E6CFE">
        <w:rPr>
          <w:sz w:val="28"/>
          <w:szCs w:val="28"/>
        </w:rPr>
        <w:t xml:space="preserve">   Для завершения образовательного мероприятия можно использовать такие активные методы как: </w:t>
      </w:r>
    </w:p>
    <w:p w:rsidR="00163E53" w:rsidRPr="009E6CFE" w:rsidRDefault="00163E53" w:rsidP="00163E5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E6CFE">
        <w:rPr>
          <w:b/>
          <w:sz w:val="28"/>
          <w:szCs w:val="28"/>
        </w:rPr>
        <w:t>«Мудрый совет»</w:t>
      </w:r>
    </w:p>
    <w:p w:rsidR="00163E53" w:rsidRPr="009E6CFE" w:rsidRDefault="00163E53" w:rsidP="00163E5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E6CFE">
        <w:rPr>
          <w:b/>
          <w:sz w:val="28"/>
          <w:szCs w:val="28"/>
        </w:rPr>
        <w:t>«Письмо самому себе»</w:t>
      </w:r>
    </w:p>
    <w:p w:rsidR="00163E53" w:rsidRPr="009E6CFE" w:rsidRDefault="00163E53" w:rsidP="00163E5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E6CFE">
        <w:rPr>
          <w:b/>
          <w:sz w:val="28"/>
          <w:szCs w:val="28"/>
        </w:rPr>
        <w:t>«Что я почти забыл?»</w:t>
      </w:r>
    </w:p>
    <w:p w:rsidR="00163E53" w:rsidRPr="009E6CFE" w:rsidRDefault="00163E53" w:rsidP="00163E5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E6CFE">
        <w:rPr>
          <w:b/>
          <w:sz w:val="28"/>
          <w:szCs w:val="28"/>
        </w:rPr>
        <w:t>«Комплименты».</w:t>
      </w:r>
    </w:p>
    <w:p w:rsidR="00163E53" w:rsidRDefault="00163E53" w:rsidP="00163E53">
      <w:pPr>
        <w:autoSpaceDE w:val="0"/>
        <w:autoSpaceDN w:val="0"/>
        <w:adjustRightInd w:val="0"/>
        <w:jc w:val="both"/>
      </w:pPr>
    </w:p>
    <w:p w:rsidR="00163E53" w:rsidRPr="007845F7" w:rsidRDefault="00163E53" w:rsidP="00163E5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7845F7">
        <w:rPr>
          <w:sz w:val="28"/>
          <w:szCs w:val="28"/>
        </w:rPr>
        <w:t xml:space="preserve">Заключительная часть </w:t>
      </w:r>
      <w:r w:rsidRPr="007845F7">
        <w:rPr>
          <w:b/>
          <w:sz w:val="28"/>
          <w:szCs w:val="28"/>
        </w:rPr>
        <w:t>метода «Солнышко и туча» ( проводится в конце урока) </w:t>
      </w:r>
    </w:p>
    <w:p w:rsidR="00163E53" w:rsidRPr="007845F7" w:rsidRDefault="00163E53" w:rsidP="00163E5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845F7">
        <w:rPr>
          <w:sz w:val="28"/>
          <w:szCs w:val="28"/>
        </w:rPr>
        <w:t xml:space="preserve">Цель: выявить уровень удовлетворенности своей работы на уроке учащимися  </w:t>
      </w:r>
    </w:p>
    <w:p w:rsidR="00163E53" w:rsidRPr="007845F7" w:rsidRDefault="00163E53" w:rsidP="00163E5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845F7">
        <w:rPr>
          <w:sz w:val="28"/>
          <w:szCs w:val="28"/>
        </w:rPr>
        <w:t>Проведение: каждый ученик подходит к своему солнышку и накладывает сверху тучу, если у него возникли трудности в восприятии материала и наоборот, накладывает солнышко на тучу, если его опасения были напрасны. Оценка результата: преобладание солнышек над тучами позволяет сделать вывод о том, что урок был плодотворным, интересным и цели были достигнуты. </w:t>
      </w:r>
    </w:p>
    <w:p w:rsidR="00163E53" w:rsidRDefault="00163E53" w:rsidP="00163E53">
      <w:pPr>
        <w:autoSpaceDE w:val="0"/>
        <w:autoSpaceDN w:val="0"/>
        <w:adjustRightInd w:val="0"/>
        <w:jc w:val="both"/>
      </w:pPr>
    </w:p>
    <w:p w:rsidR="00163E53" w:rsidRPr="00DE53C4" w:rsidRDefault="00163E53" w:rsidP="00163E53">
      <w:pPr>
        <w:jc w:val="both"/>
        <w:rPr>
          <w:sz w:val="28"/>
          <w:szCs w:val="28"/>
        </w:rPr>
      </w:pPr>
      <w:r w:rsidRPr="00DE53C4">
        <w:rPr>
          <w:sz w:val="28"/>
          <w:szCs w:val="28"/>
        </w:rPr>
        <w:lastRenderedPageBreak/>
        <w:t>Подводя итоги сказанному, можно с уверенностью сказать, что активные методы обучения обеспечивают решение образовательных задач в разных аспектах:</w:t>
      </w:r>
    </w:p>
    <w:p w:rsidR="00163E53" w:rsidRPr="00DE53C4" w:rsidRDefault="00163E53" w:rsidP="00163E53">
      <w:pPr>
        <w:jc w:val="both"/>
        <w:rPr>
          <w:sz w:val="28"/>
          <w:szCs w:val="28"/>
        </w:rPr>
      </w:pPr>
      <w:r w:rsidRPr="00DE53C4">
        <w:rPr>
          <w:sz w:val="28"/>
          <w:szCs w:val="28"/>
        </w:rPr>
        <w:t>формирование положительной учебной мотивации;</w:t>
      </w:r>
    </w:p>
    <w:p w:rsidR="00163E53" w:rsidRPr="00DE53C4" w:rsidRDefault="00163E53" w:rsidP="00163E53">
      <w:pPr>
        <w:jc w:val="both"/>
        <w:rPr>
          <w:sz w:val="28"/>
          <w:szCs w:val="28"/>
        </w:rPr>
      </w:pPr>
      <w:r w:rsidRPr="00DE53C4">
        <w:rPr>
          <w:sz w:val="28"/>
          <w:szCs w:val="28"/>
        </w:rPr>
        <w:t>повышение познавательной активности учащихся;</w:t>
      </w:r>
    </w:p>
    <w:p w:rsidR="00163E53" w:rsidRPr="00DE53C4" w:rsidRDefault="00163E53" w:rsidP="00163E53">
      <w:pPr>
        <w:jc w:val="both"/>
        <w:rPr>
          <w:sz w:val="28"/>
          <w:szCs w:val="28"/>
        </w:rPr>
      </w:pPr>
      <w:r w:rsidRPr="00DE53C4">
        <w:rPr>
          <w:sz w:val="28"/>
          <w:szCs w:val="28"/>
        </w:rPr>
        <w:t>активное вовлечение обучающихся в образовательный процесс;</w:t>
      </w:r>
    </w:p>
    <w:p w:rsidR="00163E53" w:rsidRPr="00DE53C4" w:rsidRDefault="00163E53" w:rsidP="00163E53">
      <w:pPr>
        <w:jc w:val="both"/>
        <w:rPr>
          <w:sz w:val="28"/>
          <w:szCs w:val="28"/>
        </w:rPr>
      </w:pPr>
      <w:r w:rsidRPr="00DE53C4">
        <w:rPr>
          <w:sz w:val="28"/>
          <w:szCs w:val="28"/>
        </w:rPr>
        <w:t>стимулирование самостоятельной деятельности;</w:t>
      </w:r>
    </w:p>
    <w:p w:rsidR="00163E53" w:rsidRPr="00DE53C4" w:rsidRDefault="00163E53" w:rsidP="00163E53">
      <w:pPr>
        <w:jc w:val="both"/>
        <w:rPr>
          <w:sz w:val="28"/>
          <w:szCs w:val="28"/>
        </w:rPr>
      </w:pPr>
      <w:r w:rsidRPr="00DE53C4">
        <w:rPr>
          <w:sz w:val="28"/>
          <w:szCs w:val="28"/>
        </w:rPr>
        <w:t>развитие познавательных процессов – речи, памяти, мышления;</w:t>
      </w:r>
    </w:p>
    <w:p w:rsidR="00163E53" w:rsidRPr="00DE53C4" w:rsidRDefault="00163E53" w:rsidP="00163E53">
      <w:pPr>
        <w:jc w:val="both"/>
        <w:rPr>
          <w:sz w:val="28"/>
          <w:szCs w:val="28"/>
        </w:rPr>
      </w:pPr>
      <w:r w:rsidRPr="00DE53C4">
        <w:rPr>
          <w:sz w:val="28"/>
          <w:szCs w:val="28"/>
        </w:rPr>
        <w:t>эффективное усвоение большого объема учебной информации;</w:t>
      </w:r>
    </w:p>
    <w:p w:rsidR="00163E53" w:rsidRPr="00DE53C4" w:rsidRDefault="00163E53" w:rsidP="00163E53">
      <w:pPr>
        <w:jc w:val="both"/>
        <w:rPr>
          <w:sz w:val="28"/>
          <w:szCs w:val="28"/>
        </w:rPr>
      </w:pPr>
      <w:r w:rsidRPr="00DE53C4">
        <w:rPr>
          <w:sz w:val="28"/>
          <w:szCs w:val="28"/>
        </w:rPr>
        <w:t>развитие творческих способностей и нестандартности мышления;</w:t>
      </w:r>
    </w:p>
    <w:p w:rsidR="00163E53" w:rsidRPr="00DE53C4" w:rsidRDefault="00163E53" w:rsidP="00163E53">
      <w:pPr>
        <w:jc w:val="both"/>
        <w:rPr>
          <w:sz w:val="28"/>
          <w:szCs w:val="28"/>
        </w:rPr>
      </w:pPr>
      <w:r w:rsidRPr="00DE53C4">
        <w:rPr>
          <w:sz w:val="28"/>
          <w:szCs w:val="28"/>
        </w:rPr>
        <w:t>развитие коммуникативно-эмоциональной сферы личности обучающегося;</w:t>
      </w:r>
    </w:p>
    <w:p w:rsidR="00163E53" w:rsidRPr="00DE53C4" w:rsidRDefault="00163E53" w:rsidP="00163E53">
      <w:pPr>
        <w:jc w:val="both"/>
        <w:rPr>
          <w:sz w:val="28"/>
          <w:szCs w:val="28"/>
        </w:rPr>
      </w:pPr>
      <w:r w:rsidRPr="00DE53C4">
        <w:rPr>
          <w:sz w:val="28"/>
          <w:szCs w:val="28"/>
        </w:rPr>
        <w:t>раскрытие личностно-индивидуальных возможностей каждого учащегося и определение условий для их проявления и развития;</w:t>
      </w:r>
    </w:p>
    <w:p w:rsidR="00163E53" w:rsidRPr="00DE53C4" w:rsidRDefault="00163E53" w:rsidP="00163E53">
      <w:pPr>
        <w:jc w:val="both"/>
        <w:rPr>
          <w:sz w:val="28"/>
          <w:szCs w:val="28"/>
        </w:rPr>
      </w:pPr>
      <w:r w:rsidRPr="00DE53C4">
        <w:rPr>
          <w:sz w:val="28"/>
          <w:szCs w:val="28"/>
        </w:rPr>
        <w:t>развитие навыков самостоятельного умственного труда;</w:t>
      </w:r>
    </w:p>
    <w:p w:rsidR="00163E53" w:rsidRPr="00DE53C4" w:rsidRDefault="00163E53" w:rsidP="00163E53">
      <w:pPr>
        <w:jc w:val="both"/>
        <w:rPr>
          <w:sz w:val="28"/>
          <w:szCs w:val="28"/>
        </w:rPr>
      </w:pPr>
      <w:r w:rsidRPr="00DE53C4">
        <w:rPr>
          <w:sz w:val="28"/>
          <w:szCs w:val="28"/>
        </w:rPr>
        <w:t>развитие универсальных навыков.</w:t>
      </w:r>
    </w:p>
    <w:p w:rsidR="00163E53" w:rsidRPr="00DE53C4" w:rsidRDefault="00163E53" w:rsidP="00163E53">
      <w:pPr>
        <w:jc w:val="both"/>
        <w:rPr>
          <w:sz w:val="28"/>
          <w:szCs w:val="28"/>
        </w:rPr>
      </w:pPr>
    </w:p>
    <w:p w:rsidR="00163E53" w:rsidRPr="009E6CFE" w:rsidRDefault="00163E53" w:rsidP="00163E53">
      <w:pPr>
        <w:tabs>
          <w:tab w:val="left" w:pos="4400"/>
        </w:tabs>
        <w:autoSpaceDE w:val="0"/>
        <w:autoSpaceDN w:val="0"/>
        <w:adjustRightInd w:val="0"/>
        <w:spacing w:after="200"/>
        <w:jc w:val="both"/>
        <w:rPr>
          <w:bCs/>
          <w:sz w:val="28"/>
          <w:szCs w:val="28"/>
        </w:rPr>
      </w:pPr>
      <w:r w:rsidRPr="009E6CFE">
        <w:rPr>
          <w:bCs/>
          <w:sz w:val="28"/>
          <w:szCs w:val="28"/>
        </w:rPr>
        <w:t>Мир активных методов обучения яркий, удивительный, многогранный. В нем комфортно чувствуют себя и учителя, и ученики. Войдите в этот мир и станьте его полноправным хозяином. Откройте для себя его тайны и возможности, научитесь управлять его мощным потенциалом, сделайте свою работу намного интереснее и эффективнее, а своих учеников благодарными, успешными  и    счастливыми.</w:t>
      </w:r>
    </w:p>
    <w:p w:rsidR="00163E53" w:rsidRPr="007845F7" w:rsidRDefault="00163E53" w:rsidP="00163E53">
      <w:pPr>
        <w:tabs>
          <w:tab w:val="left" w:pos="4400"/>
        </w:tabs>
        <w:autoSpaceDE w:val="0"/>
        <w:autoSpaceDN w:val="0"/>
        <w:adjustRightInd w:val="0"/>
        <w:spacing w:after="200" w:line="360" w:lineRule="auto"/>
        <w:jc w:val="both"/>
        <w:rPr>
          <w:sz w:val="28"/>
          <w:szCs w:val="28"/>
        </w:rPr>
      </w:pPr>
      <w:r w:rsidRPr="007845F7">
        <w:rPr>
          <w:bCs/>
          <w:i/>
          <w:iCs/>
          <w:sz w:val="28"/>
          <w:szCs w:val="28"/>
        </w:rPr>
        <w:t>Недостатки АМО</w:t>
      </w:r>
    </w:p>
    <w:p w:rsidR="00163E53" w:rsidRPr="007845F7" w:rsidRDefault="00163E53" w:rsidP="00163E53">
      <w:pPr>
        <w:numPr>
          <w:ilvl w:val="0"/>
          <w:numId w:val="2"/>
        </w:numPr>
        <w:tabs>
          <w:tab w:val="left" w:pos="2520"/>
        </w:tabs>
        <w:jc w:val="both"/>
        <w:rPr>
          <w:bCs/>
          <w:sz w:val="28"/>
          <w:szCs w:val="28"/>
        </w:rPr>
      </w:pPr>
      <w:r w:rsidRPr="007845F7">
        <w:rPr>
          <w:bCs/>
          <w:sz w:val="28"/>
          <w:szCs w:val="28"/>
        </w:rPr>
        <w:t>Дети свои особенности, поэтому:</w:t>
      </w:r>
    </w:p>
    <w:p w:rsidR="00163E53" w:rsidRPr="007845F7" w:rsidRDefault="00163E53" w:rsidP="00163E53">
      <w:pPr>
        <w:numPr>
          <w:ilvl w:val="0"/>
          <w:numId w:val="2"/>
        </w:numPr>
        <w:tabs>
          <w:tab w:val="left" w:pos="2520"/>
        </w:tabs>
        <w:jc w:val="both"/>
        <w:rPr>
          <w:bCs/>
          <w:sz w:val="28"/>
          <w:szCs w:val="28"/>
        </w:rPr>
      </w:pPr>
      <w:r w:rsidRPr="007845F7">
        <w:rPr>
          <w:bCs/>
          <w:sz w:val="28"/>
          <w:szCs w:val="28"/>
        </w:rPr>
        <w:t>не могут совладать со своими эмоциями, следовательно  на уроках создаётся вполне допустимый рабочий шум при обсуждении проблем.</w:t>
      </w:r>
    </w:p>
    <w:p w:rsidR="00163E53" w:rsidRPr="007845F7" w:rsidRDefault="00163E53" w:rsidP="00163E53">
      <w:pPr>
        <w:numPr>
          <w:ilvl w:val="0"/>
          <w:numId w:val="2"/>
        </w:numPr>
        <w:tabs>
          <w:tab w:val="left" w:pos="2520"/>
        </w:tabs>
        <w:jc w:val="both"/>
        <w:rPr>
          <w:bCs/>
          <w:sz w:val="28"/>
          <w:szCs w:val="28"/>
        </w:rPr>
      </w:pPr>
      <w:r w:rsidRPr="007845F7">
        <w:rPr>
          <w:bCs/>
          <w:sz w:val="28"/>
          <w:szCs w:val="28"/>
        </w:rPr>
        <w:t>Несмотря на выслушивание разных мнений, при выступлении может доминировать мнение одного, если выступающий психологически доминирует в группе.</w:t>
      </w:r>
    </w:p>
    <w:p w:rsidR="00163E53" w:rsidRPr="007845F7" w:rsidRDefault="00163E53" w:rsidP="00163E53">
      <w:pPr>
        <w:numPr>
          <w:ilvl w:val="0"/>
          <w:numId w:val="2"/>
        </w:numPr>
        <w:tabs>
          <w:tab w:val="left" w:pos="2520"/>
        </w:tabs>
        <w:jc w:val="both"/>
        <w:rPr>
          <w:bCs/>
          <w:sz w:val="28"/>
          <w:szCs w:val="28"/>
        </w:rPr>
      </w:pPr>
      <w:r w:rsidRPr="007845F7">
        <w:rPr>
          <w:bCs/>
          <w:sz w:val="28"/>
          <w:szCs w:val="28"/>
        </w:rPr>
        <w:t xml:space="preserve">Для некоторых участников работа в команде с использованием активных методов - только способ ничего не делать.  </w:t>
      </w:r>
    </w:p>
    <w:p w:rsidR="00163E53" w:rsidRPr="007845F7" w:rsidRDefault="00163E53" w:rsidP="00163E53">
      <w:pPr>
        <w:numPr>
          <w:ilvl w:val="0"/>
          <w:numId w:val="2"/>
        </w:numPr>
        <w:tabs>
          <w:tab w:val="left" w:pos="2520"/>
        </w:tabs>
        <w:jc w:val="both"/>
        <w:rPr>
          <w:bCs/>
          <w:sz w:val="28"/>
          <w:szCs w:val="28"/>
        </w:rPr>
      </w:pPr>
      <w:r w:rsidRPr="007845F7">
        <w:rPr>
          <w:bCs/>
          <w:sz w:val="28"/>
          <w:szCs w:val="28"/>
        </w:rPr>
        <w:t>Если преподаватель в должной мере не владеет методиками интерактива, то процесс обучения может превратиться в обычную анархию.</w:t>
      </w:r>
    </w:p>
    <w:p w:rsidR="002D5F9B" w:rsidRDefault="00202D5C"/>
    <w:sectPr w:rsidR="002D5F9B" w:rsidSect="00C11392">
      <w:pgSz w:w="12240" w:h="15840"/>
      <w:pgMar w:top="180" w:right="540" w:bottom="180" w:left="72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BBE35A4"/>
    <w:lvl w:ilvl="0">
      <w:numFmt w:val="bullet"/>
      <w:lvlText w:val="*"/>
      <w:lvlJc w:val="left"/>
    </w:lvl>
  </w:abstractNum>
  <w:abstractNum w:abstractNumId="1">
    <w:nsid w:val="3F6964CB"/>
    <w:multiLevelType w:val="hybridMultilevel"/>
    <w:tmpl w:val="00F4E864"/>
    <w:lvl w:ilvl="0" w:tplc="C972AE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0E23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865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9018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3882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D480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E6C2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784A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5A04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63E53"/>
    <w:rsid w:val="000D0651"/>
    <w:rsid w:val="00105379"/>
    <w:rsid w:val="00163E53"/>
    <w:rsid w:val="00202D5C"/>
    <w:rsid w:val="00260147"/>
    <w:rsid w:val="007C145D"/>
    <w:rsid w:val="00931BE2"/>
    <w:rsid w:val="00A77B2D"/>
    <w:rsid w:val="00BA3147"/>
    <w:rsid w:val="00E82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E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2947</Words>
  <Characters>16799</Characters>
  <Application>Microsoft Office Word</Application>
  <DocSecurity>0</DocSecurity>
  <Lines>139</Lines>
  <Paragraphs>39</Paragraphs>
  <ScaleCrop>false</ScaleCrop>
  <Company/>
  <LinksUpToDate>false</LinksUpToDate>
  <CharactersWithSpaces>19707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3</cp:revision>
  <dcterms:created xsi:type="dcterms:W3CDTF">2018-01-08T13:50:00Z</dcterms:created>
  <dcterms:modified xsi:type="dcterms:W3CDTF">2018-01-08T13:54:00Z</dcterms:modified>
</cp:coreProperties>
</file>