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79D" w:rsidRPr="008D079D" w:rsidRDefault="008D079D" w:rsidP="008D079D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79D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дополнительного образования детская юношеская спортивная школа </w:t>
      </w:r>
      <w:proofErr w:type="spellStart"/>
      <w:r w:rsidRPr="008D079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D079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D079D">
        <w:rPr>
          <w:rFonts w:ascii="Times New Roman" w:hAnsi="Times New Roman" w:cs="Times New Roman"/>
          <w:sz w:val="28"/>
          <w:szCs w:val="28"/>
        </w:rPr>
        <w:t>оронайска</w:t>
      </w:r>
      <w:proofErr w:type="spellEnd"/>
    </w:p>
    <w:p w:rsidR="008D079D" w:rsidRPr="008D079D" w:rsidRDefault="008D079D" w:rsidP="008D079D">
      <w:pPr>
        <w:rPr>
          <w:sz w:val="28"/>
          <w:szCs w:val="28"/>
        </w:rPr>
      </w:pPr>
    </w:p>
    <w:p w:rsidR="008D079D" w:rsidRDefault="008D079D" w:rsidP="008D079D">
      <w:pPr>
        <w:rPr>
          <w:sz w:val="28"/>
          <w:szCs w:val="28"/>
        </w:rPr>
      </w:pPr>
    </w:p>
    <w:p w:rsidR="00371ABE" w:rsidRDefault="00371ABE" w:rsidP="008D079D">
      <w:pPr>
        <w:jc w:val="center"/>
        <w:rPr>
          <w:sz w:val="28"/>
          <w:szCs w:val="28"/>
        </w:rPr>
      </w:pPr>
    </w:p>
    <w:p w:rsidR="008D079D" w:rsidRDefault="008D079D" w:rsidP="008D079D">
      <w:pPr>
        <w:jc w:val="center"/>
        <w:rPr>
          <w:sz w:val="28"/>
          <w:szCs w:val="28"/>
        </w:rPr>
      </w:pPr>
    </w:p>
    <w:p w:rsidR="008D079D" w:rsidRDefault="008D079D" w:rsidP="008D079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D079D" w:rsidRDefault="008D079D" w:rsidP="008D079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D079D" w:rsidRDefault="008D079D" w:rsidP="008D079D">
      <w:pPr>
        <w:jc w:val="center"/>
        <w:rPr>
          <w:rFonts w:ascii="Times New Roman" w:hAnsi="Times New Roman" w:cs="Times New Roman"/>
          <w:sz w:val="36"/>
          <w:szCs w:val="36"/>
        </w:rPr>
      </w:pPr>
      <w:r w:rsidRPr="008D079D">
        <w:rPr>
          <w:rFonts w:ascii="Times New Roman" w:hAnsi="Times New Roman" w:cs="Times New Roman"/>
          <w:sz w:val="36"/>
          <w:szCs w:val="36"/>
        </w:rPr>
        <w:t>Методическая разработка</w:t>
      </w:r>
    </w:p>
    <w:p w:rsidR="008D079D" w:rsidRPr="008D079D" w:rsidRDefault="008D079D" w:rsidP="008D079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Типы высшей нервной деятельности человека и влияние ее на организм  спортсмена для достижения высоких спортивных результатов.</w:t>
      </w:r>
    </w:p>
    <w:p w:rsidR="008D079D" w:rsidRDefault="008D079D" w:rsidP="008D07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79D" w:rsidRDefault="008D079D" w:rsidP="008D07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79D" w:rsidRDefault="008D079D" w:rsidP="008D079D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79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3783367</wp:posOffset>
                </wp:positionH>
                <wp:positionV relativeFrom="paragraph">
                  <wp:posOffset>753035</wp:posOffset>
                </wp:positionV>
                <wp:extent cx="2374265" cy="1403985"/>
                <wp:effectExtent l="0" t="0" r="5080" b="63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079D" w:rsidRPr="008D079D" w:rsidRDefault="008D079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D079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Выполнил </w:t>
                            </w:r>
                            <w:proofErr w:type="spellStart"/>
                            <w:r w:rsidRPr="008D079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Тагильцев</w:t>
                            </w:r>
                            <w:proofErr w:type="spellEnd"/>
                            <w:r w:rsidRPr="008D079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И.М., ПДО, тренер по тяжелой атлетике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97.9pt;margin-top:59.3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" stroked="f">
                <v:textbox style="mso-fit-shape-to-text:t">
                  <w:txbxContent>
                    <w:p w:rsidR="008D079D" w:rsidRPr="008D079D" w:rsidRDefault="008D079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D079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Выполнил </w:t>
                      </w:r>
                      <w:proofErr w:type="spellStart"/>
                      <w:r w:rsidRPr="008D079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Тагильцев</w:t>
                      </w:r>
                      <w:proofErr w:type="spellEnd"/>
                      <w:r w:rsidRPr="008D079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И.М., ПДО, тренер по тяжелой атлетике</w:t>
                      </w:r>
                    </w:p>
                  </w:txbxContent>
                </v:textbox>
              </v:shape>
            </w:pict>
          </mc:Fallback>
        </mc:AlternateContent>
      </w: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Pr="008D079D" w:rsidRDefault="008D079D" w:rsidP="008D079D">
      <w:pPr>
        <w:rPr>
          <w:rFonts w:ascii="Times New Roman" w:hAnsi="Times New Roman" w:cs="Times New Roman"/>
          <w:sz w:val="28"/>
          <w:szCs w:val="28"/>
        </w:rPr>
      </w:pPr>
    </w:p>
    <w:p w:rsidR="008D079D" w:rsidRDefault="008D079D" w:rsidP="008D07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Поронайск  2017</w:t>
      </w:r>
    </w:p>
    <w:p w:rsidR="008D079D" w:rsidRDefault="008D079D" w:rsidP="008D07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79D" w:rsidRDefault="008D079D" w:rsidP="00D06F8C">
      <w:pPr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Темпераме</w:t>
      </w:r>
      <w:r w:rsidR="00D06F8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 – это наиболее общая характеристика поведения человека, выражающая  свойства  его нервной системы.</w:t>
      </w:r>
    </w:p>
    <w:p w:rsidR="00C51D0A" w:rsidRDefault="00D06F8C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И.П.Павл</w:t>
      </w:r>
      <w:r w:rsidR="00C51D0A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C5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D0A">
        <w:rPr>
          <w:rFonts w:ascii="Times New Roman" w:hAnsi="Times New Roman" w:cs="Times New Roman"/>
          <w:sz w:val="28"/>
          <w:szCs w:val="28"/>
        </w:rPr>
        <w:t>установил, что нервная деятельность каждого человека характеризуется  взаимодействием  двух основных нервных процессов: возбуждения и торможения.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D0A">
        <w:rPr>
          <w:rFonts w:ascii="Times New Roman" w:hAnsi="Times New Roman" w:cs="Times New Roman"/>
          <w:sz w:val="28"/>
          <w:szCs w:val="28"/>
        </w:rPr>
        <w:t xml:space="preserve">Эти процессы могут быть сильными или слабыми, уравновешенными или неуравновешенными, подвижными или инертными. В зависимости </w:t>
      </w:r>
      <w:r>
        <w:rPr>
          <w:rFonts w:ascii="Times New Roman" w:hAnsi="Times New Roman" w:cs="Times New Roman"/>
          <w:sz w:val="28"/>
          <w:szCs w:val="28"/>
        </w:rPr>
        <w:t xml:space="preserve"> от этих соотношений  он выделил четыре типа высшей нервной системы: Сангвиник, холерик, флегматик, меланхолик. Еще до рождения человек  получает по наследству определенный тип высшей  нервной деятельности. В течение жизни под влиянием условий среды этот тип может претерпевать известные, подчас серьезные изменения.</w:t>
      </w:r>
    </w:p>
    <w:p w:rsidR="00D06F8C" w:rsidRDefault="00D06F8C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же темперамент  лучше? У представителей любого типа темперамента могут быть развиты различные общественно-значимые свойства личности. Нет темпераментов хороших или плохих. Хорошим или плохим может быть человек и таким делает его воспитание.</w:t>
      </w:r>
    </w:p>
    <w:p w:rsidR="00D06F8C" w:rsidRDefault="00D06F8C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Юный проце</w:t>
      </w:r>
      <w:proofErr w:type="gramStart"/>
      <w:r>
        <w:rPr>
          <w:rFonts w:ascii="Times New Roman" w:hAnsi="Times New Roman" w:cs="Times New Roman"/>
          <w:sz w:val="28"/>
          <w:szCs w:val="28"/>
        </w:rPr>
        <w:t>сс 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оцессе учебно-тренировочных занятий  вырабатывает собственный стиль решения задачи, свой почерк, и здесь определенную роль  играют особенности его темпераме</w:t>
      </w:r>
      <w:r w:rsidR="00DF2B2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та. Но этот процесс формирования и станов</w:t>
      </w:r>
      <w:r w:rsidR="00DF2B2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B2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F2B27">
        <w:rPr>
          <w:rFonts w:ascii="Times New Roman" w:hAnsi="Times New Roman" w:cs="Times New Roman"/>
          <w:sz w:val="28"/>
          <w:szCs w:val="28"/>
        </w:rPr>
        <w:t>юного спортсмена происходит не стихийно, а под  руководством  воспитателя.</w:t>
      </w:r>
    </w:p>
    <w:p w:rsidR="00DF2B27" w:rsidRDefault="00DF2B27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Знание особенности темперамента является обязательной </w:t>
      </w:r>
      <w:r w:rsidR="00C4600C">
        <w:rPr>
          <w:rFonts w:ascii="Times New Roman" w:hAnsi="Times New Roman" w:cs="Times New Roman"/>
          <w:sz w:val="28"/>
          <w:szCs w:val="28"/>
        </w:rPr>
        <w:t xml:space="preserve"> составной  частью индивидуального подхода к подросткам. Без оценки особенностей темперамента характеристика юного спортсмена теряет свою рельефность и не дает полного представления о его облике и возможностях. </w:t>
      </w:r>
      <w:proofErr w:type="gramStart"/>
      <w:r w:rsidR="00C4600C">
        <w:rPr>
          <w:rFonts w:ascii="Times New Roman" w:hAnsi="Times New Roman" w:cs="Times New Roman"/>
          <w:sz w:val="28"/>
          <w:szCs w:val="28"/>
        </w:rPr>
        <w:t>Часто даже такие простые сведения о подросток,</w:t>
      </w:r>
      <w:r w:rsidR="00C77A3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4600C">
        <w:rPr>
          <w:rFonts w:ascii="Times New Roman" w:hAnsi="Times New Roman" w:cs="Times New Roman"/>
          <w:sz w:val="28"/>
          <w:szCs w:val="28"/>
        </w:rPr>
        <w:t xml:space="preserve"> как «подвижен», «энергичен» или «медлителен», «энергичен» или «медлителен», «вял», позволяют правильно понять  воспитанника  и определить методы работы с ними.</w:t>
      </w:r>
      <w:proofErr w:type="gramEnd"/>
    </w:p>
    <w:p w:rsidR="00C4600C" w:rsidRDefault="00C4600C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Сангвиник, например, </w:t>
      </w:r>
      <w:r w:rsidR="00A35FBE">
        <w:rPr>
          <w:rFonts w:ascii="Times New Roman" w:hAnsi="Times New Roman" w:cs="Times New Roman"/>
          <w:sz w:val="28"/>
          <w:szCs w:val="28"/>
        </w:rPr>
        <w:t>достаточно восприимчив и сообразителен. Но следует иметь в виду, что он может  поверхностно подходить к  изучаемому материалу, могут возникнуть трудности в понимании основ материала. Эти трудности об</w:t>
      </w:r>
      <w:r w:rsidR="00995328">
        <w:rPr>
          <w:rFonts w:ascii="Times New Roman" w:hAnsi="Times New Roman" w:cs="Times New Roman"/>
          <w:sz w:val="28"/>
          <w:szCs w:val="28"/>
        </w:rPr>
        <w:t>ы</w:t>
      </w:r>
      <w:r w:rsidR="00A35FBE">
        <w:rPr>
          <w:rFonts w:ascii="Times New Roman" w:hAnsi="Times New Roman" w:cs="Times New Roman"/>
          <w:sz w:val="28"/>
          <w:szCs w:val="28"/>
        </w:rPr>
        <w:t>чно и толкают сангвиника на поиск обходных путе</w:t>
      </w:r>
      <w:proofErr w:type="gramStart"/>
      <w:r w:rsidR="00A35FBE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A35FBE">
        <w:rPr>
          <w:rFonts w:ascii="Times New Roman" w:hAnsi="Times New Roman" w:cs="Times New Roman"/>
          <w:sz w:val="28"/>
          <w:szCs w:val="28"/>
        </w:rPr>
        <w:t>подсказки, неосмысленные подраж</w:t>
      </w:r>
      <w:r w:rsidR="00995328">
        <w:rPr>
          <w:rFonts w:ascii="Times New Roman" w:hAnsi="Times New Roman" w:cs="Times New Roman"/>
          <w:sz w:val="28"/>
          <w:szCs w:val="28"/>
        </w:rPr>
        <w:t>а</w:t>
      </w:r>
      <w:r w:rsidR="00A35FBE">
        <w:rPr>
          <w:rFonts w:ascii="Times New Roman" w:hAnsi="Times New Roman" w:cs="Times New Roman"/>
          <w:sz w:val="28"/>
          <w:szCs w:val="28"/>
        </w:rPr>
        <w:t>ния).С Сангвиниками нужно организовывать активный по темпам учебный процесс, дополнять его практической  деятельностью.</w:t>
      </w:r>
    </w:p>
    <w:p w:rsidR="00A35FBE" w:rsidRDefault="00A35FBE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Холерик при благоприятных условиях также достаточно восприимчив и сообразителен. Однако,  чаще присущая холерикам недостаточная усидчивость, </w:t>
      </w:r>
      <w:r>
        <w:rPr>
          <w:rFonts w:ascii="Times New Roman" w:hAnsi="Times New Roman" w:cs="Times New Roman"/>
          <w:sz w:val="28"/>
          <w:szCs w:val="28"/>
        </w:rPr>
        <w:lastRenderedPageBreak/>
        <w:t>бессистемность в работе могут приводить  к отрицательным результатам.</w:t>
      </w:r>
      <w:r w:rsidR="00995328">
        <w:rPr>
          <w:rFonts w:ascii="Times New Roman" w:hAnsi="Times New Roman" w:cs="Times New Roman"/>
          <w:sz w:val="28"/>
          <w:szCs w:val="28"/>
        </w:rPr>
        <w:t xml:space="preserve"> Кроме того, холерика тяготит медленный ход занятий.</w:t>
      </w:r>
    </w:p>
    <w:p w:rsidR="00995328" w:rsidRDefault="00995328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Тренеру надо овладеть активностью холерика, суметь управлять ею, использовать особенности темперамента подростков для организации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учебно- тренировочных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занятиях живой беседы по определению стратегии и тактики.</w:t>
      </w:r>
    </w:p>
    <w:p w:rsidR="00995328" w:rsidRDefault="00995328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Флегматик в силу своей медлительности  менее способен быст</w:t>
      </w:r>
      <w:r w:rsidR="00A347F6">
        <w:rPr>
          <w:rFonts w:ascii="Times New Roman" w:hAnsi="Times New Roman" w:cs="Times New Roman"/>
          <w:sz w:val="28"/>
          <w:szCs w:val="28"/>
        </w:rPr>
        <w:t>ро схватить учебный материал. Он не успевает за быстрым темпом занятий. Подросток флегматического темперамента обычно больше всего  рассчитывает на самостоятельную  работу, на повторение.</w:t>
      </w:r>
    </w:p>
    <w:p w:rsidR="00A347F6" w:rsidRDefault="00A347F6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Меланхолик очень чувствителен к условиям занятиям: упрек воспитателя, неправильный  тон, Насмешка товарища отрицательно влияет на восприятие и усвоение учебного материала. Меланхолику нужны более благоприятные  условия для занятий и внимание старши</w:t>
      </w:r>
      <w:r w:rsidR="004760B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и товарищей.</w:t>
      </w:r>
    </w:p>
    <w:p w:rsidR="00A347F6" w:rsidRDefault="00A347F6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Положительными качествами сангвиника и холерика  являются быстрая реакция, инициативность, подвижность. Флегматики обладают высокой уравновешенностью, постоянством, работоспособностью. Меланхолики остро переживают ответственность  за выполнение  своих обязанностей, способны целиком сосредо</w:t>
      </w:r>
      <w:r w:rsidR="004760BA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читься на порученное дело, добросовестны, глубоко понимают переживания других</w:t>
      </w:r>
      <w:r w:rsidR="004760BA">
        <w:rPr>
          <w:rFonts w:ascii="Times New Roman" w:hAnsi="Times New Roman" w:cs="Times New Roman"/>
          <w:sz w:val="28"/>
          <w:szCs w:val="28"/>
        </w:rPr>
        <w:t>.</w:t>
      </w:r>
    </w:p>
    <w:p w:rsidR="004760BA" w:rsidRDefault="004760BA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должно не только закреплять эти положительные  качества, но и  устранять  отрицательные  черты личности, связанные с типом  темперамента. У сангвиника это некоторая  поверхность, отвлеченность, несообразительность, неустойчивость в интересах. У холерик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излишняя импульсивность, неустойчивость, которые  нередко могут породить раздражительность, злобу, зависть, неуживчивость. У флегматик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равнодушие, невнимательность. У меланхолика – замкнутость, подозрительность</w:t>
      </w:r>
      <w:r w:rsidR="007F1CED">
        <w:rPr>
          <w:rFonts w:ascii="Times New Roman" w:hAnsi="Times New Roman" w:cs="Times New Roman"/>
          <w:sz w:val="28"/>
          <w:szCs w:val="28"/>
        </w:rPr>
        <w:t xml:space="preserve">, неуверенность в </w:t>
      </w:r>
      <w:proofErr w:type="spellStart"/>
      <w:r w:rsidR="007F1CED">
        <w:rPr>
          <w:rFonts w:ascii="Times New Roman" w:hAnsi="Times New Roman" w:cs="Times New Roman"/>
          <w:sz w:val="28"/>
          <w:szCs w:val="28"/>
        </w:rPr>
        <w:t>себеи</w:t>
      </w:r>
      <w:proofErr w:type="spellEnd"/>
      <w:r w:rsidR="007F1CED">
        <w:rPr>
          <w:rFonts w:ascii="Times New Roman" w:hAnsi="Times New Roman" w:cs="Times New Roman"/>
          <w:sz w:val="28"/>
          <w:szCs w:val="28"/>
        </w:rPr>
        <w:t xml:space="preserve"> товарищах, ограниченная работоспособность.</w:t>
      </w:r>
    </w:p>
    <w:p w:rsidR="007F1CED" w:rsidRDefault="007F1CED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Зная темпераменты, их слабые и сильные  стороны (тренер, инструктор по спорту)  может наиболее верно подобрать методы и средства воспитательного  воздействия.</w:t>
      </w:r>
    </w:p>
    <w:p w:rsidR="007F1CED" w:rsidRDefault="007F1CED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Воля -  это одно из сторон психики, которая в единстве с разумом и чувствами позволяет человеку управлять собой.</w:t>
      </w:r>
    </w:p>
    <w:p w:rsidR="007F1CED" w:rsidRDefault="007F1CED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основным волевым качествам относятся  целеустремленность, настойчивость и упорство, решительность и смелость, инициативность, самостоятельность, выдержка и самообладание.</w:t>
      </w:r>
    </w:p>
    <w:p w:rsidR="007F1CED" w:rsidRDefault="007F1CED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Фундаментом волевой подготовки должно быть создание интеллектуальных (самостоятельности, критичности, гибкости ума) и моральных основ воли (нравственное воспитание) и формирование умений преодолевать препятствия.</w:t>
      </w:r>
    </w:p>
    <w:p w:rsidR="007F1CED" w:rsidRDefault="007F1CED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Техника регуляции волевых усилий в спорте включают приемы самоорганизации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</w:t>
      </w:r>
      <w:r w:rsidR="007344A7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7344A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CED" w:rsidRDefault="007F1CED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 тренировки должны приобретаться волевые способности и навыки пр</w:t>
      </w:r>
      <w:r w:rsidR="007344A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одоления препятствий на пути к высоким спортивным достижениям.</w:t>
      </w:r>
    </w:p>
    <w:p w:rsidR="007344A7" w:rsidRDefault="007344A7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тренировки также  должно способствовать постоянному самовоспитанию.</w:t>
      </w:r>
    </w:p>
    <w:p w:rsidR="007344A7" w:rsidRDefault="007344A7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Выполняя тренировочные нагрузки или отрабатывая  технику выполнения сложных упражнений, тренер должен убедить ученика, что он должен творчески подходить  к тренировкам и в целом к  учебно-тренировочному процессу.</w:t>
      </w:r>
    </w:p>
    <w:p w:rsidR="007344A7" w:rsidRDefault="007344A7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 волевым качествам, выполняя большие  тренировочные нагрузки и доведя классические  упражнения до совершенства, спортсмен  может добиться высоких спортивных результатов.</w:t>
      </w:r>
    </w:p>
    <w:p w:rsidR="007344A7" w:rsidRDefault="007344A7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тренер или педагог собирается что-то добиться на своем поприще и вывести сво</w:t>
      </w:r>
      <w:r w:rsidR="008F632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го ученика, если он даже талантлив, на высоту «Олимпа»</w:t>
      </w:r>
      <w:r w:rsidR="008F6323">
        <w:rPr>
          <w:rFonts w:ascii="Times New Roman" w:hAnsi="Times New Roman" w:cs="Times New Roman"/>
          <w:sz w:val="28"/>
          <w:szCs w:val="28"/>
        </w:rPr>
        <w:t>, он должен знать тип нервной системы своего подопечного, его психические характеристики.</w:t>
      </w:r>
    </w:p>
    <w:p w:rsidR="008F6323" w:rsidRDefault="008F6323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Заниматься спортом желательно с раннего возраста. В раннем юном возрасте ребенок  знакомится  с   тренером и тем видом спорта, куда его привели родители. На этом этапе формируются отношения ребенка к тренеру и его привязанность  к этому человеку. Если эти отношения положительные, то и  тот вид спорта, на который привели ребенка, тоже  станет любимым на долгие годы.</w:t>
      </w:r>
    </w:p>
    <w:p w:rsidR="008F6323" w:rsidRDefault="008F6323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детском возрасте гораздо быстрее можно  отработать нужные для избранного вида спорта двигательные качества, хотя для этого  нужно много приложить усилий.</w:t>
      </w:r>
    </w:p>
    <w:p w:rsidR="008F6323" w:rsidRDefault="008F6323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тяжелой атлетике нужна  хорошая подвижность плечевого пояса и тазобедренного сустава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Нужен сильный  и прямой позвоночный столб. С раннего  возраста эти качества  можно легче формировать и особенно скоростно-силовые возможности.</w:t>
      </w:r>
    </w:p>
    <w:p w:rsidR="008F6323" w:rsidRDefault="008F6323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юным спортсменом, тренером становится задача 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отрабатывания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изучения нового упражнения или его части (фрагмента, подсобного упр</w:t>
      </w:r>
      <w:r w:rsidR="00FE09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жнения</w:t>
      </w:r>
      <w:r w:rsidR="00FE09A5">
        <w:rPr>
          <w:rFonts w:ascii="Times New Roman" w:hAnsi="Times New Roman" w:cs="Times New Roman"/>
          <w:sz w:val="28"/>
          <w:szCs w:val="28"/>
        </w:rPr>
        <w:t>). Воспитанник, занимающийся любимым  видом спорта, в данном случа</w:t>
      </w:r>
      <w:proofErr w:type="gramStart"/>
      <w:r w:rsidR="00FE09A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FE09A5">
        <w:rPr>
          <w:rFonts w:ascii="Times New Roman" w:hAnsi="Times New Roman" w:cs="Times New Roman"/>
          <w:sz w:val="28"/>
          <w:szCs w:val="28"/>
        </w:rPr>
        <w:t xml:space="preserve">  тяжелой атлетикой, умеющий самостоятельно логически мыслить и с </w:t>
      </w:r>
      <w:r w:rsidR="00FE09A5">
        <w:rPr>
          <w:rFonts w:ascii="Times New Roman" w:hAnsi="Times New Roman" w:cs="Times New Roman"/>
          <w:sz w:val="28"/>
          <w:szCs w:val="28"/>
        </w:rPr>
        <w:lastRenderedPageBreak/>
        <w:t>высокой  ответственностью относящийся к тренировочному  процессу, имеющий цель и знающий, к чему  он стремится, должен возникнуть интерес и стремление  к заданию тренера, как можно лучше  выполнить  упражнение. При выполнении задания спортсмен  должен  вести диалог  с наставником. Это поможет ему быстрее осознать свои действия и исправлять возникшие ошибки.</w:t>
      </w:r>
    </w:p>
    <w:p w:rsidR="00FE09A5" w:rsidRDefault="00FE09A5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от тренера  очень многое зависит. Юный спортсмен, не умеющий еще самостоятельно  выполнять  сложные в координационном плане движения, должен внимательно воспринимать  рассказ тренера. Тренер, в свою очередь, должен показать и, как правило,  прокомментировать тонкости выполнения </w:t>
      </w:r>
      <w:r w:rsidR="00C77A31">
        <w:rPr>
          <w:rFonts w:ascii="Times New Roman" w:hAnsi="Times New Roman" w:cs="Times New Roman"/>
          <w:sz w:val="28"/>
          <w:szCs w:val="28"/>
        </w:rPr>
        <w:t>этого упражнения. Наставник должен научить ребенка создать в сознании образ этого движения. Только  в этом случае может возникнуть правильный устойчивый  и запоминающийся сигнал. В процессе  занятий можно  легче освоить сложное задание.</w:t>
      </w:r>
    </w:p>
    <w:p w:rsidR="00C77A31" w:rsidRDefault="00C77A31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Главенствующую роль здесь играет тип высшей  нервной деятельности. Умение ребенка вникнуть  в задание, справиться с эмоциями, быть предельно тренировочной работе. Интересно составленные  тренировочные программы с интересом  будут  выполняться и усваиваться. Все это  способствует  в дальнейшем получение спортсменом  высоких  спортивных достижений.</w:t>
      </w:r>
    </w:p>
    <w:p w:rsidR="00FE09A5" w:rsidRDefault="00FE09A5" w:rsidP="00FE09A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344A7" w:rsidRDefault="007344A7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7344A7" w:rsidRDefault="007344A7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A35FBE" w:rsidRPr="008D079D" w:rsidRDefault="00A35FBE" w:rsidP="00D06F8C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sectPr w:rsidR="00A35FBE" w:rsidRPr="008D079D" w:rsidSect="00FE09A5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07B"/>
    <w:rsid w:val="0004107B"/>
    <w:rsid w:val="00371ABE"/>
    <w:rsid w:val="004760BA"/>
    <w:rsid w:val="007344A7"/>
    <w:rsid w:val="007F1CED"/>
    <w:rsid w:val="008D079D"/>
    <w:rsid w:val="008F6323"/>
    <w:rsid w:val="00995328"/>
    <w:rsid w:val="00A347F6"/>
    <w:rsid w:val="00A35FBE"/>
    <w:rsid w:val="00C4600C"/>
    <w:rsid w:val="00C51D0A"/>
    <w:rsid w:val="00C77A31"/>
    <w:rsid w:val="00D06F8C"/>
    <w:rsid w:val="00DF2B27"/>
    <w:rsid w:val="00FE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7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7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2017-12-10T02:51:00Z</dcterms:created>
  <dcterms:modified xsi:type="dcterms:W3CDTF">2017-12-10T09:03:00Z</dcterms:modified>
</cp:coreProperties>
</file>