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55A" w:rsidRDefault="00944961">
      <w:bookmarkStart w:id="0" w:name="_GoBack"/>
      <w:bookmarkEnd w:id="0"/>
      <w:r>
        <w:t>«</w:t>
      </w:r>
      <w:r w:rsidR="00C2555A">
        <w:t>Трудные</w:t>
      </w:r>
      <w:r>
        <w:t>»</w:t>
      </w:r>
      <w:r w:rsidR="00C2555A">
        <w:t xml:space="preserve"> дети - головная боль педагогов и родителей. Чаще всего родители начинают жаловаться </w:t>
      </w:r>
      <w:r w:rsidR="00C2555A" w:rsidRPr="00C2555A">
        <w:t>педагогам</w:t>
      </w:r>
      <w:r w:rsidR="00C2555A">
        <w:t xml:space="preserve"> и врачам на то, что ребенок стал нервным и непослушным и уже к 5-7 годам успел «допечь» всех родственников. Но приемы воспитания надо практиковать гораздо </w:t>
      </w:r>
      <w:r>
        <w:t>раньше, едва</w:t>
      </w:r>
      <w:r w:rsidR="00C2555A">
        <w:t xml:space="preserve"> только малышу исполнится год.</w:t>
      </w:r>
    </w:p>
    <w:p w:rsidR="00C2555A" w:rsidRDefault="00C2555A">
      <w:r>
        <w:t xml:space="preserve">Прежде чем научиться бороться с детскими капризами и истериками, давайте </w:t>
      </w:r>
      <w:r w:rsidR="00944961">
        <w:t>выясним,</w:t>
      </w:r>
      <w:r>
        <w:t xml:space="preserve"> как и в какой момент «милые крохи» становятся «трудными» детьми. </w:t>
      </w:r>
    </w:p>
    <w:p w:rsidR="002145A6" w:rsidRDefault="002145A6">
      <w:r>
        <w:t>-</w:t>
      </w:r>
      <w:r w:rsidR="00944961">
        <w:t xml:space="preserve"> </w:t>
      </w:r>
      <w:r w:rsidRPr="002145A6">
        <w:rPr>
          <w:u w:val="single"/>
        </w:rPr>
        <w:t>Отсутствие педагогических принципов в семье</w:t>
      </w:r>
      <w:r w:rsidR="00944961">
        <w:rPr>
          <w:u w:val="single"/>
        </w:rPr>
        <w:t xml:space="preserve">. </w:t>
      </w:r>
      <w:r w:rsidR="00944961">
        <w:t xml:space="preserve"> </w:t>
      </w:r>
      <w:proofErr w:type="gramStart"/>
      <w:r w:rsidR="00944961">
        <w:t>Например</w:t>
      </w:r>
      <w:proofErr w:type="gramEnd"/>
      <w:r>
        <w:t>: мама сегодня не в настроении и поэтому не купила конфету.</w:t>
      </w:r>
    </w:p>
    <w:p w:rsidR="002145A6" w:rsidRDefault="002145A6">
      <w:r>
        <w:t>-</w:t>
      </w:r>
      <w:r w:rsidR="00944961">
        <w:t xml:space="preserve"> </w:t>
      </w:r>
      <w:r>
        <w:rPr>
          <w:u w:val="single"/>
        </w:rPr>
        <w:t>Разный педагогический взгляд членов семьи.</w:t>
      </w:r>
      <w:r>
        <w:t xml:space="preserve"> </w:t>
      </w:r>
      <w:proofErr w:type="gramStart"/>
      <w:r w:rsidR="00944961">
        <w:t>Например</w:t>
      </w:r>
      <w:proofErr w:type="gramEnd"/>
      <w:r w:rsidR="00944961">
        <w:t>:</w:t>
      </w:r>
      <w:r>
        <w:t xml:space="preserve"> папа разрешает смотреть мультики после 21.00, а мама нет.</w:t>
      </w:r>
    </w:p>
    <w:p w:rsidR="002145A6" w:rsidRDefault="002145A6">
      <w:r>
        <w:t>-</w:t>
      </w:r>
      <w:r w:rsidR="00944961">
        <w:t xml:space="preserve"> </w:t>
      </w:r>
      <w:r>
        <w:rPr>
          <w:u w:val="single"/>
        </w:rPr>
        <w:t xml:space="preserve">Домочадцы идут на поводу у детских капризов. </w:t>
      </w:r>
      <w:proofErr w:type="gramStart"/>
      <w:r>
        <w:t>Например</w:t>
      </w:r>
      <w:proofErr w:type="gramEnd"/>
      <w:r>
        <w:t>: «на компьютер, только не плачь»</w:t>
      </w:r>
    </w:p>
    <w:p w:rsidR="002145A6" w:rsidRDefault="002145A6">
      <w:r>
        <w:t>Если ребенок может добиваться желаемого с помощью плача и крика, он будет использовать этот прием до тех пор, пока он работает.</w:t>
      </w:r>
    </w:p>
    <w:p w:rsidR="002145A6" w:rsidRDefault="002145A6">
      <w:r>
        <w:t xml:space="preserve">Это 3 основных пункта, которые родители упускают из вида. Но как же </w:t>
      </w:r>
      <w:r w:rsidR="00944961">
        <w:t>превратить «</w:t>
      </w:r>
      <w:r>
        <w:t>трудного» ребенка в послушного «ангела»</w:t>
      </w:r>
      <w:r w:rsidR="00776D95">
        <w:t>? В действительности это не так уж сложно, как вам бы казалось. А главное оно того стоит! Несколько рекомендаций, которые помогут скорректировать поведение ребенка:</w:t>
      </w:r>
    </w:p>
    <w:p w:rsidR="00776D95" w:rsidRDefault="00776D95">
      <w:r>
        <w:t>-</w:t>
      </w:r>
      <w:r>
        <w:rPr>
          <w:u w:val="single"/>
        </w:rPr>
        <w:t>Игнорировать детские истерики.</w:t>
      </w:r>
      <w:r>
        <w:t xml:space="preserve"> Как только малыш начал капризничать, бить ногами и т.д. улыбнитесь и выйдите из комнаты. Но ребенок должен </w:t>
      </w:r>
      <w:r w:rsidR="00944961">
        <w:t>знать,</w:t>
      </w:r>
      <w:r>
        <w:t xml:space="preserve"> что вы его слышите и пока он кричит в поле </w:t>
      </w:r>
      <w:r w:rsidR="00944961">
        <w:t>видимости,</w:t>
      </w:r>
      <w:r>
        <w:t xml:space="preserve"> не появляетесь. Как только крики прекратились вы с улыбкой возвращаетесь. Таким образом ребенок поймет, что этот метод не действует.</w:t>
      </w:r>
    </w:p>
    <w:p w:rsidR="00776D95" w:rsidRDefault="00776D95">
      <w:r>
        <w:t xml:space="preserve">- </w:t>
      </w:r>
      <w:r w:rsidRPr="00776D95">
        <w:rPr>
          <w:u w:val="single"/>
        </w:rPr>
        <w:t>Запреты.  «Можно» и «Нельзя».</w:t>
      </w:r>
      <w:r>
        <w:rPr>
          <w:u w:val="single"/>
        </w:rPr>
        <w:t xml:space="preserve"> </w:t>
      </w:r>
      <w:r>
        <w:t xml:space="preserve">Трудные дети чаще всего бывают там, где часто слышат слово «нельзя» или же </w:t>
      </w:r>
      <w:r w:rsidR="00944961">
        <w:t>наоборот не</w:t>
      </w:r>
      <w:r>
        <w:t xml:space="preserve"> слышат вовсе и живут в режиме вседозволенности. Слово «нельзя» имеет для малыша охранное свойство. Задача взрослых </w:t>
      </w:r>
      <w:r w:rsidR="000D5CF0">
        <w:t>научить ребенка мгновенно реагировать и послушно следовать. Несколько правил которые помогут в этом:</w:t>
      </w:r>
    </w:p>
    <w:p w:rsidR="000D5CF0" w:rsidRDefault="000D5CF0">
      <w:r>
        <w:t>-Употреблять само слово «нельзя» в крайних, редких случаях.</w:t>
      </w:r>
    </w:p>
    <w:p w:rsidR="000D5CF0" w:rsidRDefault="000D5CF0">
      <w:r>
        <w:t xml:space="preserve">-Четкое понимание ребенка </w:t>
      </w:r>
      <w:r w:rsidR="00944961">
        <w:t>«если</w:t>
      </w:r>
      <w:r>
        <w:t xml:space="preserve"> запрещают - нет исключений!»</w:t>
      </w:r>
    </w:p>
    <w:p w:rsidR="000D5CF0" w:rsidRDefault="000D5CF0">
      <w:r>
        <w:t>-Расхожее мнение родителей на запрет «с папой можно-с мамой нельзя!»</w:t>
      </w:r>
    </w:p>
    <w:p w:rsidR="000D5CF0" w:rsidRDefault="000D5CF0">
      <w:r>
        <w:t xml:space="preserve">Важным моментом является принципиальная позиция взрослых. </w:t>
      </w:r>
      <w:r w:rsidR="00944961">
        <w:t>«Если</w:t>
      </w:r>
      <w:r>
        <w:t xml:space="preserve"> взрослые действуют сообща, последовательно и несгибаемо, при этом сохраняют присутствие духа перед детскими капризами и истериками и их силы воли хватает на то, чтобы не сдаться, то любые, самые сильные и шумные истерики у ребенка пройдут стопроцентно и буквально за несколько дней. Мамы и папы, запомните: если ребенок не добивается своей цели с помощью истерик, он просто </w:t>
      </w:r>
      <w:r w:rsidR="00944961">
        <w:t>прекращает орать</w:t>
      </w:r>
      <w:r w:rsidR="00F33099">
        <w:t xml:space="preserve">» Доктор Е.О. </w:t>
      </w:r>
      <w:proofErr w:type="spellStart"/>
      <w:r w:rsidR="00F33099">
        <w:t>Комаровский</w:t>
      </w:r>
      <w:proofErr w:type="spellEnd"/>
      <w:r w:rsidR="00F33099">
        <w:t>.</w:t>
      </w:r>
    </w:p>
    <w:p w:rsidR="00F33099" w:rsidRDefault="00F33099">
      <w:r>
        <w:lastRenderedPageBreak/>
        <w:t>Тема детского воспитания многогранна. Ежегодно выпускаются тысячи умных книг, но большинство родителей оказываются перед лицом проблем. Несколько советов, которые помогут взрослым справиться с детским непослушанием:</w:t>
      </w:r>
    </w:p>
    <w:p w:rsidR="00944961" w:rsidRDefault="00944961" w:rsidP="00944961">
      <w:r>
        <w:t>Рекомендации по общению с «трудным» ребенком:</w:t>
      </w:r>
    </w:p>
    <w:p w:rsidR="00F33099" w:rsidRDefault="00F33099" w:rsidP="00944961">
      <w:pPr>
        <w:pStyle w:val="a7"/>
        <w:numPr>
          <w:ilvl w:val="0"/>
          <w:numId w:val="1"/>
        </w:numPr>
      </w:pPr>
      <w:r>
        <w:t>Всегда щедро хвалите ребенка, когда он хорошо и правильно себя ведет.</w:t>
      </w:r>
    </w:p>
    <w:p w:rsidR="00F33099" w:rsidRDefault="00F33099" w:rsidP="00944961">
      <w:pPr>
        <w:pStyle w:val="a7"/>
        <w:numPr>
          <w:ilvl w:val="0"/>
          <w:numId w:val="1"/>
        </w:numPr>
      </w:pPr>
      <w:r>
        <w:t>Если ребенок ведет себя плохо, капризничает - судите поведение, а не личность.</w:t>
      </w:r>
    </w:p>
    <w:p w:rsidR="00F33099" w:rsidRDefault="00F33099" w:rsidP="00944961">
      <w:pPr>
        <w:pStyle w:val="a7"/>
        <w:numPr>
          <w:ilvl w:val="0"/>
          <w:numId w:val="1"/>
        </w:numPr>
      </w:pPr>
      <w:r>
        <w:t>Берите в расчет возраст и развитие ребенка.</w:t>
      </w:r>
    </w:p>
    <w:p w:rsidR="00F33099" w:rsidRDefault="00F33099" w:rsidP="00944961">
      <w:pPr>
        <w:pStyle w:val="a7"/>
        <w:numPr>
          <w:ilvl w:val="0"/>
          <w:numId w:val="1"/>
        </w:numPr>
      </w:pPr>
      <w:r>
        <w:t>Наказания за проступки должны быть последовательны и своевременны.</w:t>
      </w:r>
    </w:p>
    <w:p w:rsidR="00F33099" w:rsidRDefault="00F33099" w:rsidP="00944961">
      <w:pPr>
        <w:pStyle w:val="a7"/>
        <w:numPr>
          <w:ilvl w:val="0"/>
          <w:numId w:val="1"/>
        </w:numPr>
      </w:pPr>
      <w:r>
        <w:t>Наказывая ребенка, вы сами должны быть спокойны.</w:t>
      </w:r>
    </w:p>
    <w:p w:rsidR="00F33099" w:rsidRDefault="00F33099" w:rsidP="00944961">
      <w:pPr>
        <w:pStyle w:val="a7"/>
        <w:numPr>
          <w:ilvl w:val="0"/>
          <w:numId w:val="1"/>
        </w:numPr>
      </w:pPr>
      <w:r>
        <w:t>Вы должны быть уверены, что ребенок вас понимает.</w:t>
      </w:r>
    </w:p>
    <w:p w:rsidR="00F33099" w:rsidRDefault="00B819B0" w:rsidP="00944961">
      <w:pPr>
        <w:pStyle w:val="a7"/>
        <w:numPr>
          <w:ilvl w:val="0"/>
          <w:numId w:val="1"/>
        </w:numPr>
      </w:pPr>
      <w:r>
        <w:t xml:space="preserve">Личный пример всегда работает лучше, чем просто слова. «Делай как я» воспринимаются </w:t>
      </w:r>
      <w:r w:rsidR="00944961">
        <w:t>эффективнее,</w:t>
      </w:r>
      <w:r>
        <w:t xml:space="preserve"> чем </w:t>
      </w:r>
      <w:r w:rsidR="00944961">
        <w:t>«Делай</w:t>
      </w:r>
      <w:r>
        <w:t xml:space="preserve"> как я говорю».</w:t>
      </w:r>
    </w:p>
    <w:p w:rsidR="00B819B0" w:rsidRDefault="00B819B0" w:rsidP="00944961">
      <w:pPr>
        <w:pStyle w:val="a7"/>
        <w:numPr>
          <w:ilvl w:val="0"/>
          <w:numId w:val="1"/>
        </w:numPr>
      </w:pPr>
      <w:r>
        <w:t xml:space="preserve">Мотивируйте ребенка, стремитесь донести до него результат его поступков. </w:t>
      </w:r>
    </w:p>
    <w:p w:rsidR="00B819B0" w:rsidRPr="00F33099" w:rsidRDefault="00B819B0">
      <w:r>
        <w:t xml:space="preserve">Растить послушного и адекватного ребенка не так сложно, как может показаться на первый взгляд. Родителям всего лишь нужно не «идти на поводу» и </w:t>
      </w:r>
      <w:r w:rsidR="00944961">
        <w:t>охотно разговаривать</w:t>
      </w:r>
      <w:r>
        <w:t xml:space="preserve"> с ним объясняя ему свои решения. </w:t>
      </w:r>
    </w:p>
    <w:p w:rsidR="00F33099" w:rsidRDefault="00F33099"/>
    <w:p w:rsidR="000D5CF0" w:rsidRPr="00776D95" w:rsidRDefault="000D5CF0"/>
    <w:p w:rsidR="00776D95" w:rsidRDefault="00776D95"/>
    <w:p w:rsidR="00776D95" w:rsidRPr="002145A6" w:rsidRDefault="00776D95"/>
    <w:p w:rsidR="002145A6" w:rsidRPr="002145A6" w:rsidRDefault="002145A6"/>
    <w:sectPr w:rsidR="002145A6" w:rsidRPr="002145A6" w:rsidSect="0082343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BD6" w:rsidRDefault="00641BD6" w:rsidP="00C2555A">
      <w:pPr>
        <w:spacing w:after="0" w:line="240" w:lineRule="auto"/>
      </w:pPr>
      <w:r>
        <w:separator/>
      </w:r>
    </w:p>
  </w:endnote>
  <w:endnote w:type="continuationSeparator" w:id="0">
    <w:p w:rsidR="00641BD6" w:rsidRDefault="00641BD6" w:rsidP="00C25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BD6" w:rsidRDefault="00641BD6" w:rsidP="00C2555A">
      <w:pPr>
        <w:spacing w:after="0" w:line="240" w:lineRule="auto"/>
      </w:pPr>
      <w:r>
        <w:separator/>
      </w:r>
    </w:p>
  </w:footnote>
  <w:footnote w:type="continuationSeparator" w:id="0">
    <w:p w:rsidR="00641BD6" w:rsidRDefault="00641BD6" w:rsidP="00C25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caps/>
        <w:sz w:val="20"/>
        <w:szCs w:val="20"/>
      </w:rPr>
      <w:alias w:val="Автор"/>
      <w:tag w:val=""/>
      <w:id w:val="-1701008461"/>
      <w:placeholder>
        <w:docPart w:val="42B4B230E7814080884B2D637EA066EC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:rsidR="00093A9E" w:rsidRPr="00093A9E" w:rsidRDefault="00093A9E">
        <w:pPr>
          <w:pStyle w:val="a3"/>
          <w:jc w:val="right"/>
          <w:rPr>
            <w:rFonts w:ascii="Times New Roman" w:hAnsi="Times New Roman" w:cs="Times New Roman"/>
            <w:caps/>
            <w:sz w:val="20"/>
            <w:szCs w:val="20"/>
          </w:rPr>
        </w:pPr>
        <w:r w:rsidRPr="00093A9E">
          <w:rPr>
            <w:rFonts w:ascii="Times New Roman" w:hAnsi="Times New Roman" w:cs="Times New Roman"/>
            <w:caps/>
            <w:sz w:val="20"/>
            <w:szCs w:val="20"/>
          </w:rPr>
          <w:t>Горбунова И.В.</w:t>
        </w:r>
      </w:p>
    </w:sdtContent>
  </w:sdt>
  <w:sdt>
    <w:sdtPr>
      <w:rPr>
        <w:rFonts w:ascii="Times New Roman" w:hAnsi="Times New Roman" w:cs="Times New Roman"/>
        <w:caps/>
        <w:sz w:val="20"/>
        <w:szCs w:val="20"/>
      </w:rPr>
      <w:alias w:val="Дата"/>
      <w:tag w:val="Дата"/>
      <w:id w:val="-304078227"/>
      <w:placeholder>
        <w:docPart w:val="D423D4C2422A4600830E02F0C3CE4265"/>
      </w:placeholder>
      <w:dataBinding w:prefixMappings="xmlns:ns0='http://schemas.microsoft.com/office/2006/coverPageProps' " w:xpath="/ns0:CoverPageProperties[1]/ns0:PublishDate[1]" w:storeItemID="{55AF091B-3C7A-41E3-B477-F2FDAA23CFDA}"/>
      <w:date w:fullDate="2017-02-21T00:00:00Z">
        <w:dateFormat w:val="d.M.yy"/>
        <w:lid w:val="ru-RU"/>
        <w:storeMappedDataAs w:val="dateTime"/>
        <w:calendar w:val="gregorian"/>
      </w:date>
    </w:sdtPr>
    <w:sdtContent>
      <w:p w:rsidR="00093A9E" w:rsidRPr="00093A9E" w:rsidRDefault="00093A9E">
        <w:pPr>
          <w:pStyle w:val="a3"/>
          <w:jc w:val="right"/>
          <w:rPr>
            <w:rFonts w:ascii="Times New Roman" w:hAnsi="Times New Roman" w:cs="Times New Roman"/>
            <w:caps/>
            <w:sz w:val="20"/>
            <w:szCs w:val="20"/>
          </w:rPr>
        </w:pPr>
        <w:r w:rsidRPr="00093A9E">
          <w:rPr>
            <w:rFonts w:ascii="Times New Roman" w:hAnsi="Times New Roman" w:cs="Times New Roman"/>
            <w:caps/>
            <w:sz w:val="20"/>
            <w:szCs w:val="20"/>
          </w:rPr>
          <w:t>21.2.17</w:t>
        </w:r>
      </w:p>
    </w:sdtContent>
  </w:sdt>
  <w:p w:rsidR="00093A9E" w:rsidRPr="00093A9E" w:rsidRDefault="00093A9E">
    <w:pPr>
      <w:pStyle w:val="a3"/>
      <w:jc w:val="center"/>
      <w:rPr>
        <w:rFonts w:ascii="Times New Roman" w:hAnsi="Times New Roman" w:cs="Times New Roman"/>
        <w:b/>
        <w:sz w:val="28"/>
        <w:szCs w:val="20"/>
      </w:rPr>
    </w:pPr>
    <w:sdt>
      <w:sdtPr>
        <w:rPr>
          <w:rFonts w:ascii="Times New Roman" w:hAnsi="Times New Roman" w:cs="Times New Roman"/>
          <w:b/>
          <w:caps/>
          <w:sz w:val="28"/>
          <w:szCs w:val="20"/>
        </w:rPr>
        <w:alias w:val="Название"/>
        <w:tag w:val=""/>
        <w:id w:val="-484788024"/>
        <w:placeholder>
          <w:docPart w:val="9C1AB4CDE12242A289E32B290E7834B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caps w:val="0"/>
        </w:rPr>
      </w:sdtEndPr>
      <w:sdtContent>
        <w:r w:rsidRPr="00093A9E">
          <w:rPr>
            <w:rFonts w:ascii="Times New Roman" w:hAnsi="Times New Roman" w:cs="Times New Roman"/>
            <w:b/>
            <w:caps/>
            <w:sz w:val="28"/>
            <w:szCs w:val="20"/>
          </w:rPr>
          <w:t>Проблемы в воспитании «трудного» ребенка</w:t>
        </w:r>
      </w:sdtContent>
    </w:sdt>
  </w:p>
  <w:p w:rsidR="00C2555A" w:rsidRPr="00C2555A" w:rsidRDefault="00C2555A">
    <w:pPr>
      <w:pStyle w:val="a3"/>
      <w:rPr>
        <w:i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201DB"/>
    <w:multiLevelType w:val="hybridMultilevel"/>
    <w:tmpl w:val="D3723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55A"/>
    <w:rsid w:val="00093A9E"/>
    <w:rsid w:val="000D5CF0"/>
    <w:rsid w:val="002145A6"/>
    <w:rsid w:val="00532A99"/>
    <w:rsid w:val="00641BD6"/>
    <w:rsid w:val="00776D95"/>
    <w:rsid w:val="0082343F"/>
    <w:rsid w:val="00944961"/>
    <w:rsid w:val="00B47558"/>
    <w:rsid w:val="00B819B0"/>
    <w:rsid w:val="00C2555A"/>
    <w:rsid w:val="00F3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D59FE-3DBD-47CC-B2AB-7A659648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4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5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555A"/>
  </w:style>
  <w:style w:type="paragraph" w:styleId="a5">
    <w:name w:val="footer"/>
    <w:basedOn w:val="a"/>
    <w:link w:val="a6"/>
    <w:uiPriority w:val="99"/>
    <w:unhideWhenUsed/>
    <w:rsid w:val="00C25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555A"/>
  </w:style>
  <w:style w:type="paragraph" w:styleId="a7">
    <w:name w:val="List Paragraph"/>
    <w:basedOn w:val="a"/>
    <w:uiPriority w:val="34"/>
    <w:qFormat/>
    <w:rsid w:val="00944961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093A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2B4B230E7814080884B2D637EA066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4BE171-7AC6-4894-BD4D-EF73D58DCB32}"/>
      </w:docPartPr>
      <w:docPartBody>
        <w:p w:rsidR="00000000" w:rsidRDefault="008B6D2A" w:rsidP="008B6D2A">
          <w:pPr>
            <w:pStyle w:val="42B4B230E7814080884B2D637EA066EC"/>
          </w:pPr>
          <w:r>
            <w:rPr>
              <w:rStyle w:val="a3"/>
            </w:rPr>
            <w:t>[Имя автора]</w:t>
          </w:r>
        </w:p>
      </w:docPartBody>
    </w:docPart>
    <w:docPart>
      <w:docPartPr>
        <w:name w:val="D423D4C2422A4600830E02F0C3CE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E5E67E-5768-428F-8F8C-3B270439DD06}"/>
      </w:docPartPr>
      <w:docPartBody>
        <w:p w:rsidR="00000000" w:rsidRDefault="008B6D2A" w:rsidP="008B6D2A">
          <w:pPr>
            <w:pStyle w:val="D423D4C2422A4600830E02F0C3CE4265"/>
          </w:pPr>
          <w:r>
            <w:rPr>
              <w:rStyle w:val="a3"/>
            </w:rPr>
            <w:t>[Дата]</w:t>
          </w:r>
        </w:p>
      </w:docPartBody>
    </w:docPart>
    <w:docPart>
      <w:docPartPr>
        <w:name w:val="9C1AB4CDE12242A289E32B290E7834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7C655C-8EE1-4758-A909-9472BB23A7E8}"/>
      </w:docPartPr>
      <w:docPartBody>
        <w:p w:rsidR="00000000" w:rsidRDefault="008B6D2A" w:rsidP="008B6D2A">
          <w:pPr>
            <w:pStyle w:val="9C1AB4CDE12242A289E32B290E7834BF"/>
          </w:pPr>
          <w:r>
            <w:rPr>
              <w:color w:val="44546A" w:themeColor="text2"/>
              <w:sz w:val="20"/>
              <w:szCs w:val="2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D2A"/>
    <w:rsid w:val="008B6D2A"/>
    <w:rsid w:val="00AE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6D2A"/>
    <w:rPr>
      <w:color w:val="808080"/>
    </w:rPr>
  </w:style>
  <w:style w:type="paragraph" w:customStyle="1" w:styleId="42B4B230E7814080884B2D637EA066EC">
    <w:name w:val="42B4B230E7814080884B2D637EA066EC"/>
    <w:rsid w:val="008B6D2A"/>
  </w:style>
  <w:style w:type="paragraph" w:customStyle="1" w:styleId="D423D4C2422A4600830E02F0C3CE4265">
    <w:name w:val="D423D4C2422A4600830E02F0C3CE4265"/>
    <w:rsid w:val="008B6D2A"/>
  </w:style>
  <w:style w:type="paragraph" w:customStyle="1" w:styleId="9C1AB4CDE12242A289E32B290E7834BF">
    <w:name w:val="9C1AB4CDE12242A289E32B290E7834BF"/>
    <w:rsid w:val="008B6D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2017-02-21T00:00:00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Проблемы в воспитании «трудного» ребенка</dc:title>
  <dc:subject/>
  <dc:creator>Горбунова И.В.</dc:creator>
  <cp:keywords/>
  <dc:description/>
  <cp:lastModifiedBy>Alena Hodes</cp:lastModifiedBy>
  <cp:revision>3</cp:revision>
  <dcterms:created xsi:type="dcterms:W3CDTF">2017-02-21T08:04:00Z</dcterms:created>
  <dcterms:modified xsi:type="dcterms:W3CDTF">2017-02-21T15:45:00Z</dcterms:modified>
</cp:coreProperties>
</file>