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C95" w:rsidRPr="00F64C95" w:rsidRDefault="00F64C95" w:rsidP="001C7B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C95">
        <w:rPr>
          <w:rFonts w:ascii="Times New Roman" w:hAnsi="Times New Roman" w:cs="Times New Roman"/>
          <w:b/>
          <w:sz w:val="24"/>
          <w:szCs w:val="24"/>
        </w:rPr>
        <w:t>Муниципальное казённое дошкольное образовательное учреждение "Детский сад №6 "Остров детства" общеразвивающего вида с приоритетным осуществлением социально-личностного развития детей</w:t>
      </w:r>
    </w:p>
    <w:p w:rsidR="00F64C95" w:rsidRPr="00F64C95" w:rsidRDefault="00F64C95" w:rsidP="001C7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C95" w:rsidRDefault="00F64C95" w:rsidP="001C7B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F64C95" w:rsidRDefault="00F64C95" w:rsidP="00F64C9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64C95" w:rsidRDefault="00F64C95" w:rsidP="00F64C9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64C95" w:rsidRPr="00ED34C8" w:rsidRDefault="00241EAD" w:rsidP="00F64C9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D34C8"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F64C95" w:rsidRPr="00241EAD" w:rsidRDefault="00241EAD" w:rsidP="00241EA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</w:t>
      </w:r>
      <w:r w:rsidR="00F64C95" w:rsidRPr="00241EAD">
        <w:rPr>
          <w:rFonts w:ascii="Times New Roman" w:hAnsi="Times New Roman" w:cs="Times New Roman"/>
          <w:b/>
          <w:sz w:val="40"/>
          <w:szCs w:val="40"/>
        </w:rPr>
        <w:t>Гендерное воспитание детей старшего дошкольного возраста в семье и в ДОУ</w:t>
      </w:r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F64C95" w:rsidRDefault="00F64C95" w:rsidP="00F64C9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64C95" w:rsidRDefault="00F64C95" w:rsidP="00F64C9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64C95" w:rsidRDefault="00F64C95" w:rsidP="00F64C9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64C95" w:rsidRDefault="00F64C95" w:rsidP="00F64C9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64C95" w:rsidRDefault="00F64C95" w:rsidP="00F64C9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64C95" w:rsidRPr="00241EAD" w:rsidRDefault="00241EAD" w:rsidP="00241EA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="001C7B06">
        <w:rPr>
          <w:rFonts w:ascii="Times New Roman" w:hAnsi="Times New Roman" w:cs="Times New Roman"/>
          <w:b/>
          <w:sz w:val="32"/>
          <w:szCs w:val="32"/>
        </w:rPr>
        <w:t>Выполнила</w:t>
      </w:r>
      <w:r w:rsidR="00F64C95" w:rsidRPr="00241EAD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="005F635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C7B06">
        <w:rPr>
          <w:rFonts w:ascii="Times New Roman" w:hAnsi="Times New Roman" w:cs="Times New Roman"/>
          <w:b/>
          <w:sz w:val="32"/>
          <w:szCs w:val="32"/>
        </w:rPr>
        <w:t xml:space="preserve">                    </w:t>
      </w:r>
      <w:r w:rsidR="005F635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64C95" w:rsidRPr="00241EAD">
        <w:rPr>
          <w:rFonts w:ascii="Times New Roman" w:hAnsi="Times New Roman" w:cs="Times New Roman"/>
          <w:b/>
          <w:sz w:val="32"/>
          <w:szCs w:val="32"/>
        </w:rPr>
        <w:t>Харченко Е.А.</w:t>
      </w:r>
    </w:p>
    <w:p w:rsidR="00F64C95" w:rsidRPr="00241EAD" w:rsidRDefault="00F64C95" w:rsidP="001C7B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1EAD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</w:t>
      </w:r>
      <w:r w:rsidR="00B76191">
        <w:rPr>
          <w:rFonts w:ascii="Times New Roman" w:hAnsi="Times New Roman" w:cs="Times New Roman"/>
          <w:b/>
          <w:sz w:val="32"/>
          <w:szCs w:val="32"/>
        </w:rPr>
        <w:t xml:space="preserve">           </w:t>
      </w:r>
    </w:p>
    <w:p w:rsidR="00F64C95" w:rsidRPr="00241EAD" w:rsidRDefault="00F64C95" w:rsidP="00241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EAD" w:rsidRDefault="00241EAD" w:rsidP="00241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EAD" w:rsidRDefault="00241EAD" w:rsidP="00241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EAD" w:rsidRDefault="00241EAD" w:rsidP="00241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EAD" w:rsidRDefault="00241EAD" w:rsidP="00241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B06" w:rsidRDefault="001C7B06" w:rsidP="00241EA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7B06" w:rsidRDefault="001C7B06" w:rsidP="00241EA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41EAD" w:rsidRPr="00ED34C8" w:rsidRDefault="00241EAD" w:rsidP="00241EA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34C8">
        <w:rPr>
          <w:rFonts w:ascii="Times New Roman" w:hAnsi="Times New Roman" w:cs="Times New Roman"/>
          <w:b/>
          <w:sz w:val="32"/>
          <w:szCs w:val="32"/>
        </w:rPr>
        <w:t>Новосибирск 2017</w:t>
      </w:r>
    </w:p>
    <w:p w:rsidR="00E82FB0" w:rsidRPr="00ED01FB" w:rsidRDefault="001873B9" w:rsidP="00241E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1FB">
        <w:rPr>
          <w:rFonts w:ascii="Times New Roman" w:hAnsi="Times New Roman" w:cs="Times New Roman"/>
          <w:b/>
          <w:sz w:val="28"/>
          <w:szCs w:val="28"/>
        </w:rPr>
        <w:lastRenderedPageBreak/>
        <w:t>Постановка проблемы</w:t>
      </w:r>
    </w:p>
    <w:p w:rsidR="00D05A5E" w:rsidRPr="00CA4BDC" w:rsidRDefault="008B33AE" w:rsidP="00D05A5E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 xml:space="preserve">В свете требований ФГОС гендерный подход рассматривается как «Создание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миром». </w:t>
      </w:r>
      <w:r w:rsidR="00D05A5E" w:rsidRPr="00CA4BDC">
        <w:rPr>
          <w:rFonts w:ascii="Times New Roman" w:hAnsi="Times New Roman" w:cs="Times New Roman"/>
          <w:sz w:val="28"/>
          <w:szCs w:val="28"/>
        </w:rPr>
        <w:t>На данный момент п</w:t>
      </w:r>
      <w:r w:rsidRPr="00CA4BDC">
        <w:rPr>
          <w:rFonts w:ascii="Times New Roman" w:hAnsi="Times New Roman" w:cs="Times New Roman"/>
          <w:sz w:val="28"/>
          <w:szCs w:val="28"/>
        </w:rPr>
        <w:t>роблема гендерного воспитания начала при</w:t>
      </w:r>
      <w:r w:rsidR="00D05A5E" w:rsidRPr="00CA4BDC">
        <w:rPr>
          <w:rFonts w:ascii="Times New Roman" w:hAnsi="Times New Roman" w:cs="Times New Roman"/>
          <w:sz w:val="28"/>
          <w:szCs w:val="28"/>
        </w:rPr>
        <w:t>обретать актуальность.</w:t>
      </w:r>
    </w:p>
    <w:p w:rsidR="009E28BC" w:rsidRPr="00CA4BDC" w:rsidRDefault="009E28BC" w:rsidP="00D05A5E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 xml:space="preserve">Формирование гендерной принадлежности ребенка – важнейшая задача дошкольного детства, актуальность которой возрастает в связи с ослаблением поляризации мужского и женского начала, половых ролей и связанных с ними </w:t>
      </w:r>
      <w:r w:rsidR="00713113" w:rsidRPr="00CA4BDC">
        <w:rPr>
          <w:rFonts w:ascii="Times New Roman" w:hAnsi="Times New Roman" w:cs="Times New Roman"/>
          <w:sz w:val="28"/>
          <w:szCs w:val="28"/>
        </w:rPr>
        <w:t>гендерных стереотипов.</w:t>
      </w:r>
    </w:p>
    <w:p w:rsidR="00713113" w:rsidRPr="00CA4BDC" w:rsidRDefault="00713113" w:rsidP="00D05A5E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 xml:space="preserve">Содержание существующих на сегодняшний день программ воспитания детей в ДОУ составлено без учета гендерных особенностей мальчиков и девочек. В них делается упор на психологические, индивидуальные и возрастные особенности детей, без акцента на </w:t>
      </w:r>
      <w:proofErr w:type="spellStart"/>
      <w:r w:rsidRPr="00CA4BDC">
        <w:rPr>
          <w:rFonts w:ascii="Times New Roman" w:hAnsi="Times New Roman" w:cs="Times New Roman"/>
          <w:sz w:val="28"/>
          <w:szCs w:val="28"/>
        </w:rPr>
        <w:t>гендер</w:t>
      </w:r>
      <w:proofErr w:type="spellEnd"/>
      <w:r w:rsidRPr="00CA4BDC">
        <w:rPr>
          <w:rFonts w:ascii="Times New Roman" w:hAnsi="Times New Roman" w:cs="Times New Roman"/>
          <w:sz w:val="28"/>
          <w:szCs w:val="28"/>
        </w:rPr>
        <w:t>.</w:t>
      </w:r>
    </w:p>
    <w:p w:rsidR="00713113" w:rsidRPr="00CA4BDC" w:rsidRDefault="00713113" w:rsidP="00D05A5E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В современном обществе искажаются традиционные модели мужского и женского поведения, а эталоны-образцы мужественности и женственности как никогда противоречивы.</w:t>
      </w:r>
    </w:p>
    <w:p w:rsidR="00713113" w:rsidRPr="00CA4BDC" w:rsidRDefault="00713113" w:rsidP="00D05A5E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 xml:space="preserve">Ребенку-дошкольнику порой непросто понять, какими </w:t>
      </w:r>
      <w:r w:rsidR="00F33B1C" w:rsidRPr="00CA4BDC">
        <w:rPr>
          <w:rFonts w:ascii="Times New Roman" w:hAnsi="Times New Roman" w:cs="Times New Roman"/>
          <w:sz w:val="28"/>
          <w:szCs w:val="28"/>
        </w:rPr>
        <w:t>должны быть настоящие мужчины и настоящие женщины.</w:t>
      </w:r>
    </w:p>
    <w:p w:rsidR="00F33B1C" w:rsidRPr="00CA4BDC" w:rsidRDefault="00F33B1C" w:rsidP="00D05A5E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Отсутствие четких ориентиров в содержании мужских и женских ролей  отрицательно сказываются на личностном развитии ребенка.</w:t>
      </w:r>
    </w:p>
    <w:p w:rsidR="00F33B1C" w:rsidRPr="00CA4BDC" w:rsidRDefault="00F33B1C" w:rsidP="00D05A5E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 xml:space="preserve">У детей формируются нечеткие или неадекватные полу гендерные установки, психологические качества и модели поведения. Все больше становится </w:t>
      </w:r>
      <w:proofErr w:type="spellStart"/>
      <w:r w:rsidRPr="00CA4BDC">
        <w:rPr>
          <w:rFonts w:ascii="Times New Roman" w:hAnsi="Times New Roman" w:cs="Times New Roman"/>
          <w:sz w:val="28"/>
          <w:szCs w:val="28"/>
        </w:rPr>
        <w:t>фемининных</w:t>
      </w:r>
      <w:proofErr w:type="spellEnd"/>
      <w:r w:rsidRPr="00CA4BDC">
        <w:rPr>
          <w:rFonts w:ascii="Times New Roman" w:hAnsi="Times New Roman" w:cs="Times New Roman"/>
          <w:sz w:val="28"/>
          <w:szCs w:val="28"/>
        </w:rPr>
        <w:t xml:space="preserve"> мальчиков и </w:t>
      </w:r>
      <w:proofErr w:type="spellStart"/>
      <w:r w:rsidRPr="00CA4BDC">
        <w:rPr>
          <w:rFonts w:ascii="Times New Roman" w:hAnsi="Times New Roman" w:cs="Times New Roman"/>
          <w:sz w:val="28"/>
          <w:szCs w:val="28"/>
        </w:rPr>
        <w:t>мускулинных</w:t>
      </w:r>
      <w:proofErr w:type="spellEnd"/>
      <w:r w:rsidRPr="00CA4BDC">
        <w:rPr>
          <w:rFonts w:ascii="Times New Roman" w:hAnsi="Times New Roman" w:cs="Times New Roman"/>
          <w:sz w:val="28"/>
          <w:szCs w:val="28"/>
        </w:rPr>
        <w:t xml:space="preserve"> девочек.</w:t>
      </w:r>
    </w:p>
    <w:p w:rsidR="00F33B1C" w:rsidRPr="00CA4BDC" w:rsidRDefault="00F33B1C" w:rsidP="004607BA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A4BDC">
        <w:rPr>
          <w:rFonts w:ascii="Times New Roman" w:hAnsi="Times New Roman" w:cs="Times New Roman"/>
          <w:sz w:val="28"/>
          <w:szCs w:val="28"/>
          <w:u w:val="single"/>
        </w:rPr>
        <w:t>Возмо</w:t>
      </w:r>
      <w:r w:rsidR="004607BA" w:rsidRPr="00CA4BDC">
        <w:rPr>
          <w:rFonts w:ascii="Times New Roman" w:hAnsi="Times New Roman" w:cs="Times New Roman"/>
          <w:sz w:val="28"/>
          <w:szCs w:val="28"/>
          <w:u w:val="single"/>
        </w:rPr>
        <w:t>жные причины:</w:t>
      </w:r>
      <w:r w:rsidRPr="00CA4BD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607BA" w:rsidRPr="00CA4BDC" w:rsidRDefault="00644E75" w:rsidP="004607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б</w:t>
      </w:r>
      <w:r w:rsidR="004607BA" w:rsidRPr="00CA4BDC">
        <w:rPr>
          <w:rFonts w:ascii="Times New Roman" w:hAnsi="Times New Roman" w:cs="Times New Roman"/>
          <w:sz w:val="28"/>
          <w:szCs w:val="28"/>
        </w:rPr>
        <w:t>ольшой процент разводов в обществе;</w:t>
      </w:r>
    </w:p>
    <w:p w:rsidR="004607BA" w:rsidRPr="00CA4BDC" w:rsidRDefault="00644E75" w:rsidP="004607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п</w:t>
      </w:r>
      <w:r w:rsidR="004607BA" w:rsidRPr="00CA4BDC">
        <w:rPr>
          <w:rFonts w:ascii="Times New Roman" w:hAnsi="Times New Roman" w:cs="Times New Roman"/>
          <w:sz w:val="28"/>
          <w:szCs w:val="28"/>
        </w:rPr>
        <w:t>реобладание неполных семей;</w:t>
      </w:r>
    </w:p>
    <w:p w:rsidR="004607BA" w:rsidRPr="00CA4BDC" w:rsidRDefault="00644E75" w:rsidP="004607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г</w:t>
      </w:r>
      <w:r w:rsidR="004607BA" w:rsidRPr="00CA4BDC">
        <w:rPr>
          <w:rFonts w:ascii="Times New Roman" w:hAnsi="Times New Roman" w:cs="Times New Roman"/>
          <w:sz w:val="28"/>
          <w:szCs w:val="28"/>
        </w:rPr>
        <w:t>лавенствующая роль матери в семье;</w:t>
      </w:r>
    </w:p>
    <w:p w:rsidR="004607BA" w:rsidRPr="00CA4BDC" w:rsidRDefault="00644E75" w:rsidP="004607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п</w:t>
      </w:r>
      <w:r w:rsidR="004607BA" w:rsidRPr="00CA4BDC">
        <w:rPr>
          <w:rFonts w:ascii="Times New Roman" w:hAnsi="Times New Roman" w:cs="Times New Roman"/>
          <w:sz w:val="28"/>
          <w:szCs w:val="28"/>
        </w:rPr>
        <w:t>ассивное участие мужчин в воспитании детей;</w:t>
      </w:r>
    </w:p>
    <w:p w:rsidR="004607BA" w:rsidRPr="00CA4BDC" w:rsidRDefault="00644E75" w:rsidP="004607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о</w:t>
      </w:r>
      <w:r w:rsidR="004607BA" w:rsidRPr="00CA4BDC">
        <w:rPr>
          <w:rFonts w:ascii="Times New Roman" w:hAnsi="Times New Roman" w:cs="Times New Roman"/>
          <w:sz w:val="28"/>
          <w:szCs w:val="28"/>
        </w:rPr>
        <w:t>тсутствие культуры взаимоотношений мальчиков и девочек;</w:t>
      </w:r>
    </w:p>
    <w:p w:rsidR="004607BA" w:rsidRPr="00CA4BDC" w:rsidRDefault="00644E75" w:rsidP="004607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п</w:t>
      </w:r>
      <w:r w:rsidR="004607BA" w:rsidRPr="00CA4BDC">
        <w:rPr>
          <w:rFonts w:ascii="Times New Roman" w:hAnsi="Times New Roman" w:cs="Times New Roman"/>
          <w:sz w:val="28"/>
          <w:szCs w:val="28"/>
        </w:rPr>
        <w:t>остроение педагогического процесса без учета гендерных особенностей;</w:t>
      </w:r>
    </w:p>
    <w:p w:rsidR="004607BA" w:rsidRPr="00CA4BDC" w:rsidRDefault="00644E75" w:rsidP="004607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4607BA" w:rsidRPr="00CA4BDC">
        <w:rPr>
          <w:rFonts w:ascii="Times New Roman" w:hAnsi="Times New Roman" w:cs="Times New Roman"/>
          <w:sz w:val="28"/>
          <w:szCs w:val="28"/>
        </w:rPr>
        <w:t>рограммно-методическое обеспечение не учитывает гендерный аспект;</w:t>
      </w:r>
    </w:p>
    <w:p w:rsidR="00644E75" w:rsidRPr="00CA4BDC" w:rsidRDefault="00644E75" w:rsidP="00644E7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н</w:t>
      </w:r>
      <w:r w:rsidR="004607BA" w:rsidRPr="00CA4BDC">
        <w:rPr>
          <w:rFonts w:ascii="Times New Roman" w:hAnsi="Times New Roman" w:cs="Times New Roman"/>
          <w:sz w:val="28"/>
          <w:szCs w:val="28"/>
        </w:rPr>
        <w:t>изкий процент мужчин-педагогов.</w:t>
      </w:r>
    </w:p>
    <w:p w:rsidR="00644E75" w:rsidRPr="00CA4BDC" w:rsidRDefault="00644E75" w:rsidP="00644E75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Наблюдая за детьми в детском саду можно заметить, что многие девочки лишены нежности, чуткости и терпения, не умеют мирно разрешать конфликты. Мальчики же, наоборот, не пытаются постоять за себя, слабы физически, не выносливы и эмоционально неустойчивы.</w:t>
      </w:r>
    </w:p>
    <w:p w:rsidR="00644E75" w:rsidRDefault="00644E75" w:rsidP="00644E75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 xml:space="preserve">Вызывает опасение и то, что содержание игр детей демонстрирует модели поведения, не соответствующие полу ребенка. Из-за этого дети не умеют договариваться в игре, распределять роли. Мальчики редко проявляют желания прийти на помощь девочкам тогда, когда нужна физическая сила, а девочки не стремятся помогать мальчикам там, где нужна тщательность, аккуратность, забота. </w:t>
      </w:r>
    </w:p>
    <w:p w:rsidR="0088049B" w:rsidRPr="00CA4BDC" w:rsidRDefault="0088049B" w:rsidP="00644E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статистику полных и неполных семей в ДОУ, выяснилось, что примерно 20% детей растет в неполных семьях. Эти дети не видят пример мужественности, ответственности, прямых мужских обязанностей по дому  со стороны отца, это и</w:t>
      </w:r>
      <w:r w:rsidR="00EF5700">
        <w:rPr>
          <w:rFonts w:ascii="Times New Roman" w:hAnsi="Times New Roman" w:cs="Times New Roman"/>
          <w:sz w:val="28"/>
          <w:szCs w:val="28"/>
        </w:rPr>
        <w:t>скажает их восприятие самого себя, гендерных стереотипов.</w:t>
      </w:r>
    </w:p>
    <w:p w:rsidR="00644E75" w:rsidRPr="00CA4BDC" w:rsidRDefault="00644E75" w:rsidP="00644E75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Поэтому гендерное воспитание в детском саду и в семье просто необходимо для развития и социализации ребенка в нашем обществе.</w:t>
      </w:r>
    </w:p>
    <w:p w:rsidR="001873B9" w:rsidRPr="00ED01FB" w:rsidRDefault="001873B9" w:rsidP="00ED34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1FB">
        <w:rPr>
          <w:rFonts w:ascii="Times New Roman" w:hAnsi="Times New Roman" w:cs="Times New Roman"/>
          <w:b/>
          <w:sz w:val="28"/>
          <w:szCs w:val="28"/>
        </w:rPr>
        <w:t>Цель</w:t>
      </w:r>
      <w:r w:rsidR="00B36476" w:rsidRPr="00ED01FB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:rsidR="00AD66D0" w:rsidRPr="00CA4BDC" w:rsidRDefault="00AD66D0">
      <w:p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Создание условий для естественного развития ребенка дошкольного возраста в детском саду и в семье с учетом гендерных особенностей.</w:t>
      </w:r>
    </w:p>
    <w:p w:rsidR="001873B9" w:rsidRPr="00ED01FB" w:rsidRDefault="00ED34C8" w:rsidP="00ED34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1FB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1873B9" w:rsidRPr="00CA4BDC" w:rsidRDefault="00AD66D0" w:rsidP="006B48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Сформировать</w:t>
      </w:r>
      <w:r w:rsidR="001873B9" w:rsidRPr="00CA4BDC">
        <w:rPr>
          <w:rFonts w:ascii="Times New Roman" w:hAnsi="Times New Roman" w:cs="Times New Roman"/>
          <w:sz w:val="28"/>
          <w:szCs w:val="28"/>
        </w:rPr>
        <w:t xml:space="preserve"> представления о сходстве и различии людей по половому   признаку;</w:t>
      </w:r>
    </w:p>
    <w:p w:rsidR="001873B9" w:rsidRPr="00CA4BDC" w:rsidRDefault="00AD66D0" w:rsidP="006B48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Сформировать</w:t>
      </w:r>
      <w:r w:rsidR="001873B9" w:rsidRPr="00CA4BDC">
        <w:rPr>
          <w:rFonts w:ascii="Times New Roman" w:hAnsi="Times New Roman" w:cs="Times New Roman"/>
          <w:sz w:val="28"/>
          <w:szCs w:val="28"/>
        </w:rPr>
        <w:t xml:space="preserve"> эмоционально положительное восприятие себя и других детей своего и противоположного пола.</w:t>
      </w:r>
    </w:p>
    <w:p w:rsidR="001873B9" w:rsidRPr="00CA4BDC" w:rsidRDefault="001873B9" w:rsidP="006B48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Воспит</w:t>
      </w:r>
      <w:r w:rsidR="00AD66D0" w:rsidRPr="00CA4BDC">
        <w:rPr>
          <w:rFonts w:ascii="Times New Roman" w:hAnsi="Times New Roman" w:cs="Times New Roman"/>
          <w:sz w:val="28"/>
          <w:szCs w:val="28"/>
        </w:rPr>
        <w:t>ать</w:t>
      </w:r>
      <w:r w:rsidR="006B4889" w:rsidRPr="00CA4BDC">
        <w:rPr>
          <w:rFonts w:ascii="Times New Roman" w:hAnsi="Times New Roman" w:cs="Times New Roman"/>
          <w:sz w:val="28"/>
          <w:szCs w:val="28"/>
        </w:rPr>
        <w:t xml:space="preserve"> у детей</w:t>
      </w:r>
      <w:r w:rsidRPr="00CA4BDC">
        <w:rPr>
          <w:rFonts w:ascii="Times New Roman" w:hAnsi="Times New Roman" w:cs="Times New Roman"/>
          <w:sz w:val="28"/>
          <w:szCs w:val="28"/>
        </w:rPr>
        <w:t xml:space="preserve">  культуру взаимоотношений между девочками и мальчиками; доброе, внимательное отношение к ста</w:t>
      </w:r>
      <w:r w:rsidR="006B4889" w:rsidRPr="00CA4BDC">
        <w:rPr>
          <w:rFonts w:ascii="Times New Roman" w:hAnsi="Times New Roman" w:cs="Times New Roman"/>
          <w:sz w:val="28"/>
          <w:szCs w:val="28"/>
        </w:rPr>
        <w:t>ршим;</w:t>
      </w:r>
    </w:p>
    <w:p w:rsidR="001873B9" w:rsidRPr="00CA4BDC" w:rsidRDefault="001873B9" w:rsidP="006B48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Обогатить знания о позитивных примерах мужественного поведения, сформировать представления о специфическом поведении мужчин, в том числе и как защитников Отечества.</w:t>
      </w:r>
    </w:p>
    <w:p w:rsidR="001873B9" w:rsidRPr="00CA4BDC" w:rsidRDefault="001873B9" w:rsidP="006B48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Обогатить знания детей о позитивных примерах женственного поведения, закрепить и уточнить знания детей о женских профессиях;</w:t>
      </w:r>
    </w:p>
    <w:p w:rsidR="001A1676" w:rsidRPr="00CA4BDC" w:rsidRDefault="001A1676" w:rsidP="006B48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lastRenderedPageBreak/>
        <w:t>Создание предметно-развивающего пространства в группе, способствующего формированию гендерной идентичности и гендерной социализации дошкольника.</w:t>
      </w:r>
    </w:p>
    <w:p w:rsidR="00ED34C8" w:rsidRDefault="001A1676" w:rsidP="008C5C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Привлечь родител</w:t>
      </w:r>
      <w:r w:rsidR="006B4889" w:rsidRPr="00CA4BDC">
        <w:rPr>
          <w:rFonts w:ascii="Times New Roman" w:hAnsi="Times New Roman" w:cs="Times New Roman"/>
          <w:sz w:val="28"/>
          <w:szCs w:val="28"/>
        </w:rPr>
        <w:t>ей к активному участию в проблеме  гендерного воспитания</w:t>
      </w:r>
      <w:r w:rsidRPr="00CA4BDC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ED34C8" w:rsidRPr="00ED01FB" w:rsidRDefault="00ED34C8" w:rsidP="00ED34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1FB">
        <w:rPr>
          <w:rFonts w:ascii="Times New Roman" w:hAnsi="Times New Roman" w:cs="Times New Roman"/>
          <w:b/>
          <w:sz w:val="28"/>
          <w:szCs w:val="28"/>
        </w:rPr>
        <w:t>Срок реализации проекта</w:t>
      </w:r>
    </w:p>
    <w:p w:rsidR="00ED34C8" w:rsidRPr="00ED34C8" w:rsidRDefault="00ED34C8" w:rsidP="00ED34C8">
      <w:pPr>
        <w:rPr>
          <w:rFonts w:ascii="Times New Roman" w:hAnsi="Times New Roman" w:cs="Times New Roman"/>
          <w:sz w:val="28"/>
          <w:szCs w:val="28"/>
        </w:rPr>
      </w:pPr>
      <w:r w:rsidRPr="00ED34C8">
        <w:rPr>
          <w:rFonts w:ascii="Times New Roman" w:hAnsi="Times New Roman" w:cs="Times New Roman"/>
          <w:sz w:val="28"/>
          <w:szCs w:val="28"/>
        </w:rPr>
        <w:t>Срок реализации п</w:t>
      </w:r>
      <w:r w:rsidR="00B76191">
        <w:rPr>
          <w:rFonts w:ascii="Times New Roman" w:hAnsi="Times New Roman" w:cs="Times New Roman"/>
          <w:sz w:val="28"/>
          <w:szCs w:val="28"/>
        </w:rPr>
        <w:t>роекта: сентябрь 2017 – май 2018</w:t>
      </w:r>
      <w:r w:rsidRPr="00ED34C8">
        <w:rPr>
          <w:rFonts w:ascii="Times New Roman" w:hAnsi="Times New Roman" w:cs="Times New Roman"/>
          <w:sz w:val="28"/>
          <w:szCs w:val="28"/>
        </w:rPr>
        <w:t>.</w:t>
      </w:r>
    </w:p>
    <w:p w:rsidR="00ED34C8" w:rsidRPr="00ED34C8" w:rsidRDefault="00ED34C8" w:rsidP="00ED34C8">
      <w:pPr>
        <w:rPr>
          <w:rFonts w:ascii="Times New Roman" w:hAnsi="Times New Roman" w:cs="Times New Roman"/>
          <w:sz w:val="28"/>
          <w:szCs w:val="28"/>
        </w:rPr>
      </w:pPr>
      <w:r w:rsidRPr="00ED34C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еализация</w:t>
      </w:r>
      <w:r w:rsidRPr="00ED34C8">
        <w:rPr>
          <w:rFonts w:ascii="Times New Roman" w:hAnsi="Times New Roman" w:cs="Times New Roman"/>
          <w:sz w:val="28"/>
          <w:szCs w:val="28"/>
        </w:rPr>
        <w:t xml:space="preserve"> педагогического проекта предполагает поэтапное выполнение работы:</w:t>
      </w:r>
    </w:p>
    <w:p w:rsidR="006C4908" w:rsidRDefault="00ED34C8" w:rsidP="006C4908">
      <w:pPr>
        <w:rPr>
          <w:rFonts w:ascii="Times New Roman" w:hAnsi="Times New Roman" w:cs="Times New Roman"/>
          <w:sz w:val="28"/>
          <w:szCs w:val="28"/>
        </w:rPr>
      </w:pPr>
      <w:r w:rsidRPr="00ED34C8">
        <w:rPr>
          <w:rFonts w:ascii="Times New Roman" w:hAnsi="Times New Roman" w:cs="Times New Roman"/>
          <w:b/>
          <w:sz w:val="28"/>
          <w:szCs w:val="28"/>
        </w:rPr>
        <w:t>I этап</w:t>
      </w:r>
      <w:r w:rsidRPr="00ED34C8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01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Подготовительный</w:t>
      </w:r>
      <w:r w:rsidR="006C4908">
        <w:rPr>
          <w:rFonts w:ascii="Times New Roman" w:hAnsi="Times New Roman" w:cs="Times New Roman"/>
          <w:sz w:val="28"/>
          <w:szCs w:val="28"/>
        </w:rPr>
        <w:t>:</w:t>
      </w:r>
    </w:p>
    <w:p w:rsidR="006C4908" w:rsidRPr="006C4908" w:rsidRDefault="006C4908" w:rsidP="006C4908">
      <w:pPr>
        <w:rPr>
          <w:rFonts w:ascii="Times New Roman" w:hAnsi="Times New Roman" w:cs="Times New Roman"/>
          <w:sz w:val="28"/>
          <w:szCs w:val="28"/>
        </w:rPr>
      </w:pPr>
      <w:r w:rsidRPr="006C4908">
        <w:rPr>
          <w:rFonts w:ascii="Times New Roman" w:hAnsi="Times New Roman" w:cs="Times New Roman"/>
          <w:sz w:val="28"/>
          <w:szCs w:val="28"/>
        </w:rPr>
        <w:t>Изучить методико-педагогическую литературу по данной теме.</w:t>
      </w:r>
    </w:p>
    <w:p w:rsidR="006C4908" w:rsidRPr="006C4908" w:rsidRDefault="006C4908" w:rsidP="006C4908">
      <w:pPr>
        <w:rPr>
          <w:rFonts w:ascii="Times New Roman" w:hAnsi="Times New Roman" w:cs="Times New Roman"/>
          <w:sz w:val="28"/>
          <w:szCs w:val="28"/>
        </w:rPr>
      </w:pPr>
      <w:r w:rsidRPr="006C4908">
        <w:rPr>
          <w:rFonts w:ascii="Times New Roman" w:hAnsi="Times New Roman" w:cs="Times New Roman"/>
          <w:sz w:val="28"/>
          <w:szCs w:val="28"/>
        </w:rPr>
        <w:t>Разработать план мероприятий по реализации проекта.</w:t>
      </w:r>
    </w:p>
    <w:p w:rsidR="006C4908" w:rsidRDefault="006C4908" w:rsidP="006C4908">
      <w:pPr>
        <w:rPr>
          <w:rFonts w:ascii="Times New Roman" w:hAnsi="Times New Roman" w:cs="Times New Roman"/>
          <w:sz w:val="28"/>
          <w:szCs w:val="28"/>
        </w:rPr>
      </w:pPr>
      <w:r w:rsidRPr="006C4908">
        <w:rPr>
          <w:rFonts w:ascii="Times New Roman" w:hAnsi="Times New Roman" w:cs="Times New Roman"/>
          <w:sz w:val="28"/>
          <w:szCs w:val="28"/>
        </w:rPr>
        <w:t>Обновить предметно - р</w:t>
      </w:r>
      <w:r>
        <w:rPr>
          <w:rFonts w:ascii="Times New Roman" w:hAnsi="Times New Roman" w:cs="Times New Roman"/>
          <w:sz w:val="28"/>
          <w:szCs w:val="28"/>
        </w:rPr>
        <w:t>азвивающую среду в группах ДОУ.</w:t>
      </w:r>
    </w:p>
    <w:p w:rsidR="00ED34C8" w:rsidRDefault="006C4908" w:rsidP="006C4908">
      <w:pPr>
        <w:rPr>
          <w:rFonts w:ascii="Times New Roman" w:hAnsi="Times New Roman" w:cs="Times New Roman"/>
          <w:sz w:val="28"/>
          <w:szCs w:val="28"/>
        </w:rPr>
      </w:pPr>
      <w:r w:rsidRPr="006C4908">
        <w:rPr>
          <w:rFonts w:ascii="Times New Roman" w:hAnsi="Times New Roman" w:cs="Times New Roman"/>
          <w:sz w:val="28"/>
          <w:szCs w:val="28"/>
        </w:rPr>
        <w:t>Привлечь к реализации проекта социальных партнеров.</w:t>
      </w:r>
    </w:p>
    <w:p w:rsidR="00ED34C8" w:rsidRDefault="00ED34C8" w:rsidP="00ED34C8">
      <w:pPr>
        <w:rPr>
          <w:rFonts w:ascii="Times New Roman" w:hAnsi="Times New Roman" w:cs="Times New Roman"/>
          <w:sz w:val="28"/>
          <w:szCs w:val="28"/>
        </w:rPr>
      </w:pPr>
      <w:r w:rsidRPr="00ED34C8">
        <w:rPr>
          <w:rFonts w:ascii="Times New Roman" w:hAnsi="Times New Roman" w:cs="Times New Roman"/>
          <w:b/>
          <w:sz w:val="28"/>
          <w:szCs w:val="28"/>
        </w:rPr>
        <w:t>II этап</w:t>
      </w:r>
      <w:r w:rsidRPr="00ED34C8">
        <w:rPr>
          <w:rFonts w:ascii="Times New Roman" w:hAnsi="Times New Roman" w:cs="Times New Roman"/>
          <w:sz w:val="28"/>
          <w:szCs w:val="28"/>
        </w:rPr>
        <w:t xml:space="preserve"> –</w:t>
      </w:r>
      <w:r w:rsidR="006C4908">
        <w:rPr>
          <w:rFonts w:ascii="Times New Roman" w:hAnsi="Times New Roman" w:cs="Times New Roman"/>
          <w:sz w:val="28"/>
          <w:szCs w:val="28"/>
        </w:rPr>
        <w:t xml:space="preserve"> Основной:</w:t>
      </w:r>
    </w:p>
    <w:p w:rsidR="007C0001" w:rsidRDefault="0088049B" w:rsidP="00ED34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8049B">
        <w:rPr>
          <w:rFonts w:ascii="Times New Roman" w:hAnsi="Times New Roman" w:cs="Times New Roman"/>
          <w:sz w:val="28"/>
          <w:szCs w:val="28"/>
        </w:rPr>
        <w:t xml:space="preserve">недрение и реализация педагогического проекта. </w:t>
      </w:r>
    </w:p>
    <w:p w:rsidR="00ED01FB" w:rsidRDefault="00ED34C8" w:rsidP="00ED34C8">
      <w:pPr>
        <w:rPr>
          <w:rFonts w:ascii="Times New Roman" w:hAnsi="Times New Roman" w:cs="Times New Roman"/>
          <w:sz w:val="28"/>
          <w:szCs w:val="28"/>
        </w:rPr>
      </w:pPr>
      <w:r w:rsidRPr="00ED34C8">
        <w:rPr>
          <w:rFonts w:ascii="Times New Roman" w:hAnsi="Times New Roman" w:cs="Times New Roman"/>
          <w:b/>
          <w:sz w:val="28"/>
          <w:szCs w:val="28"/>
        </w:rPr>
        <w:t>III этап</w:t>
      </w:r>
      <w:r w:rsidRPr="00ED34C8">
        <w:rPr>
          <w:rFonts w:ascii="Times New Roman" w:hAnsi="Times New Roman" w:cs="Times New Roman"/>
          <w:sz w:val="28"/>
          <w:szCs w:val="28"/>
        </w:rPr>
        <w:t xml:space="preserve"> –</w:t>
      </w:r>
      <w:r w:rsidR="006C4908">
        <w:rPr>
          <w:rFonts w:ascii="Times New Roman" w:hAnsi="Times New Roman" w:cs="Times New Roman"/>
          <w:sz w:val="28"/>
          <w:szCs w:val="28"/>
        </w:rPr>
        <w:t xml:space="preserve"> Подведение итогов:</w:t>
      </w:r>
    </w:p>
    <w:p w:rsidR="0088049B" w:rsidRDefault="0088049B" w:rsidP="00ED34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88049B">
        <w:rPr>
          <w:rFonts w:ascii="Times New Roman" w:hAnsi="Times New Roman" w:cs="Times New Roman"/>
          <w:sz w:val="28"/>
          <w:szCs w:val="28"/>
        </w:rPr>
        <w:t>нализ и оценка результативности реализации педагогического проекта.</w:t>
      </w:r>
    </w:p>
    <w:p w:rsidR="00ED34C8" w:rsidRPr="00ED01FB" w:rsidRDefault="00ED34C8" w:rsidP="00ED0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1FB">
        <w:rPr>
          <w:rFonts w:ascii="Times New Roman" w:hAnsi="Times New Roman" w:cs="Times New Roman"/>
          <w:b/>
          <w:sz w:val="28"/>
          <w:szCs w:val="28"/>
        </w:rPr>
        <w:t>Участники  проекта</w:t>
      </w:r>
    </w:p>
    <w:p w:rsidR="00ED34C8" w:rsidRPr="00ED34C8" w:rsidRDefault="00ED34C8" w:rsidP="00ED34C8">
      <w:pPr>
        <w:rPr>
          <w:rFonts w:ascii="Times New Roman" w:hAnsi="Times New Roman" w:cs="Times New Roman"/>
          <w:sz w:val="28"/>
          <w:szCs w:val="28"/>
        </w:rPr>
      </w:pPr>
      <w:r w:rsidRPr="00ED34C8">
        <w:rPr>
          <w:rFonts w:ascii="Times New Roman" w:hAnsi="Times New Roman" w:cs="Times New Roman"/>
          <w:sz w:val="28"/>
          <w:szCs w:val="28"/>
        </w:rPr>
        <w:t>Дети 5-6 лет (старшая гр</w:t>
      </w:r>
      <w:r w:rsidR="00ED01FB">
        <w:rPr>
          <w:rFonts w:ascii="Times New Roman" w:hAnsi="Times New Roman" w:cs="Times New Roman"/>
          <w:sz w:val="28"/>
          <w:szCs w:val="28"/>
        </w:rPr>
        <w:t>уппа), их родители, воспитатели, психолог, педиатр.</w:t>
      </w:r>
    </w:p>
    <w:p w:rsidR="001E7CF0" w:rsidRPr="004C0460" w:rsidRDefault="001E7CF0" w:rsidP="00EF57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0460">
        <w:rPr>
          <w:rFonts w:ascii="Times New Roman" w:hAnsi="Times New Roman" w:cs="Times New Roman"/>
          <w:b/>
          <w:sz w:val="28"/>
          <w:szCs w:val="28"/>
        </w:rPr>
        <w:t>Методы (План реализации проекта):</w:t>
      </w:r>
    </w:p>
    <w:tbl>
      <w:tblPr>
        <w:tblW w:w="10348" w:type="dxa"/>
        <w:tblCellSpacing w:w="15" w:type="dxa"/>
        <w:tblInd w:w="-5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5245"/>
        <w:gridCol w:w="1417"/>
        <w:gridCol w:w="1843"/>
      </w:tblGrid>
      <w:tr w:rsidR="00046903" w:rsidRPr="000B1A34" w:rsidTr="00004EF9">
        <w:trPr>
          <w:tblCellSpacing w:w="15" w:type="dxa"/>
        </w:trPr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04EF9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этапа</w:t>
            </w:r>
          </w:p>
        </w:tc>
        <w:tc>
          <w:tcPr>
            <w:tcW w:w="5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04EF9" w:rsidRDefault="001E7CF0" w:rsidP="001E7C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04EF9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04EF9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046903" w:rsidRPr="000B1A34" w:rsidTr="00004EF9">
        <w:trPr>
          <w:tblCellSpacing w:w="15" w:type="dxa"/>
        </w:trPr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B1A34" w:rsidRDefault="001E7CF0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  <w:p w:rsidR="001E7CF0" w:rsidRPr="000B1A34" w:rsidRDefault="001E7CF0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ЭТАП</w:t>
            </w:r>
          </w:p>
          <w:p w:rsidR="00046903" w:rsidRPr="000B1A34" w:rsidRDefault="00046903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Подготови</w:t>
            </w:r>
            <w:proofErr w:type="spellEnd"/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  <w:p w:rsidR="00046903" w:rsidRPr="000B1A34" w:rsidRDefault="00046903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тельный</w:t>
            </w:r>
          </w:p>
        </w:tc>
        <w:tc>
          <w:tcPr>
            <w:tcW w:w="5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B1A34" w:rsidRDefault="008A3ADD" w:rsidP="008A3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  <w:r w:rsidR="001E7CF0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Изучение психолого–педагогической литературы по данной проблеме.</w:t>
            </w:r>
          </w:p>
          <w:p w:rsidR="0095004F" w:rsidRPr="000B1A34" w:rsidRDefault="0095004F" w:rsidP="008A3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2.Разработать план мероприятий по реализации проекта.</w:t>
            </w:r>
          </w:p>
          <w:p w:rsidR="008A3ADD" w:rsidRPr="000B1A34" w:rsidRDefault="0095004F" w:rsidP="008A3A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8A3ADD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Ознакомление с требованиями ФГОС по гендерному подходу к воспитанию детей</w:t>
            </w:r>
            <w:r w:rsidR="008B601A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1E7CF0" w:rsidRPr="000B1A34" w:rsidRDefault="0095004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4</w:t>
            </w:r>
            <w:r w:rsidR="008A3ADD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r w:rsidR="001E7CF0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Подготовка нормативно-правовой базы по работе с детьми.</w:t>
            </w:r>
          </w:p>
          <w:p w:rsidR="008B601A" w:rsidRPr="000B1A34" w:rsidRDefault="0095004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  <w:r w:rsidR="008B601A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Статистика полных и неполных семей в целом по ДОУ.</w:t>
            </w:r>
          </w:p>
          <w:p w:rsidR="001E7CF0" w:rsidRPr="000B1A34" w:rsidRDefault="0095004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</w:t>
            </w:r>
            <w:r w:rsidR="001E7CF0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Гендерный анализ предметно-пространственной среды группы.</w:t>
            </w:r>
          </w:p>
          <w:p w:rsidR="0095004F" w:rsidRPr="000B1A34" w:rsidRDefault="0095004F" w:rsidP="009500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7.Обновить предметно - развивающую среду в группах ДОУ.</w:t>
            </w:r>
          </w:p>
          <w:p w:rsidR="008A3ADD" w:rsidRPr="000B1A34" w:rsidRDefault="0095004F" w:rsidP="009500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8.</w:t>
            </w:r>
            <w:r w:rsidR="008A3ADD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Разработка и внедрение в работу с детьми игр по гендерному воспитанию</w:t>
            </w:r>
            <w:r w:rsidR="008B601A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95004F" w:rsidRPr="000B1A34" w:rsidRDefault="0095004F" w:rsidP="009500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9.Привлечь к реализации проекта социальных партнеров.</w:t>
            </w:r>
          </w:p>
          <w:p w:rsidR="001E7CF0" w:rsidRPr="000B1A34" w:rsidRDefault="0095004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  <w:r w:rsidR="001E7CF0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Взаимодействие с другими педагогами </w:t>
            </w:r>
            <w:r w:rsidR="008A3ADD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1E7CF0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ДОУ (обмен опытом).</w:t>
            </w:r>
          </w:p>
          <w:p w:rsidR="00F2039E" w:rsidRPr="00F2039E" w:rsidRDefault="0095004F" w:rsidP="00F203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  <w:r w:rsidR="001E7CF0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Работа с родителями </w:t>
            </w:r>
            <w:r w:rsidR="00F203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вопросам гендерного воспитания детей.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</w:t>
            </w:r>
            <w:proofErr w:type="gramEnd"/>
            <w:r w:rsidR="00004EF9" w:rsidRP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ентябрь-ноябрь</w:t>
            </w:r>
          </w:p>
          <w:p w:rsidR="00004EF9" w:rsidRPr="00004EF9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ентябрь-декабрь</w:t>
            </w:r>
          </w:p>
          <w:p w:rsidR="006C4908" w:rsidRP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сентябрь</w:t>
            </w: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C4908" w:rsidRP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сентябрь-ноябрь</w:t>
            </w: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04EF9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="006C4908" w:rsidRP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ентябрь</w:t>
            </w:r>
          </w:p>
          <w:p w:rsidR="00004EF9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="00004E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ентябрь-октябрь</w:t>
            </w:r>
          </w:p>
          <w:p w:rsidR="00B30128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  <w:r w:rsidR="00B301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оябрь-февраль</w:t>
            </w: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B30128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</w:t>
            </w:r>
            <w:r w:rsidR="00B301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нварь-март</w:t>
            </w: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04EF9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 w:rsidR="00B301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течение года</w:t>
            </w:r>
          </w:p>
          <w:p w:rsidR="00004EF9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 w:rsidR="00B3012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течение года</w:t>
            </w: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04EF9" w:rsidRP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Воспитатели группы</w:t>
            </w:r>
          </w:p>
        </w:tc>
      </w:tr>
      <w:tr w:rsidR="00046903" w:rsidRPr="000B1A34" w:rsidTr="00004EF9">
        <w:trPr>
          <w:tblCellSpacing w:w="15" w:type="dxa"/>
        </w:trPr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B1A34" w:rsidRDefault="001E7CF0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</w:t>
            </w:r>
          </w:p>
          <w:p w:rsidR="001E7CF0" w:rsidRPr="000B1A34" w:rsidRDefault="001E7CF0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ЭТАП</w:t>
            </w:r>
          </w:p>
          <w:p w:rsidR="00046903" w:rsidRPr="000B1A34" w:rsidRDefault="00046903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5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С дошкольниками: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4C04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специально организованная непосредственная образовательная деятельн</w:t>
            </w:r>
            <w:r w:rsidR="00CF33F6" w:rsidRPr="004C04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ость в регламентированное</w:t>
            </w:r>
            <w:r w:rsidR="00CF33F6" w:rsidRPr="000B1A3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CF33F6" w:rsidRPr="004C046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время</w:t>
            </w:r>
            <w:r w:rsidR="00CF33F6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(темы разделов:</w:t>
            </w:r>
            <w:proofErr w:type="gramEnd"/>
            <w:r w:rsidR="00CF33F6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«Мужчины и </w:t>
            </w:r>
            <w:proofErr w:type="gramStart"/>
            <w:r w:rsidR="00CF33F6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женщины</w:t>
            </w:r>
            <w:proofErr w:type="gramEnd"/>
            <w:r w:rsidR="00CF33F6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– какие они»; «Я – мальчик, будущий мужчина, Я – девочка, будущая женщина»; «Маленькие рыцари и маленькие принцессы»; «Девочки бывают разные, мальчики бывают разные»).</w:t>
            </w:r>
          </w:p>
          <w:p w:rsidR="001E7CF0" w:rsidRPr="000B1A34" w:rsidRDefault="008A04A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беседы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</w:t>
            </w:r>
            <w:r w:rsidR="00F81FE3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«Нравится ли т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</w:t>
            </w:r>
            <w:r w:rsidR="00F81FE3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быть девочкой / мальчиком?»; «Как я помогаю маме / папе?»; «Прежде чем что – то делать, подумай: кто ты – мальчик или девочка?»; «Как поступать по отношению к девочкам, мальчикам?»).</w:t>
            </w:r>
          </w:p>
          <w:p w:rsidR="004633A7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чтение художественной литературы</w:t>
            </w:r>
            <w:r w:rsidR="00F81FE3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(«Богатырская застава» В. </w:t>
            </w:r>
            <w:proofErr w:type="spellStart"/>
            <w:r w:rsidR="00F81FE3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Калита</w:t>
            </w:r>
            <w:proofErr w:type="spellEnd"/>
            <w:r w:rsidR="00F81FE3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; «Рассказы о Суворове и русских солдатах»  С. </w:t>
            </w:r>
            <w:r w:rsidR="004633A7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Алексеев; «Твои защитники» Л. Кассиль; «Пожар», «Рассказ о неизвестном герое» С. Маршак; «Рыцарь» В. Железняков.</w:t>
            </w:r>
            <w:proofErr w:type="gramEnd"/>
            <w:r w:rsidR="004633A7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4633A7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«Золушка», «Морозко», «Госпожа Метелица» Братья Гримм).</w:t>
            </w:r>
            <w:proofErr w:type="gramEnd"/>
          </w:p>
          <w:p w:rsidR="008A04A8" w:rsidRPr="000B1A34" w:rsidRDefault="008A04A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0B1A3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дидактические игры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(«Волшебный цветок», «Цветок Дружбы»; «Кому, что нужно для игры?»,  «Кто живёт в тв</w:t>
            </w:r>
            <w:r w:rsidR="003438D8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оём сердце?»; «Расскажи о себе»,</w:t>
            </w:r>
            <w:r w:rsidR="003438D8" w:rsidRPr="000B1A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38D8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«Назови, чьи вещи», «Наше тело».</w:t>
            </w:r>
            <w:proofErr w:type="gramEnd"/>
            <w:r w:rsidR="003438D8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3438D8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«Сундучок русской хозяюшки»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  <w:r w:rsidR="003438D8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</w:p>
          <w:p w:rsidR="001E7CF0" w:rsidRPr="000B1A34" w:rsidRDefault="001E7CF0" w:rsidP="00644E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сюжетно-ролевые, театрализов</w:t>
            </w:r>
            <w:r w:rsidR="00644E75"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анные игры, игры-перевоплощения</w:t>
            </w:r>
            <w:r w:rsidR="00644E75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644E75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(«Салон красоты», «Семья», «Больница»,</w:t>
            </w:r>
            <w:r w:rsidR="003438D8" w:rsidRPr="000B1A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38D8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«Дочки-матери», «У нас гости», «Переезжаем на новую квартиру».</w:t>
            </w:r>
            <w:proofErr w:type="gramEnd"/>
            <w:r w:rsidR="00644E75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644E75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«Магазин»,</w:t>
            </w:r>
            <w:r w:rsidR="00644E75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644E75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«Пожарные», «Моряки», «Военные», «Рыцари»). </w:t>
            </w:r>
            <w:proofErr w:type="gramEnd"/>
          </w:p>
          <w:p w:rsidR="001E7CF0" w:rsidRPr="000B1A34" w:rsidRDefault="003438D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подвижные игры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(«Надень и попляши», «Голубка»).</w:t>
            </w:r>
          </w:p>
          <w:p w:rsidR="001E7CF0" w:rsidRPr="000B1A34" w:rsidRDefault="008C5CC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проектная деятельность</w:t>
            </w:r>
          </w:p>
          <w:p w:rsidR="001E7CF0" w:rsidRPr="000B1A34" w:rsidRDefault="0095004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встречи с интересными людьми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(Встреча с врачом «Гигиена мальчиков и девочек»</w:t>
            </w:r>
            <w:r w:rsidR="008C5CCF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«Неделя профессий» Рассказы родителей о своей работе).</w:t>
            </w:r>
          </w:p>
          <w:p w:rsidR="001E7CF0" w:rsidRPr="000B1A34" w:rsidRDefault="003438D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изготовление пособий</w:t>
            </w:r>
            <w:r w:rsidRPr="000B1A3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: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«Мужские и женские профессии», «Коса – девичья краса, «Домом жить – обо всём тужить», «Модницы», «Рыцари, богатыри, 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викинги», «Мальчики должны уметь…», «В моей семье мама и папа…»,</w:t>
            </w:r>
            <w:proofErr w:type="gramEnd"/>
          </w:p>
          <w:p w:rsidR="001E7CF0" w:rsidRPr="000B1A34" w:rsidRDefault="001C5031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просмотр</w:t>
            </w:r>
            <w:r w:rsidR="001E7CF0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видеофильмов;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тематические вечера и досуги;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творческая деятельность детей;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составление рассказов детей по темам проекта.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С родителями:</w:t>
            </w:r>
          </w:p>
          <w:p w:rsidR="001E7CF0" w:rsidRPr="000B1A34" w:rsidRDefault="0095004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- диагностическая работа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(Тест-опрос «Любимые игры мальчиков / девочек»).</w:t>
            </w:r>
          </w:p>
          <w:p w:rsidR="001E7CF0" w:rsidRPr="000B1A34" w:rsidRDefault="0095004F" w:rsidP="009500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6C49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  <w:t>анкетирование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(«Умеем ли мы воспитывать будущих мужчин (женщин) уделяя внимание своему ребенку?»; «Какие мальчики и девочки?»).</w:t>
            </w:r>
          </w:p>
          <w:p w:rsidR="001C5031" w:rsidRPr="000B1A34" w:rsidRDefault="001C5031" w:rsidP="001C50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изготовление информационной папки – передвижки на тему «Гендерное воспитание в детском саду: что это и для чего это?»</w:t>
            </w:r>
          </w:p>
          <w:p w:rsidR="001C5031" w:rsidRPr="000B1A34" w:rsidRDefault="001C5031" w:rsidP="001C50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консультация для родителей на тему «Семья – главный фактор в становлении гендерной идентичности ребёнка»  </w:t>
            </w:r>
          </w:p>
          <w:p w:rsidR="008C5CCF" w:rsidRPr="000B1A34" w:rsidRDefault="008C5CCF" w:rsidP="001C50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-консультация для родителей «Одинаково ли воспитывать дочерей и сыновей?»</w:t>
            </w:r>
          </w:p>
          <w:p w:rsidR="001C5031" w:rsidRPr="000B1A34" w:rsidRDefault="001C5031" w:rsidP="001C50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выступление на родительском собрании</w:t>
            </w:r>
            <w:r w:rsidR="00EF57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психолога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 тему «Гендерный подход в воспитании и развитии детей» </w:t>
            </w:r>
          </w:p>
          <w:p w:rsidR="001E7CF0" w:rsidRPr="000B1A34" w:rsidRDefault="001C5031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изготовление памятки родителям по </w:t>
            </w:r>
            <w:proofErr w:type="spellStart"/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полоролевому</w:t>
            </w:r>
            <w:proofErr w:type="spellEnd"/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воспитанию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беседы;</w:t>
            </w:r>
          </w:p>
          <w:p w:rsidR="001E7CF0" w:rsidRPr="000B1A34" w:rsidRDefault="008C5CC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практикумы (</w:t>
            </w:r>
            <w:r w:rsidR="004633A7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«Игр</w:t>
            </w:r>
            <w:r w:rsidR="00EF57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аем с сыном», «Играем с дочкой»</w:t>
            </w:r>
            <w:r w:rsidR="004633A7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).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- тематические вечера;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досуги;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творческая деятельность родителей (проекты, поделки, сочинения, создание генеалогического древа семьи, различные кн</w:t>
            </w:r>
            <w:r w:rsidR="001C5031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иги-самоделки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);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совместные субботники по благоустройству территории детского сада;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проведение Дня открытых дверей;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вовлечение родителей в детскую деятельность, как равных по общению партнеров (совместные поделки, спортивные игры-соревнования, игры-драматизации и прочее).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1E7CF0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 </w:t>
            </w:r>
            <w:r w:rsidR="00004E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течение года</w:t>
            </w: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04EF9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r w:rsidR="00004E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течение года</w:t>
            </w: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04EF9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r w:rsidR="00004E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течение года </w:t>
            </w: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04EF9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ежедневно</w:t>
            </w: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ежедневно</w:t>
            </w: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04EF9" w:rsidRDefault="00004EF9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ежедневно</w:t>
            </w:r>
          </w:p>
          <w:p w:rsidR="00B30128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течение </w:t>
            </w:r>
            <w:r w:rsidR="00B3012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года</w:t>
            </w: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февраль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года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февраль</w:t>
            </w:r>
          </w:p>
          <w:p w:rsidR="00B30128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март</w:t>
            </w:r>
          </w:p>
          <w:p w:rsidR="00B30128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течение года</w:t>
            </w:r>
          </w:p>
          <w:p w:rsidR="00B30128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апрель</w:t>
            </w: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октябрь</w:t>
            </w: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30128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октябрь</w:t>
            </w:r>
          </w:p>
          <w:p w:rsidR="00B30128" w:rsidRDefault="00B30128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ноябрь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ноябрь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декабрь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октябрь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ноябрь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каждую неделю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февраль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раз в месяц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 течение года</w:t>
            </w: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раз в квартал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март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январь-март</w:t>
            </w:r>
          </w:p>
          <w:p w:rsidR="00F2039E" w:rsidRPr="000B1A34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EF5700" w:rsidRDefault="00EF570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8C5CCF" w:rsidRPr="000B1A34" w:rsidRDefault="008C5CC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Воспитатели группы</w:t>
            </w:r>
          </w:p>
          <w:p w:rsidR="001E7CF0" w:rsidRPr="000B1A34" w:rsidRDefault="008C5CC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</w:t>
            </w:r>
            <w:r w:rsidR="001E7CF0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одители</w:t>
            </w:r>
          </w:p>
          <w:p w:rsidR="008C5CCF" w:rsidRPr="000B1A34" w:rsidRDefault="008C5CC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8C5CCF" w:rsidRPr="000B1A34" w:rsidRDefault="008C5CC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Психолог</w:t>
            </w:r>
          </w:p>
          <w:p w:rsidR="008C5CCF" w:rsidRPr="000B1A34" w:rsidRDefault="008C5CCF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Педиатр </w:t>
            </w:r>
          </w:p>
        </w:tc>
      </w:tr>
      <w:tr w:rsidR="00046903" w:rsidRPr="000B1A34" w:rsidTr="00004EF9">
        <w:trPr>
          <w:tblCellSpacing w:w="15" w:type="dxa"/>
        </w:trPr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1A34" w:rsidRDefault="000B1A34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1E7CF0" w:rsidRDefault="001E7CF0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  <w:p w:rsidR="001E7CF0" w:rsidRPr="000B1A34" w:rsidRDefault="001E7CF0" w:rsidP="000B1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ЭТАП</w:t>
            </w:r>
          </w:p>
          <w:p w:rsidR="00046903" w:rsidRPr="000B1A34" w:rsidRDefault="00046903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Подведение</w:t>
            </w:r>
          </w:p>
          <w:p w:rsidR="00046903" w:rsidRPr="000B1A34" w:rsidRDefault="00046903" w:rsidP="000469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итогов</w:t>
            </w:r>
          </w:p>
        </w:tc>
        <w:tc>
          <w:tcPr>
            <w:tcW w:w="5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1 .Обработка и оформление материалов педагогического проекта. 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2. </w:t>
            </w:r>
            <w:r w:rsidR="001C5031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Оценка эффективности реализации </w:t>
            </w: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педагогического проекта.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3. </w:t>
            </w:r>
            <w:proofErr w:type="spellStart"/>
            <w:r w:rsidR="001C5031"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Пропагандирование</w:t>
            </w:r>
            <w:proofErr w:type="spellEnd"/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результатов работы в педагогическом коллективе своего детского сада.</w:t>
            </w: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 Выработка стратегии дальнейшей работы по гендерному воспитанию дошкольников.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CF0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прель-май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апрель-май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май</w:t>
            </w: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2039E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май </w:t>
            </w:r>
          </w:p>
          <w:p w:rsidR="00F2039E" w:rsidRPr="000B1A34" w:rsidRDefault="00F2039E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1A34" w:rsidRDefault="000B1A34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B1A34" w:rsidRDefault="000B1A34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1E7CF0" w:rsidRPr="000B1A34" w:rsidRDefault="001E7CF0" w:rsidP="003D25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B1A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Воспитатели группы</w:t>
            </w:r>
          </w:p>
        </w:tc>
      </w:tr>
    </w:tbl>
    <w:p w:rsidR="00FE14EB" w:rsidRPr="000B1A34" w:rsidRDefault="00FE14EB" w:rsidP="00B36476">
      <w:pPr>
        <w:rPr>
          <w:rFonts w:ascii="Times New Roman" w:hAnsi="Times New Roman" w:cs="Times New Roman"/>
          <w:b/>
          <w:sz w:val="28"/>
          <w:szCs w:val="28"/>
        </w:rPr>
      </w:pPr>
    </w:p>
    <w:p w:rsidR="00EF5700" w:rsidRDefault="00EF5700" w:rsidP="00EF5700">
      <w:pPr>
        <w:rPr>
          <w:rFonts w:ascii="Times New Roman" w:hAnsi="Times New Roman" w:cs="Times New Roman"/>
          <w:b/>
          <w:sz w:val="28"/>
          <w:szCs w:val="28"/>
        </w:rPr>
      </w:pPr>
    </w:p>
    <w:p w:rsidR="007C0001" w:rsidRPr="00EF5700" w:rsidRDefault="00B36476" w:rsidP="00EF57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700">
        <w:rPr>
          <w:rFonts w:ascii="Times New Roman" w:hAnsi="Times New Roman" w:cs="Times New Roman"/>
          <w:b/>
          <w:sz w:val="28"/>
          <w:szCs w:val="28"/>
        </w:rPr>
        <w:t>Ожидаемые результаты проекта</w:t>
      </w:r>
    </w:p>
    <w:p w:rsidR="00B36476" w:rsidRPr="0088049B" w:rsidRDefault="00B36476" w:rsidP="0088049B">
      <w:pPr>
        <w:rPr>
          <w:rFonts w:ascii="Times New Roman" w:hAnsi="Times New Roman" w:cs="Times New Roman"/>
          <w:b/>
          <w:sz w:val="28"/>
          <w:szCs w:val="28"/>
        </w:rPr>
      </w:pPr>
      <w:r w:rsidRPr="0088049B">
        <w:rPr>
          <w:rFonts w:ascii="Times New Roman" w:hAnsi="Times New Roman" w:cs="Times New Roman"/>
          <w:sz w:val="28"/>
          <w:szCs w:val="28"/>
        </w:rPr>
        <w:t>При условии реализации данного проекта мы рассчитываем получить следующие результаты:</w:t>
      </w:r>
    </w:p>
    <w:p w:rsidR="00FE14EB" w:rsidRPr="00CA4BDC" w:rsidRDefault="00FE14EB" w:rsidP="00FE14E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A4BDC">
        <w:rPr>
          <w:rFonts w:ascii="Times New Roman" w:hAnsi="Times New Roman" w:cs="Times New Roman"/>
          <w:sz w:val="28"/>
          <w:szCs w:val="28"/>
          <w:u w:val="single"/>
        </w:rPr>
        <w:t>У детей:</w:t>
      </w:r>
    </w:p>
    <w:p w:rsidR="00FE14EB" w:rsidRPr="00CA4BDC" w:rsidRDefault="00FE14EB" w:rsidP="008C5CC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определена гендерная позиция по отношению к окружающему миру и людям через игровую деятельность;</w:t>
      </w:r>
    </w:p>
    <w:p w:rsidR="00FE14EB" w:rsidRPr="00CA4BDC" w:rsidRDefault="00FE14EB" w:rsidP="008C5CC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lastRenderedPageBreak/>
        <w:t>осознание собственного Я – мальчика (девочки), развитие ребенка как личности в социуме и семье, и пробуждение чувства мужественности (женственности);</w:t>
      </w:r>
    </w:p>
    <w:p w:rsidR="00FE14EB" w:rsidRPr="00CA4BDC" w:rsidRDefault="00FE14EB" w:rsidP="008C5CC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приобретены навыки положительных взаимоотношений с противоположным полом.</w:t>
      </w:r>
    </w:p>
    <w:p w:rsidR="007C0001" w:rsidRDefault="007C0001" w:rsidP="00FE14E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FE14EB" w:rsidRPr="00CA4BDC" w:rsidRDefault="00FE14EB" w:rsidP="00FE14E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A4BDC">
        <w:rPr>
          <w:rFonts w:ascii="Times New Roman" w:hAnsi="Times New Roman" w:cs="Times New Roman"/>
          <w:sz w:val="28"/>
          <w:szCs w:val="28"/>
          <w:u w:val="single"/>
        </w:rPr>
        <w:t>У родителей:</w:t>
      </w:r>
    </w:p>
    <w:p w:rsidR="00FE14EB" w:rsidRPr="00CA4BDC" w:rsidRDefault="00FE14EB" w:rsidP="008C5CC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>Получены необходимые знания для воспитания личности мальчика и девочки в семье;</w:t>
      </w:r>
    </w:p>
    <w:p w:rsidR="00FE14EB" w:rsidRPr="00CA4BDC" w:rsidRDefault="00FE14EB" w:rsidP="008C5CC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A4BDC">
        <w:rPr>
          <w:rFonts w:ascii="Times New Roman" w:hAnsi="Times New Roman" w:cs="Times New Roman"/>
          <w:sz w:val="28"/>
          <w:szCs w:val="28"/>
        </w:rPr>
        <w:t xml:space="preserve">Проявление позиции активных участников </w:t>
      </w:r>
      <w:proofErr w:type="spellStart"/>
      <w:r w:rsidRPr="00CA4BDC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CA4BDC">
        <w:rPr>
          <w:rFonts w:ascii="Times New Roman" w:hAnsi="Times New Roman" w:cs="Times New Roman"/>
          <w:sz w:val="28"/>
          <w:szCs w:val="28"/>
        </w:rPr>
        <w:t>-образовательного процесса в группе.</w:t>
      </w:r>
    </w:p>
    <w:p w:rsidR="00FE14EB" w:rsidRPr="00CA4BDC" w:rsidRDefault="00FE14EB" w:rsidP="00FE14E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A4BDC">
        <w:rPr>
          <w:rFonts w:ascii="Times New Roman" w:hAnsi="Times New Roman" w:cs="Times New Roman"/>
          <w:sz w:val="28"/>
          <w:szCs w:val="28"/>
          <w:u w:val="single"/>
        </w:rPr>
        <w:t>У педагогов:</w:t>
      </w:r>
    </w:p>
    <w:p w:rsidR="00FE14EB" w:rsidRPr="00CA4BDC" w:rsidRDefault="0095004F" w:rsidP="008C5CC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CA4BDC">
        <w:rPr>
          <w:rFonts w:ascii="Times New Roman" w:hAnsi="Times New Roman" w:cs="Times New Roman"/>
          <w:sz w:val="28"/>
          <w:szCs w:val="28"/>
        </w:rPr>
        <w:t>Р</w:t>
      </w:r>
      <w:r w:rsidR="00FE14EB" w:rsidRPr="00CA4BDC">
        <w:rPr>
          <w:rFonts w:ascii="Times New Roman" w:hAnsi="Times New Roman" w:cs="Times New Roman"/>
          <w:sz w:val="28"/>
          <w:szCs w:val="28"/>
        </w:rPr>
        <w:t>асширены представлен</w:t>
      </w:r>
      <w:r w:rsidR="0088049B">
        <w:rPr>
          <w:rFonts w:ascii="Times New Roman" w:hAnsi="Times New Roman" w:cs="Times New Roman"/>
          <w:sz w:val="28"/>
          <w:szCs w:val="28"/>
        </w:rPr>
        <w:t xml:space="preserve">ия об особенностях гендерного </w:t>
      </w:r>
      <w:r w:rsidR="00FE14EB" w:rsidRPr="00CA4BDC">
        <w:rPr>
          <w:rFonts w:ascii="Times New Roman" w:hAnsi="Times New Roman" w:cs="Times New Roman"/>
          <w:sz w:val="28"/>
          <w:szCs w:val="28"/>
        </w:rPr>
        <w:t>развития детей;</w:t>
      </w:r>
    </w:p>
    <w:p w:rsidR="007C0001" w:rsidRDefault="007C0001" w:rsidP="007C000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E14EB" w:rsidRPr="00CA4BDC">
        <w:rPr>
          <w:rFonts w:ascii="Times New Roman" w:hAnsi="Times New Roman" w:cs="Times New Roman"/>
          <w:sz w:val="28"/>
          <w:szCs w:val="28"/>
        </w:rPr>
        <w:t>азработаны комплексы дидактических игр;</w:t>
      </w:r>
      <w:r w:rsidRPr="007C0001">
        <w:t xml:space="preserve"> </w:t>
      </w:r>
      <w:r w:rsidRPr="007C0001">
        <w:rPr>
          <w:rFonts w:ascii="Times New Roman" w:hAnsi="Times New Roman" w:cs="Times New Roman"/>
          <w:sz w:val="28"/>
          <w:szCs w:val="28"/>
        </w:rPr>
        <w:t>игр по гендерному воспитанию, сюжетно-ролевых игр, библиотека книг со сказками, настольные театры,</w:t>
      </w:r>
    </w:p>
    <w:p w:rsidR="00FE14EB" w:rsidRPr="00CA4BDC" w:rsidRDefault="007C0001" w:rsidP="007C000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Разработаны к</w:t>
      </w:r>
      <w:r w:rsidRPr="007C0001">
        <w:rPr>
          <w:rFonts w:ascii="Times New Roman" w:hAnsi="Times New Roman" w:cs="Times New Roman"/>
          <w:sz w:val="28"/>
          <w:szCs w:val="28"/>
        </w:rPr>
        <w:t>онсультации для воспитателей и родителей, анкеты для родителей, памятки для родителей.</w:t>
      </w:r>
    </w:p>
    <w:p w:rsidR="00FE14EB" w:rsidRPr="00CA4BDC" w:rsidRDefault="00FE14EB" w:rsidP="007C0001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C92916" w:rsidRPr="007C0001" w:rsidRDefault="00C92916" w:rsidP="007C00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001">
        <w:rPr>
          <w:rFonts w:ascii="Times New Roman" w:hAnsi="Times New Roman" w:cs="Times New Roman"/>
          <w:b/>
          <w:sz w:val="28"/>
          <w:szCs w:val="28"/>
        </w:rPr>
        <w:t>Ресурсы (смета проекта)</w:t>
      </w:r>
    </w:p>
    <w:p w:rsidR="00302512" w:rsidRPr="000B1A34" w:rsidRDefault="00302512" w:rsidP="000B1A34">
      <w:pPr>
        <w:pStyle w:val="a3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Ind w:w="1440" w:type="dxa"/>
        <w:tblLook w:val="04A0" w:firstRow="1" w:lastRow="0" w:firstColumn="1" w:lastColumn="0" w:noHBand="0" w:noVBand="1"/>
      </w:tblPr>
      <w:tblGrid>
        <w:gridCol w:w="3630"/>
        <w:gridCol w:w="2268"/>
        <w:gridCol w:w="2233"/>
      </w:tblGrid>
      <w:tr w:rsidR="00C92916" w:rsidRPr="000B1A34" w:rsidTr="00302512">
        <w:tc>
          <w:tcPr>
            <w:tcW w:w="3630" w:type="dxa"/>
          </w:tcPr>
          <w:p w:rsidR="00C92916" w:rsidRPr="000B1A34" w:rsidRDefault="00C92916" w:rsidP="00C929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A34">
              <w:rPr>
                <w:rFonts w:ascii="Times New Roman" w:hAnsi="Times New Roman" w:cs="Times New Roman"/>
                <w:b/>
                <w:sz w:val="28"/>
                <w:szCs w:val="28"/>
              </w:rPr>
              <w:t>Ресурсы</w:t>
            </w:r>
          </w:p>
        </w:tc>
        <w:tc>
          <w:tcPr>
            <w:tcW w:w="2268" w:type="dxa"/>
          </w:tcPr>
          <w:p w:rsidR="00C92916" w:rsidRPr="000B1A34" w:rsidRDefault="00C92916" w:rsidP="00C929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A34">
              <w:rPr>
                <w:rFonts w:ascii="Times New Roman" w:hAnsi="Times New Roman" w:cs="Times New Roman"/>
                <w:b/>
                <w:sz w:val="28"/>
                <w:szCs w:val="28"/>
              </w:rPr>
              <w:t>Имеющиеся</w:t>
            </w:r>
          </w:p>
          <w:p w:rsidR="00C92916" w:rsidRPr="000B1A34" w:rsidRDefault="00C92916" w:rsidP="00C929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A34">
              <w:rPr>
                <w:rFonts w:ascii="Times New Roman" w:hAnsi="Times New Roman" w:cs="Times New Roman"/>
                <w:b/>
                <w:sz w:val="28"/>
                <w:szCs w:val="28"/>
              </w:rPr>
              <w:t>(в рублях)</w:t>
            </w:r>
          </w:p>
        </w:tc>
        <w:tc>
          <w:tcPr>
            <w:tcW w:w="2233" w:type="dxa"/>
          </w:tcPr>
          <w:p w:rsidR="00C92916" w:rsidRPr="000B1A34" w:rsidRDefault="00C92916" w:rsidP="00C929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A34">
              <w:rPr>
                <w:rFonts w:ascii="Times New Roman" w:hAnsi="Times New Roman" w:cs="Times New Roman"/>
                <w:b/>
                <w:sz w:val="28"/>
                <w:szCs w:val="28"/>
              </w:rPr>
              <w:t>Необходимые</w:t>
            </w:r>
          </w:p>
          <w:p w:rsidR="00C92916" w:rsidRPr="000B1A34" w:rsidRDefault="00C92916" w:rsidP="00C929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A34">
              <w:rPr>
                <w:rFonts w:ascii="Times New Roman" w:hAnsi="Times New Roman" w:cs="Times New Roman"/>
                <w:b/>
                <w:sz w:val="28"/>
                <w:szCs w:val="28"/>
              </w:rPr>
              <w:t>(в рублях)</w:t>
            </w:r>
          </w:p>
        </w:tc>
      </w:tr>
      <w:tr w:rsidR="00C92916" w:rsidRPr="00CA4BDC" w:rsidTr="00302512">
        <w:tc>
          <w:tcPr>
            <w:tcW w:w="3630" w:type="dxa"/>
          </w:tcPr>
          <w:p w:rsidR="00C92916" w:rsidRPr="000B1A34" w:rsidRDefault="000B1A34" w:rsidP="0058115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1A34">
              <w:rPr>
                <w:rFonts w:ascii="Times New Roman" w:hAnsi="Times New Roman" w:cs="Times New Roman"/>
                <w:sz w:val="28"/>
                <w:szCs w:val="28"/>
              </w:rPr>
              <w:t>Методические пособия</w:t>
            </w:r>
          </w:p>
        </w:tc>
        <w:tc>
          <w:tcPr>
            <w:tcW w:w="2268" w:type="dxa"/>
          </w:tcPr>
          <w:p w:rsidR="00C92916" w:rsidRPr="000B1A34" w:rsidRDefault="000B1A34" w:rsidP="0058115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1A34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2233" w:type="dxa"/>
          </w:tcPr>
          <w:p w:rsidR="00C92916" w:rsidRPr="000B1A34" w:rsidRDefault="000B1A34" w:rsidP="0058115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C92916" w:rsidRPr="00CA4BDC" w:rsidTr="00302512">
        <w:tc>
          <w:tcPr>
            <w:tcW w:w="3630" w:type="dxa"/>
          </w:tcPr>
          <w:p w:rsidR="00C92916" w:rsidRDefault="000B1A34" w:rsidP="003438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B1A34">
              <w:rPr>
                <w:rFonts w:ascii="Times New Roman" w:hAnsi="Times New Roman" w:cs="Times New Roman"/>
                <w:sz w:val="28"/>
                <w:szCs w:val="28"/>
              </w:rPr>
              <w:t>Икт-техника:</w:t>
            </w:r>
          </w:p>
          <w:p w:rsidR="000B1A34" w:rsidRDefault="000B1A34" w:rsidP="000B1A3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компьютер</w:t>
            </w:r>
          </w:p>
          <w:p w:rsidR="000B1A34" w:rsidRDefault="000B1A34" w:rsidP="000B1A3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принтер</w:t>
            </w:r>
          </w:p>
          <w:p w:rsidR="000B1A34" w:rsidRDefault="000B1A34" w:rsidP="000B1A3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проектор</w:t>
            </w:r>
          </w:p>
          <w:p w:rsidR="00302512" w:rsidRPr="00302512" w:rsidRDefault="00302512" w:rsidP="0030251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ламинатор</w:t>
            </w:r>
          </w:p>
        </w:tc>
        <w:tc>
          <w:tcPr>
            <w:tcW w:w="2268" w:type="dxa"/>
          </w:tcPr>
          <w:p w:rsidR="000B1A34" w:rsidRDefault="000B1A34" w:rsidP="0058115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A34" w:rsidRDefault="000B1A34" w:rsidP="0058115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A34" w:rsidRDefault="000B1A34" w:rsidP="0058115D">
            <w:pPr>
              <w:pStyle w:val="a3"/>
              <w:pBdr>
                <w:top w:val="single" w:sz="6" w:space="1" w:color="auto"/>
                <w:bottom w:val="single" w:sz="6" w:space="1" w:color="auto"/>
              </w:pBd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A34" w:rsidRDefault="000B1A34" w:rsidP="0058115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30000</w:t>
            </w:r>
          </w:p>
          <w:p w:rsidR="000B1A34" w:rsidRDefault="000B1A34" w:rsidP="0058115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10000</w:t>
            </w:r>
          </w:p>
          <w:p w:rsidR="00302512" w:rsidRPr="000B1A34" w:rsidRDefault="00302512" w:rsidP="0058115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C92916" w:rsidRDefault="00C92916" w:rsidP="0058115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B1A34" w:rsidRDefault="0058115D" w:rsidP="0058115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0B1A34" w:rsidRPr="005811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B1A34">
              <w:rPr>
                <w:rFonts w:ascii="Times New Roman" w:hAnsi="Times New Roman" w:cs="Times New Roman"/>
                <w:b/>
                <w:sz w:val="32"/>
                <w:szCs w:val="32"/>
              </w:rPr>
              <w:t>*</w:t>
            </w:r>
            <w:r w:rsidR="000B1A34">
              <w:rPr>
                <w:rFonts w:ascii="Times New Roman" w:hAnsi="Times New Roman" w:cs="Times New Roman"/>
                <w:sz w:val="28"/>
                <w:szCs w:val="28"/>
              </w:rPr>
              <w:t>30000</w:t>
            </w:r>
          </w:p>
          <w:p w:rsidR="004C0460" w:rsidRDefault="0058115D" w:rsidP="004C046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1*8000</w:t>
            </w:r>
          </w:p>
          <w:p w:rsidR="004C0460" w:rsidRDefault="004C0460" w:rsidP="004C046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pStyle w:val="a3"/>
              <w:pBdr>
                <w:top w:val="single" w:sz="6" w:space="1" w:color="auto"/>
                <w:bottom w:val="single" w:sz="6" w:space="1" w:color="auto"/>
              </w:pBd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Pr="000B1A34" w:rsidRDefault="004C0460" w:rsidP="004C046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15D" w:rsidRPr="000B1A34" w:rsidRDefault="0058115D" w:rsidP="0058115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2916" w:rsidRPr="00CA4BDC" w:rsidTr="00302512">
        <w:tc>
          <w:tcPr>
            <w:tcW w:w="3630" w:type="dxa"/>
          </w:tcPr>
          <w:p w:rsidR="00C92916" w:rsidRDefault="0058115D" w:rsidP="0030251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</w:t>
            </w:r>
            <w:r w:rsidR="00302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предметно-развивающей среды</w:t>
            </w:r>
          </w:p>
          <w:p w:rsidR="0058115D" w:rsidRPr="000B1A34" w:rsidRDefault="0058115D" w:rsidP="0030251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игры, костюмы, атрибутика для с/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игр, худ. л</w:t>
            </w:r>
            <w:r w:rsidR="00302512">
              <w:rPr>
                <w:rFonts w:ascii="Times New Roman" w:hAnsi="Times New Roman" w:cs="Times New Roman"/>
                <w:sz w:val="28"/>
                <w:szCs w:val="28"/>
              </w:rPr>
              <w:t>итература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</w:p>
        </w:tc>
        <w:tc>
          <w:tcPr>
            <w:tcW w:w="2268" w:type="dxa"/>
          </w:tcPr>
          <w:p w:rsidR="00302512" w:rsidRDefault="00302512" w:rsidP="003025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512" w:rsidRDefault="00302512" w:rsidP="003025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916" w:rsidRPr="000B1A34" w:rsidRDefault="00302512" w:rsidP="003025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  <w:tc>
          <w:tcPr>
            <w:tcW w:w="2233" w:type="dxa"/>
          </w:tcPr>
          <w:p w:rsidR="00302512" w:rsidRDefault="00302512" w:rsidP="003025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512" w:rsidRDefault="00302512" w:rsidP="003025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916" w:rsidRPr="00302512" w:rsidRDefault="00302512" w:rsidP="003025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02512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C92916" w:rsidRPr="00CA4BDC" w:rsidTr="00302512">
        <w:tc>
          <w:tcPr>
            <w:tcW w:w="3630" w:type="dxa"/>
          </w:tcPr>
          <w:p w:rsidR="00C92916" w:rsidRDefault="00302512" w:rsidP="003025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12">
              <w:rPr>
                <w:rFonts w:ascii="Times New Roman" w:hAnsi="Times New Roman" w:cs="Times New Roman"/>
                <w:sz w:val="28"/>
                <w:szCs w:val="28"/>
              </w:rPr>
              <w:t>Обновление уголков для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02512" w:rsidRDefault="00302512" w:rsidP="00302512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папки-передвижки</w:t>
            </w:r>
          </w:p>
          <w:p w:rsidR="00302512" w:rsidRPr="00302512" w:rsidRDefault="00302512" w:rsidP="00302512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02512">
              <w:rPr>
                <w:rFonts w:ascii="Times New Roman" w:hAnsi="Times New Roman" w:cs="Times New Roman"/>
                <w:sz w:val="28"/>
                <w:szCs w:val="28"/>
              </w:rPr>
              <w:t>памятки</w:t>
            </w:r>
          </w:p>
        </w:tc>
        <w:tc>
          <w:tcPr>
            <w:tcW w:w="2268" w:type="dxa"/>
          </w:tcPr>
          <w:p w:rsidR="00302512" w:rsidRDefault="00302512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02512" w:rsidRDefault="00302512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02512" w:rsidRPr="00302512" w:rsidRDefault="00302512" w:rsidP="00302512">
            <w:pPr>
              <w:pStyle w:val="a3"/>
              <w:pBdr>
                <w:bottom w:val="single" w:sz="6" w:space="1" w:color="auto"/>
              </w:pBd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1000</w:t>
            </w:r>
          </w:p>
          <w:p w:rsidR="00302512" w:rsidRPr="00CA4BDC" w:rsidRDefault="00302512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C92916" w:rsidRDefault="00C92916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02512" w:rsidRDefault="00302512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02512" w:rsidRPr="00302512" w:rsidRDefault="00302512" w:rsidP="0030251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2000</w:t>
            </w:r>
          </w:p>
          <w:p w:rsidR="00302512" w:rsidRPr="00CA4BDC" w:rsidRDefault="00302512" w:rsidP="003025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2512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C92916" w:rsidRPr="00CA4BDC" w:rsidTr="00302512">
        <w:tc>
          <w:tcPr>
            <w:tcW w:w="3630" w:type="dxa"/>
          </w:tcPr>
          <w:p w:rsidR="00C92916" w:rsidRPr="00E17A3F" w:rsidRDefault="00E17A3F" w:rsidP="00E17A3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A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Приглашение специалистов:</w:t>
            </w:r>
          </w:p>
          <w:p w:rsidR="00E17A3F" w:rsidRPr="00E17A3F" w:rsidRDefault="00E17A3F" w:rsidP="00E17A3F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17A3F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  <w:p w:rsidR="00E17A3F" w:rsidRPr="00CA4BDC" w:rsidRDefault="00E17A3F" w:rsidP="00E17A3F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17A3F">
              <w:rPr>
                <w:rFonts w:ascii="Times New Roman" w:hAnsi="Times New Roman" w:cs="Times New Roman"/>
                <w:sz w:val="28"/>
                <w:szCs w:val="28"/>
              </w:rPr>
              <w:t>педиатр</w:t>
            </w:r>
          </w:p>
        </w:tc>
        <w:tc>
          <w:tcPr>
            <w:tcW w:w="2268" w:type="dxa"/>
          </w:tcPr>
          <w:p w:rsidR="00C92916" w:rsidRDefault="00C92916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17A3F" w:rsidRDefault="00E17A3F" w:rsidP="003438D8">
            <w:pPr>
              <w:pStyle w:val="a3"/>
              <w:pBdr>
                <w:top w:val="single" w:sz="6" w:space="1" w:color="auto"/>
                <w:bottom w:val="single" w:sz="6" w:space="1" w:color="auto"/>
              </w:pBdr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17A3F" w:rsidRPr="00CA4BDC" w:rsidRDefault="00E17A3F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C92916" w:rsidRDefault="00C92916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17A3F" w:rsidRPr="00E17A3F" w:rsidRDefault="00E17A3F" w:rsidP="00E17A3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A3F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  <w:p w:rsidR="00E17A3F" w:rsidRPr="00CA4BDC" w:rsidRDefault="00E17A3F" w:rsidP="00E17A3F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17A3F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</w:tr>
      <w:tr w:rsidR="00C92916" w:rsidRPr="00CA4BDC" w:rsidTr="00302512">
        <w:tc>
          <w:tcPr>
            <w:tcW w:w="3630" w:type="dxa"/>
          </w:tcPr>
          <w:p w:rsidR="00C92916" w:rsidRPr="00E17A3F" w:rsidRDefault="00E17A3F" w:rsidP="00E17A3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A3F">
              <w:rPr>
                <w:rFonts w:ascii="Times New Roman" w:hAnsi="Times New Roman" w:cs="Times New Roman"/>
                <w:sz w:val="28"/>
                <w:szCs w:val="28"/>
              </w:rPr>
              <w:t>Поощрение педагогов и родителей, участвующих в проекте</w:t>
            </w:r>
            <w:r w:rsidR="00814BA3">
              <w:rPr>
                <w:rFonts w:ascii="Times New Roman" w:hAnsi="Times New Roman" w:cs="Times New Roman"/>
                <w:sz w:val="28"/>
                <w:szCs w:val="28"/>
              </w:rPr>
              <w:t xml:space="preserve"> (грамоты, благодарственные письма)</w:t>
            </w:r>
          </w:p>
        </w:tc>
        <w:tc>
          <w:tcPr>
            <w:tcW w:w="2268" w:type="dxa"/>
          </w:tcPr>
          <w:p w:rsidR="00814BA3" w:rsidRDefault="00814BA3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916" w:rsidRPr="00814BA3" w:rsidRDefault="00814BA3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14BA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233" w:type="dxa"/>
          </w:tcPr>
          <w:p w:rsidR="00814BA3" w:rsidRDefault="00814BA3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916" w:rsidRPr="00814BA3" w:rsidRDefault="00814BA3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4BA3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C92916" w:rsidRPr="00CA4BDC" w:rsidTr="00302512">
        <w:tc>
          <w:tcPr>
            <w:tcW w:w="3630" w:type="dxa"/>
          </w:tcPr>
          <w:p w:rsidR="00C92916" w:rsidRPr="00814BA3" w:rsidRDefault="00814BA3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4BA3">
              <w:rPr>
                <w:rFonts w:ascii="Times New Roman" w:hAnsi="Times New Roman" w:cs="Times New Roman"/>
                <w:sz w:val="28"/>
                <w:szCs w:val="28"/>
              </w:rPr>
              <w:t xml:space="preserve">Расходные материалы (бумага, канцелярия, картриджи,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пленка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ламинирования</w:t>
            </w:r>
            <w:proofErr w:type="spellEnd"/>
            <w:r w:rsidRPr="00814BA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814BA3" w:rsidRDefault="00814BA3" w:rsidP="003438D8">
            <w:pPr>
              <w:pStyle w:val="a3"/>
              <w:pBdr>
                <w:bottom w:val="single" w:sz="6" w:space="1" w:color="auto"/>
              </w:pBdr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14BA3" w:rsidRDefault="00814BA3" w:rsidP="003438D8">
            <w:pPr>
              <w:pStyle w:val="a3"/>
              <w:pBdr>
                <w:bottom w:val="single" w:sz="6" w:space="1" w:color="auto"/>
              </w:pBdr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14BA3" w:rsidRPr="00CA4BDC" w:rsidRDefault="00814BA3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814BA3" w:rsidRDefault="00814BA3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2916" w:rsidRPr="00814BA3" w:rsidRDefault="00814BA3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4BA3">
              <w:rPr>
                <w:rFonts w:ascii="Times New Roman" w:hAnsi="Times New Roman" w:cs="Times New Roman"/>
                <w:sz w:val="28"/>
                <w:szCs w:val="28"/>
              </w:rPr>
              <w:t>8000</w:t>
            </w:r>
          </w:p>
        </w:tc>
      </w:tr>
      <w:tr w:rsidR="00814BA3" w:rsidRPr="00CA4BDC" w:rsidTr="00302512">
        <w:tc>
          <w:tcPr>
            <w:tcW w:w="3630" w:type="dxa"/>
          </w:tcPr>
          <w:p w:rsidR="00814BA3" w:rsidRPr="00814BA3" w:rsidRDefault="004C0460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 услуг (телефон, интернет)</w:t>
            </w:r>
          </w:p>
        </w:tc>
        <w:tc>
          <w:tcPr>
            <w:tcW w:w="2268" w:type="dxa"/>
          </w:tcPr>
          <w:p w:rsidR="00814BA3" w:rsidRDefault="00814BA3" w:rsidP="003438D8">
            <w:pPr>
              <w:pStyle w:val="a3"/>
              <w:pBdr>
                <w:bottom w:val="single" w:sz="6" w:space="1" w:color="auto"/>
              </w:pBdr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C0460" w:rsidRPr="00CA4BDC" w:rsidRDefault="004C0460" w:rsidP="003438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4C0460" w:rsidRDefault="004C0460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4BA3" w:rsidRDefault="004C0460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814BA3" w:rsidRPr="00CA4BDC" w:rsidTr="004C0460">
        <w:trPr>
          <w:trHeight w:val="369"/>
        </w:trPr>
        <w:tc>
          <w:tcPr>
            <w:tcW w:w="3630" w:type="dxa"/>
          </w:tcPr>
          <w:p w:rsidR="00814BA3" w:rsidRPr="00814BA3" w:rsidRDefault="004C0460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268" w:type="dxa"/>
          </w:tcPr>
          <w:p w:rsidR="00814BA3" w:rsidRPr="004C0460" w:rsidRDefault="004C0460" w:rsidP="004C046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460">
              <w:rPr>
                <w:rFonts w:ascii="Times New Roman" w:hAnsi="Times New Roman" w:cs="Times New Roman"/>
                <w:sz w:val="28"/>
                <w:szCs w:val="28"/>
              </w:rPr>
              <w:t>48500</w:t>
            </w:r>
          </w:p>
        </w:tc>
        <w:tc>
          <w:tcPr>
            <w:tcW w:w="2233" w:type="dxa"/>
          </w:tcPr>
          <w:p w:rsidR="00814BA3" w:rsidRDefault="004C0460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65000</w:t>
            </w:r>
          </w:p>
        </w:tc>
      </w:tr>
      <w:tr w:rsidR="004C0460" w:rsidRPr="00CA4BDC" w:rsidTr="002710C1">
        <w:trPr>
          <w:trHeight w:val="369"/>
        </w:trPr>
        <w:tc>
          <w:tcPr>
            <w:tcW w:w="3630" w:type="dxa"/>
          </w:tcPr>
          <w:p w:rsidR="004C0460" w:rsidRDefault="004C0460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4501" w:type="dxa"/>
            <w:gridSpan w:val="2"/>
          </w:tcPr>
          <w:p w:rsidR="004C0460" w:rsidRDefault="004C0460" w:rsidP="00814B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113500</w:t>
            </w:r>
          </w:p>
        </w:tc>
      </w:tr>
    </w:tbl>
    <w:p w:rsidR="00C92916" w:rsidRPr="00CA4BDC" w:rsidRDefault="00C92916" w:rsidP="003438D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3438D8" w:rsidRPr="007C0001" w:rsidRDefault="00C92916" w:rsidP="007C00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001">
        <w:rPr>
          <w:rFonts w:ascii="Times New Roman" w:hAnsi="Times New Roman" w:cs="Times New Roman"/>
          <w:b/>
          <w:sz w:val="28"/>
          <w:szCs w:val="28"/>
        </w:rPr>
        <w:t>Итоги реализации проекта</w:t>
      </w:r>
    </w:p>
    <w:p w:rsidR="003438D8" w:rsidRPr="007C0001" w:rsidRDefault="00C92916" w:rsidP="007C0001">
      <w:pPr>
        <w:rPr>
          <w:rFonts w:ascii="Times New Roman" w:hAnsi="Times New Roman" w:cs="Times New Roman"/>
          <w:sz w:val="28"/>
          <w:szCs w:val="28"/>
        </w:rPr>
      </w:pPr>
      <w:r w:rsidRPr="007C0001">
        <w:rPr>
          <w:rFonts w:ascii="Times New Roman" w:hAnsi="Times New Roman" w:cs="Times New Roman"/>
          <w:sz w:val="28"/>
          <w:szCs w:val="28"/>
        </w:rPr>
        <w:t>Результатом</w:t>
      </w:r>
      <w:r w:rsidR="003438D8" w:rsidRPr="007C0001">
        <w:rPr>
          <w:rFonts w:ascii="Times New Roman" w:hAnsi="Times New Roman" w:cs="Times New Roman"/>
          <w:sz w:val="28"/>
          <w:szCs w:val="28"/>
        </w:rPr>
        <w:t xml:space="preserve"> работы по организации</w:t>
      </w:r>
      <w:r w:rsidR="007C0001">
        <w:rPr>
          <w:rFonts w:ascii="Times New Roman" w:hAnsi="Times New Roman" w:cs="Times New Roman"/>
          <w:sz w:val="28"/>
          <w:szCs w:val="28"/>
        </w:rPr>
        <w:t xml:space="preserve"> гендерного воспитания станут</w:t>
      </w:r>
      <w:r w:rsidRPr="007C0001">
        <w:rPr>
          <w:rFonts w:ascii="Times New Roman" w:hAnsi="Times New Roman" w:cs="Times New Roman"/>
          <w:sz w:val="28"/>
          <w:szCs w:val="28"/>
        </w:rPr>
        <w:t>:  создание  условий</w:t>
      </w:r>
      <w:r w:rsidR="003438D8" w:rsidRPr="007C0001">
        <w:rPr>
          <w:rFonts w:ascii="Times New Roman" w:hAnsi="Times New Roman" w:cs="Times New Roman"/>
          <w:sz w:val="28"/>
          <w:szCs w:val="28"/>
        </w:rPr>
        <w:t xml:space="preserve">, которые способствуют </w:t>
      </w:r>
      <w:r w:rsidRPr="007C0001">
        <w:rPr>
          <w:rFonts w:ascii="Times New Roman" w:hAnsi="Times New Roman" w:cs="Times New Roman"/>
          <w:sz w:val="28"/>
          <w:szCs w:val="28"/>
        </w:rPr>
        <w:t>гендерной социализации детей</w:t>
      </w:r>
      <w:r w:rsidR="003438D8" w:rsidRPr="007C0001">
        <w:rPr>
          <w:rFonts w:ascii="Times New Roman" w:hAnsi="Times New Roman" w:cs="Times New Roman"/>
          <w:sz w:val="28"/>
          <w:szCs w:val="28"/>
        </w:rPr>
        <w:t>. Развивающая предметно-пространственная среда обустроена с учётом гендерной социализации детей: созданы игровые зоны для девочек и мальчиков с определённым набором игрушек и игр, приобретены игровые модули «Кухня», «Мастерска</w:t>
      </w:r>
      <w:r w:rsidRPr="007C0001">
        <w:rPr>
          <w:rFonts w:ascii="Times New Roman" w:hAnsi="Times New Roman" w:cs="Times New Roman"/>
          <w:sz w:val="28"/>
          <w:szCs w:val="28"/>
        </w:rPr>
        <w:t xml:space="preserve">я» и т.д. Значительно повысится </w:t>
      </w:r>
      <w:r w:rsidR="003438D8" w:rsidRPr="007C0001">
        <w:rPr>
          <w:rFonts w:ascii="Times New Roman" w:hAnsi="Times New Roman" w:cs="Times New Roman"/>
          <w:sz w:val="28"/>
          <w:szCs w:val="28"/>
        </w:rPr>
        <w:t>уровень психолого-педагогической компетентности воспитателей в вопросах гендерного воспитания дошкольников.</w:t>
      </w:r>
    </w:p>
    <w:p w:rsidR="003438D8" w:rsidRPr="007C0001" w:rsidRDefault="00C92916" w:rsidP="007C0001">
      <w:pPr>
        <w:rPr>
          <w:rFonts w:ascii="Times New Roman" w:hAnsi="Times New Roman" w:cs="Times New Roman"/>
          <w:sz w:val="28"/>
          <w:szCs w:val="28"/>
        </w:rPr>
      </w:pPr>
      <w:r w:rsidRPr="007C0001">
        <w:rPr>
          <w:rFonts w:ascii="Times New Roman" w:hAnsi="Times New Roman" w:cs="Times New Roman"/>
          <w:sz w:val="28"/>
          <w:szCs w:val="28"/>
        </w:rPr>
        <w:t>Повысится</w:t>
      </w:r>
      <w:r w:rsidR="003438D8" w:rsidRPr="007C0001">
        <w:rPr>
          <w:rFonts w:ascii="Times New Roman" w:hAnsi="Times New Roman" w:cs="Times New Roman"/>
          <w:sz w:val="28"/>
          <w:szCs w:val="28"/>
        </w:rPr>
        <w:t xml:space="preserve"> роль семьи в гендерном воспитании </w:t>
      </w:r>
      <w:r w:rsidRPr="007C0001">
        <w:rPr>
          <w:rFonts w:ascii="Times New Roman" w:hAnsi="Times New Roman" w:cs="Times New Roman"/>
          <w:sz w:val="28"/>
          <w:szCs w:val="28"/>
        </w:rPr>
        <w:t>детей. Кругозор детей расширится</w:t>
      </w:r>
      <w:r w:rsidR="003438D8" w:rsidRPr="007C0001">
        <w:rPr>
          <w:rFonts w:ascii="Times New Roman" w:hAnsi="Times New Roman" w:cs="Times New Roman"/>
          <w:sz w:val="28"/>
          <w:szCs w:val="28"/>
        </w:rPr>
        <w:t>, обога</w:t>
      </w:r>
      <w:r w:rsidRPr="007C0001">
        <w:rPr>
          <w:rFonts w:ascii="Times New Roman" w:hAnsi="Times New Roman" w:cs="Times New Roman"/>
          <w:sz w:val="28"/>
          <w:szCs w:val="28"/>
        </w:rPr>
        <w:t>тится</w:t>
      </w:r>
      <w:r w:rsidR="003438D8" w:rsidRPr="007C0001">
        <w:rPr>
          <w:rFonts w:ascii="Times New Roman" w:hAnsi="Times New Roman" w:cs="Times New Roman"/>
          <w:sz w:val="28"/>
          <w:szCs w:val="28"/>
        </w:rPr>
        <w:t xml:space="preserve"> знаниями о содержании социальных ролей женщины и мужчины. Уровень культуры поведени</w:t>
      </w:r>
      <w:r w:rsidRPr="007C0001">
        <w:rPr>
          <w:rFonts w:ascii="Times New Roman" w:hAnsi="Times New Roman" w:cs="Times New Roman"/>
          <w:sz w:val="28"/>
          <w:szCs w:val="28"/>
        </w:rPr>
        <w:t xml:space="preserve">я и общения детей заметно возрастет: мальчики станут </w:t>
      </w:r>
      <w:r w:rsidR="003438D8" w:rsidRPr="007C0001">
        <w:rPr>
          <w:rFonts w:ascii="Times New Roman" w:hAnsi="Times New Roman" w:cs="Times New Roman"/>
          <w:sz w:val="28"/>
          <w:szCs w:val="28"/>
        </w:rPr>
        <w:t>более внимательными по отношению к девочкам, а девочки – доброжелательными по отношению к мальчикам.</w:t>
      </w:r>
    </w:p>
    <w:p w:rsidR="00B36476" w:rsidRPr="000B1A34" w:rsidRDefault="00B36476" w:rsidP="00B3647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B36476" w:rsidRPr="000B1A34" w:rsidRDefault="00B36476" w:rsidP="00B3647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sectPr w:rsidR="00B36476" w:rsidRPr="000B1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D3AEC"/>
    <w:multiLevelType w:val="hybridMultilevel"/>
    <w:tmpl w:val="6AC21C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A5F75EA"/>
    <w:multiLevelType w:val="hybridMultilevel"/>
    <w:tmpl w:val="A7E221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D85D6B"/>
    <w:multiLevelType w:val="hybridMultilevel"/>
    <w:tmpl w:val="E09E8E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CB2DAD"/>
    <w:multiLevelType w:val="hybridMultilevel"/>
    <w:tmpl w:val="083E8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16E62"/>
    <w:multiLevelType w:val="hybridMultilevel"/>
    <w:tmpl w:val="F198E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D3A7A"/>
    <w:multiLevelType w:val="hybridMultilevel"/>
    <w:tmpl w:val="E5BA9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DC57BB"/>
    <w:multiLevelType w:val="hybridMultilevel"/>
    <w:tmpl w:val="F1922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B455E3"/>
    <w:multiLevelType w:val="hybridMultilevel"/>
    <w:tmpl w:val="B22A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B4A8C"/>
    <w:multiLevelType w:val="hybridMultilevel"/>
    <w:tmpl w:val="42CE653A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9">
    <w:nsid w:val="60E46001"/>
    <w:multiLevelType w:val="hybridMultilevel"/>
    <w:tmpl w:val="CC5EE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1D2183"/>
    <w:multiLevelType w:val="hybridMultilevel"/>
    <w:tmpl w:val="B0543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65792A"/>
    <w:multiLevelType w:val="hybridMultilevel"/>
    <w:tmpl w:val="229E6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F87C78"/>
    <w:multiLevelType w:val="hybridMultilevel"/>
    <w:tmpl w:val="4516DA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3"/>
  </w:num>
  <w:num w:numId="5">
    <w:abstractNumId w:val="8"/>
  </w:num>
  <w:num w:numId="6">
    <w:abstractNumId w:val="11"/>
  </w:num>
  <w:num w:numId="7">
    <w:abstractNumId w:val="1"/>
  </w:num>
  <w:num w:numId="8">
    <w:abstractNumId w:val="12"/>
  </w:num>
  <w:num w:numId="9">
    <w:abstractNumId w:val="2"/>
  </w:num>
  <w:num w:numId="10">
    <w:abstractNumId w:val="0"/>
  </w:num>
  <w:num w:numId="11">
    <w:abstractNumId w:val="10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D66"/>
    <w:rsid w:val="00004EF9"/>
    <w:rsid w:val="00046903"/>
    <w:rsid w:val="000B1A34"/>
    <w:rsid w:val="00131A9B"/>
    <w:rsid w:val="001873B9"/>
    <w:rsid w:val="001A1676"/>
    <w:rsid w:val="001C5031"/>
    <w:rsid w:val="001C7B06"/>
    <w:rsid w:val="001E7CF0"/>
    <w:rsid w:val="001F6D66"/>
    <w:rsid w:val="00241EAD"/>
    <w:rsid w:val="00302512"/>
    <w:rsid w:val="003438D8"/>
    <w:rsid w:val="004607BA"/>
    <w:rsid w:val="004633A7"/>
    <w:rsid w:val="004C0460"/>
    <w:rsid w:val="0057194C"/>
    <w:rsid w:val="0058115D"/>
    <w:rsid w:val="005F635F"/>
    <w:rsid w:val="00644E75"/>
    <w:rsid w:val="006B4889"/>
    <w:rsid w:val="006C4908"/>
    <w:rsid w:val="00713113"/>
    <w:rsid w:val="007C0001"/>
    <w:rsid w:val="00814BA3"/>
    <w:rsid w:val="0088049B"/>
    <w:rsid w:val="008A04A8"/>
    <w:rsid w:val="008A3ADD"/>
    <w:rsid w:val="008B33AE"/>
    <w:rsid w:val="008B601A"/>
    <w:rsid w:val="008C5CCF"/>
    <w:rsid w:val="008E0574"/>
    <w:rsid w:val="0095004F"/>
    <w:rsid w:val="009E28BC"/>
    <w:rsid w:val="00AD66D0"/>
    <w:rsid w:val="00B30128"/>
    <w:rsid w:val="00B36476"/>
    <w:rsid w:val="00B76191"/>
    <w:rsid w:val="00C92916"/>
    <w:rsid w:val="00CA4BDC"/>
    <w:rsid w:val="00CF33F6"/>
    <w:rsid w:val="00D05A5E"/>
    <w:rsid w:val="00E17A3F"/>
    <w:rsid w:val="00E82FB0"/>
    <w:rsid w:val="00ED01FB"/>
    <w:rsid w:val="00ED34C8"/>
    <w:rsid w:val="00EF5700"/>
    <w:rsid w:val="00F2039E"/>
    <w:rsid w:val="00F33B1C"/>
    <w:rsid w:val="00F64C95"/>
    <w:rsid w:val="00F81FE3"/>
    <w:rsid w:val="00FE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8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3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3AD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92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8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3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3AD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92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6150C-3A45-4F59-8B89-D5CB7188D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1820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10</cp:revision>
  <cp:lastPrinted>2017-10-30T08:08:00Z</cp:lastPrinted>
  <dcterms:created xsi:type="dcterms:W3CDTF">2017-10-15T07:32:00Z</dcterms:created>
  <dcterms:modified xsi:type="dcterms:W3CDTF">2017-11-01T09:52:00Z</dcterms:modified>
</cp:coreProperties>
</file>