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743CC" w14:textId="77777777" w:rsidR="009E0C26" w:rsidRPr="009E0C26" w:rsidRDefault="009E0C26" w:rsidP="009E0C26">
      <w:pPr>
        <w:pStyle w:val="ac"/>
        <w:shd w:val="clear" w:color="auto" w:fill="FFFFFF"/>
        <w:spacing w:before="0" w:beforeAutospacing="0" w:after="150" w:afterAutospacing="0" w:line="276" w:lineRule="auto"/>
        <w:jc w:val="center"/>
        <w:rPr>
          <w:b/>
          <w:sz w:val="28"/>
          <w:szCs w:val="28"/>
        </w:rPr>
      </w:pPr>
      <w:r w:rsidRPr="009E0C26">
        <w:rPr>
          <w:b/>
          <w:sz w:val="28"/>
          <w:szCs w:val="28"/>
        </w:rPr>
        <w:t xml:space="preserve">Использование Online Test </w:t>
      </w:r>
      <w:proofErr w:type="spellStart"/>
      <w:r w:rsidRPr="009E0C26">
        <w:rPr>
          <w:b/>
          <w:sz w:val="28"/>
          <w:szCs w:val="28"/>
        </w:rPr>
        <w:t>Pad</w:t>
      </w:r>
      <w:proofErr w:type="spellEnd"/>
      <w:r w:rsidRPr="009E0C26">
        <w:rPr>
          <w:b/>
          <w:sz w:val="28"/>
          <w:szCs w:val="28"/>
        </w:rPr>
        <w:t xml:space="preserve"> платформы для эффективной организации учебного процесса по химии</w:t>
      </w:r>
    </w:p>
    <w:p w14:paraId="7C00C57E" w14:textId="77777777" w:rsidR="009E0C26" w:rsidRDefault="009E0C26" w:rsidP="009E0C2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proofErr w:type="spellStart"/>
      <w:r w:rsidRPr="00A742DD">
        <w:rPr>
          <w:sz w:val="28"/>
          <w:szCs w:val="28"/>
          <w:shd w:val="clear" w:color="auto" w:fill="FFFFFF"/>
        </w:rPr>
        <w:t>Оnline</w:t>
      </w:r>
      <w:proofErr w:type="spellEnd"/>
      <w:r w:rsidRPr="00A742DD">
        <w:rPr>
          <w:sz w:val="28"/>
          <w:szCs w:val="28"/>
          <w:shd w:val="clear" w:color="auto" w:fill="FFFFFF"/>
        </w:rPr>
        <w:t xml:space="preserve"> Test </w:t>
      </w:r>
      <w:proofErr w:type="spellStart"/>
      <w:r w:rsidRPr="00A742DD">
        <w:rPr>
          <w:sz w:val="28"/>
          <w:szCs w:val="28"/>
          <w:shd w:val="clear" w:color="auto" w:fill="FFFFFF"/>
        </w:rPr>
        <w:t>Pad</w:t>
      </w:r>
      <w:proofErr w:type="spellEnd"/>
      <w:r w:rsidRPr="00A742DD">
        <w:rPr>
          <w:sz w:val="28"/>
          <w:szCs w:val="28"/>
          <w:shd w:val="clear" w:color="auto" w:fill="FFFFFF"/>
        </w:rPr>
        <w:t xml:space="preserve"> — </w:t>
      </w:r>
      <w:r>
        <w:rPr>
          <w:sz w:val="28"/>
          <w:szCs w:val="28"/>
          <w:shd w:val="clear" w:color="auto" w:fill="FFFFFF"/>
        </w:rPr>
        <w:t>э</w:t>
      </w:r>
      <w:r w:rsidRPr="0061592A">
        <w:rPr>
          <w:sz w:val="28"/>
          <w:szCs w:val="28"/>
          <w:shd w:val="clear" w:color="auto" w:fill="FFFFFF"/>
        </w:rPr>
        <w:t>то бесплатный и многофункциональный конструктор</w:t>
      </w:r>
      <w:r>
        <w:rPr>
          <w:sz w:val="28"/>
          <w:szCs w:val="28"/>
          <w:shd w:val="clear" w:color="auto" w:fill="FFFFFF"/>
        </w:rPr>
        <w:t xml:space="preserve">, позволяющий </w:t>
      </w:r>
      <w:r w:rsidRPr="0061592A">
        <w:rPr>
          <w:sz w:val="28"/>
          <w:szCs w:val="28"/>
          <w:shd w:val="clear" w:color="auto" w:fill="FFFFFF"/>
        </w:rPr>
        <w:t>легко разрабатывать целую галерею цифровых заданий: от классических тестов и увлекательных кроссвордов до интерактивных опросов, логических игр и даже диалоговых тренажеров.</w:t>
      </w:r>
    </w:p>
    <w:p w14:paraId="44A5718D" w14:textId="77777777" w:rsidR="009E0C26" w:rsidRDefault="009E0C26" w:rsidP="009E0C2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1592A">
        <w:rPr>
          <w:sz w:val="28"/>
          <w:szCs w:val="28"/>
          <w:shd w:val="clear" w:color="auto" w:fill="FFFFFF"/>
        </w:rPr>
        <w:t xml:space="preserve">Тестирование – это не просто форма контроля, а действительно справедливый способ оценить знания. Оно уравнивает всех учеников, обеспечивая равные условия как при выполнении заданий, так и при выставлении оценок, сводя к минимуму влияние человеческого фактора. С Online Test </w:t>
      </w:r>
      <w:proofErr w:type="spellStart"/>
      <w:r w:rsidRPr="0061592A">
        <w:rPr>
          <w:sz w:val="28"/>
          <w:szCs w:val="28"/>
          <w:shd w:val="clear" w:color="auto" w:fill="FFFFFF"/>
        </w:rPr>
        <w:t>Pad</w:t>
      </w:r>
      <w:proofErr w:type="spellEnd"/>
      <w:r w:rsidRPr="0061592A">
        <w:rPr>
          <w:sz w:val="28"/>
          <w:szCs w:val="28"/>
          <w:shd w:val="clear" w:color="auto" w:fill="FFFFFF"/>
        </w:rPr>
        <w:t xml:space="preserve"> процесс создания тестов, автоматический расчет результатов и сбор статистики становятся проще и удобнее, а главное – экономят драгоценное время преподавателя.</w:t>
      </w:r>
    </w:p>
    <w:p w14:paraId="1A0214F4" w14:textId="77777777" w:rsidR="009E0C26" w:rsidRDefault="009E0C26" w:rsidP="009E0C2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1592A">
        <w:rPr>
          <w:sz w:val="28"/>
          <w:szCs w:val="28"/>
          <w:shd w:val="clear" w:color="auto" w:fill="FFFFFF"/>
        </w:rPr>
        <w:t>Чтобы начать творить, достаточно пройти простую регистрацию.</w:t>
      </w:r>
    </w:p>
    <w:p w14:paraId="5CEA893D" w14:textId="77777777" w:rsidR="009E0C26" w:rsidRPr="0061592A" w:rsidRDefault="009E0C26" w:rsidP="009E0C26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1592A">
        <w:rPr>
          <w:sz w:val="28"/>
          <w:szCs w:val="28"/>
          <w:shd w:val="clear" w:color="auto" w:fill="FFFFFF"/>
        </w:rPr>
        <w:t>С помощью этого сервиса вы сможете создавать:</w:t>
      </w:r>
    </w:p>
    <w:p w14:paraId="2C9FD6A2" w14:textId="77777777" w:rsidR="009E0C26" w:rsidRPr="0061592A" w:rsidRDefault="009E0C26" w:rsidP="009E0C26">
      <w:pPr>
        <w:pStyle w:val="ac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61592A">
        <w:rPr>
          <w:b/>
          <w:bCs/>
          <w:sz w:val="28"/>
          <w:szCs w:val="28"/>
          <w:shd w:val="clear" w:color="auto" w:fill="FFFFFF"/>
        </w:rPr>
        <w:t>Тесты любой сложности:</w:t>
      </w:r>
      <w:r w:rsidRPr="0061592A">
        <w:rPr>
          <w:sz w:val="28"/>
          <w:szCs w:val="28"/>
          <w:shd w:val="clear" w:color="auto" w:fill="FFFFFF"/>
        </w:rPr>
        <w:t xml:space="preserve"> с выбором одного или нескольких ответов, вводом числовых или текстовых данных, ответами в свободной форме, заданиями на установление последовательности и соответствия, а также на заполнение пропусков.</w:t>
      </w:r>
    </w:p>
    <w:p w14:paraId="0AF9C6CB" w14:textId="77777777" w:rsidR="009E0C26" w:rsidRPr="0061592A" w:rsidRDefault="009E0C26" w:rsidP="009E0C26">
      <w:pPr>
        <w:pStyle w:val="ac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61592A">
        <w:rPr>
          <w:b/>
          <w:bCs/>
          <w:sz w:val="28"/>
          <w:szCs w:val="28"/>
          <w:shd w:val="clear" w:color="auto" w:fill="FFFFFF"/>
        </w:rPr>
        <w:t>Опросы и анкеты:</w:t>
      </w:r>
      <w:r w:rsidRPr="0061592A">
        <w:rPr>
          <w:sz w:val="28"/>
          <w:szCs w:val="28"/>
          <w:shd w:val="clear" w:color="auto" w:fill="FFFFFF"/>
        </w:rPr>
        <w:t xml:space="preserve"> для сбора мнений и обратной связи.</w:t>
      </w:r>
    </w:p>
    <w:p w14:paraId="2B4C073B" w14:textId="77777777" w:rsidR="009E0C26" w:rsidRPr="0061592A" w:rsidRDefault="009E0C26" w:rsidP="009E0C26">
      <w:pPr>
        <w:pStyle w:val="ac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61592A">
        <w:rPr>
          <w:b/>
          <w:bCs/>
          <w:sz w:val="28"/>
          <w:szCs w:val="28"/>
          <w:shd w:val="clear" w:color="auto" w:fill="FFFFFF"/>
        </w:rPr>
        <w:t>Кроссворды:</w:t>
      </w:r>
      <w:r w:rsidRPr="0061592A">
        <w:rPr>
          <w:sz w:val="28"/>
          <w:szCs w:val="28"/>
          <w:shd w:val="clear" w:color="auto" w:fill="FFFFFF"/>
        </w:rPr>
        <w:t xml:space="preserve"> для закрепления терминологии и лексики.</w:t>
      </w:r>
    </w:p>
    <w:p w14:paraId="1EBE1FBA" w14:textId="77777777" w:rsidR="009E0C26" w:rsidRPr="0061592A" w:rsidRDefault="009E0C26" w:rsidP="009E0C26">
      <w:pPr>
        <w:pStyle w:val="ac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61592A">
        <w:rPr>
          <w:b/>
          <w:bCs/>
          <w:sz w:val="28"/>
          <w:szCs w:val="28"/>
          <w:shd w:val="clear" w:color="auto" w:fill="FFFFFF"/>
        </w:rPr>
        <w:t>Логические игры:</w:t>
      </w:r>
      <w:r w:rsidRPr="0061592A">
        <w:rPr>
          <w:sz w:val="28"/>
          <w:szCs w:val="28"/>
          <w:shd w:val="clear" w:color="auto" w:fill="FFFFFF"/>
        </w:rPr>
        <w:t xml:space="preserve"> для развития критического мышления.</w:t>
      </w:r>
    </w:p>
    <w:p w14:paraId="7ED3EC5F" w14:textId="77777777" w:rsidR="009E0C26" w:rsidRPr="0061592A" w:rsidRDefault="009E0C26" w:rsidP="009E0C26">
      <w:pPr>
        <w:pStyle w:val="ac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61592A">
        <w:rPr>
          <w:b/>
          <w:bCs/>
          <w:sz w:val="28"/>
          <w:szCs w:val="28"/>
          <w:shd w:val="clear" w:color="auto" w:fill="FFFFFF"/>
        </w:rPr>
        <w:t>Диалоговые тренажеры:</w:t>
      </w:r>
      <w:r w:rsidRPr="0061592A">
        <w:rPr>
          <w:sz w:val="28"/>
          <w:szCs w:val="28"/>
          <w:shd w:val="clear" w:color="auto" w:fill="FFFFFF"/>
        </w:rPr>
        <w:t xml:space="preserve"> для отработки навыков общения и применения знаний на практике.</w:t>
      </w:r>
    </w:p>
    <w:p w14:paraId="231FF57F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>Применение разнообразных форматов заданий открывает перед педагогом широкие возможности. Это не просто способ оценить знания учеников, но и ценный инструмент для их целенаправленной подготовки к предстоящим аттестациям, будь то зачеты, контрольные или итоговые экзамены.</w:t>
      </w:r>
    </w:p>
    <w:p w14:paraId="1C19BBB7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 xml:space="preserve">Онлайн-платформа "Online Test </w:t>
      </w:r>
      <w:proofErr w:type="spellStart"/>
      <w:r w:rsidRPr="00A73161">
        <w:rPr>
          <w:sz w:val="28"/>
          <w:szCs w:val="28"/>
          <w:shd w:val="clear" w:color="auto" w:fill="FFFFFF"/>
        </w:rPr>
        <w:t>Pad</w:t>
      </w:r>
      <w:proofErr w:type="spellEnd"/>
      <w:r w:rsidRPr="00A73161">
        <w:rPr>
          <w:sz w:val="28"/>
          <w:szCs w:val="28"/>
          <w:shd w:val="clear" w:color="auto" w:fill="FFFFFF"/>
        </w:rPr>
        <w:t>" также позволяет оперативно оценить, насколько хорошо усвоен новый материал по пройденной теме, прямо в ходе урока. К тому же, платформа предлагает уже готовые тестовые задания по различным дисциплинам, что значительно упрощает подготовку к занятиям.</w:t>
      </w:r>
    </w:p>
    <w:p w14:paraId="22432643" w14:textId="77777777" w:rsidR="009E0C26" w:rsidRPr="00A73161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>Особо стоит отметить функционал конструктора тестов. Возможность добавлять изображения как к самим вопросам, так и к вариантам ответов делает учебные задания более наглядными и интересными. А для тестов на установление соответствия или порядка следования элементов предусмотрена удобная функция перетаскивания, делающая процесс выполнения заданий более интерактивным.</w:t>
      </w:r>
    </w:p>
    <w:p w14:paraId="051F9676" w14:textId="77777777" w:rsidR="009E0C26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14:paraId="27DBD03C" w14:textId="77777777" w:rsidR="009E0C26" w:rsidRPr="00A742DD" w:rsidRDefault="009E0C26" w:rsidP="009E0C26">
      <w:pPr>
        <w:pStyle w:val="ac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D2C19E3" wp14:editId="67CE7250">
            <wp:extent cx="5625783" cy="2101174"/>
            <wp:effectExtent l="0" t="0" r="0" b="0"/>
            <wp:docPr id="5625848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5848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1216" cy="211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05D72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Учащиеся после выполнения тестов сразу могут видеть свои результаты. Активность тестируемых фиксируется в личном кабинете педагога в разделе статистика.</w:t>
      </w:r>
    </w:p>
    <w:p w14:paraId="729DBB79" w14:textId="77777777" w:rsidR="009E0C26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14:paraId="282E01BA" w14:textId="77777777" w:rsidR="009E0C26" w:rsidRDefault="009E0C26" w:rsidP="009E0C26">
      <w:pPr>
        <w:pStyle w:val="ac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E023F41" wp14:editId="21E35C0B">
            <wp:extent cx="5417343" cy="2315183"/>
            <wp:effectExtent l="0" t="0" r="0" b="9525"/>
            <wp:docPr id="20109581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9581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4140" cy="231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4FE49" w14:textId="77777777" w:rsidR="009E0C26" w:rsidRPr="00A742DD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14:paraId="429BF576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Анализ результатов предоставляется в разных форматах: таблица с указанием данных участника, процентом выполнения и оценкой; таблица с подробными результатами ответов на каждое задание; статистика отдельно по каждому вопросу и участнику; диаграммы по оценкам, по количеству правильных ответов и по процентам. По каждому тесту можно получить статистику ответов (по отдельности или по всем результатам сразу), которую можно также загрузить в формате Excel.</w:t>
      </w:r>
    </w:p>
    <w:p w14:paraId="74247985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Еще один плюс сервиса Online Test </w:t>
      </w:r>
      <w:proofErr w:type="spellStart"/>
      <w:r w:rsidRPr="00A742DD">
        <w:rPr>
          <w:sz w:val="28"/>
          <w:szCs w:val="28"/>
          <w:shd w:val="clear" w:color="auto" w:fill="FFFFFF"/>
        </w:rPr>
        <w:t>Pad</w:t>
      </w:r>
      <w:proofErr w:type="spellEnd"/>
      <w:r w:rsidRPr="00A742DD">
        <w:rPr>
          <w:sz w:val="28"/>
          <w:szCs w:val="28"/>
          <w:shd w:val="clear" w:color="auto" w:fill="FFFFFF"/>
        </w:rPr>
        <w:t xml:space="preserve"> – возможность скачать созданные тесты для распечатки или использования в компьютерном классе без доступа к сети Интернет.</w:t>
      </w:r>
    </w:p>
    <w:p w14:paraId="3656D25C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 xml:space="preserve">Использование в разных вариантах такой игровой технологии как кроссворд, позволяет развивать, не только познавательные и интеллектуальные способности обучающихся, но и эмоционально-волевые, регулятивные, и личностные качества необходимые для успешной реализации в основной учебной деятельности. Отгадывание кроссворда позволяет использовать все </w:t>
      </w:r>
      <w:r w:rsidRPr="00A742DD">
        <w:rPr>
          <w:sz w:val="28"/>
          <w:szCs w:val="28"/>
          <w:shd w:val="clear" w:color="auto" w:fill="FFFFFF"/>
        </w:rPr>
        <w:lastRenderedPageBreak/>
        <w:t>уровни усвоения знаний: от воспроизводящей деятельности к главной цели – творческо-поисковой деятельности.</w:t>
      </w:r>
    </w:p>
    <w:p w14:paraId="3BD0F4C1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 xml:space="preserve">Сервис Online Test </w:t>
      </w:r>
      <w:proofErr w:type="spellStart"/>
      <w:r w:rsidRPr="00A742DD">
        <w:rPr>
          <w:sz w:val="28"/>
          <w:szCs w:val="28"/>
          <w:shd w:val="clear" w:color="auto" w:fill="FFFFFF"/>
        </w:rPr>
        <w:t>Pad</w:t>
      </w:r>
      <w:proofErr w:type="spellEnd"/>
      <w:r w:rsidRPr="00A742DD">
        <w:rPr>
          <w:sz w:val="28"/>
          <w:szCs w:val="28"/>
          <w:shd w:val="clear" w:color="auto" w:fill="FFFFFF"/>
        </w:rPr>
        <w:t xml:space="preserve"> позволяет учителю легко создавать кроссворды. В конструкторе кроссвордов предусмотрено большое количество различных настроек. Он обладает интуитивно понятным интерфейсом и позволяет пользователю создавать кроссворды различного размера и формы. </w:t>
      </w:r>
      <w:r>
        <w:rPr>
          <w:sz w:val="28"/>
          <w:szCs w:val="28"/>
          <w:shd w:val="clear" w:color="auto" w:fill="FFFFFF"/>
        </w:rPr>
        <w:t xml:space="preserve"> </w:t>
      </w:r>
    </w:p>
    <w:p w14:paraId="5A4A6814" w14:textId="77777777" w:rsidR="009E0C26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</w:t>
      </w:r>
      <w:r>
        <w:rPr>
          <w:noProof/>
        </w:rPr>
        <w:drawing>
          <wp:inline distT="0" distB="0" distL="0" distR="0" wp14:anchorId="460C256D" wp14:editId="5B04939F">
            <wp:extent cx="5603132" cy="2377213"/>
            <wp:effectExtent l="0" t="0" r="0" b="4445"/>
            <wp:docPr id="8471681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1681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9959" cy="238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7AA8B" w14:textId="6BB2B375" w:rsidR="009E0C26" w:rsidRPr="00B021AF" w:rsidRDefault="009E0C26" w:rsidP="009E0C26">
      <w:pPr>
        <w:pStyle w:val="ac"/>
        <w:spacing w:before="0" w:beforeAutospacing="0" w:after="0" w:afterAutospacing="0" w:line="276" w:lineRule="auto"/>
        <w:jc w:val="both"/>
        <w:rPr>
          <w:i/>
          <w:sz w:val="28"/>
          <w:szCs w:val="28"/>
          <w:u w:val="single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Pr="00B021AF">
        <w:rPr>
          <w:i/>
          <w:sz w:val="28"/>
          <w:szCs w:val="28"/>
          <w:u w:val="single"/>
          <w:shd w:val="clear" w:color="auto" w:fill="FFFFFF"/>
        </w:rPr>
        <w:t xml:space="preserve">Конструктор предлагает </w:t>
      </w:r>
      <w:r w:rsidR="00794B5E" w:rsidRPr="00B021AF">
        <w:rPr>
          <w:i/>
          <w:sz w:val="28"/>
          <w:szCs w:val="28"/>
          <w:u w:val="single"/>
          <w:shd w:val="clear" w:color="auto" w:fill="FFFFFF"/>
        </w:rPr>
        <w:t>несколько видов</w:t>
      </w:r>
      <w:r w:rsidRPr="00B021AF">
        <w:rPr>
          <w:i/>
          <w:sz w:val="28"/>
          <w:szCs w:val="28"/>
          <w:u w:val="single"/>
          <w:shd w:val="clear" w:color="auto" w:fill="FFFFFF"/>
        </w:rPr>
        <w:t xml:space="preserve"> кроссвордов:</w:t>
      </w:r>
    </w:p>
    <w:p w14:paraId="36A68A30" w14:textId="77777777" w:rsidR="009E0C26" w:rsidRPr="00A742DD" w:rsidRDefault="009E0C26" w:rsidP="009E0C26">
      <w:pPr>
        <w:pStyle w:val="ac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классический кроссворд;</w:t>
      </w:r>
    </w:p>
    <w:p w14:paraId="2E10184C" w14:textId="77777777" w:rsidR="009E0C26" w:rsidRPr="00A742DD" w:rsidRDefault="009E0C26" w:rsidP="009E0C26">
      <w:pPr>
        <w:pStyle w:val="ac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сканворд (скандинавский кроссворд);</w:t>
      </w:r>
    </w:p>
    <w:p w14:paraId="3A80F2AD" w14:textId="77777777" w:rsidR="009E0C26" w:rsidRPr="00A73161" w:rsidRDefault="009E0C26" w:rsidP="009E0C26">
      <w:pPr>
        <w:pStyle w:val="ac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42DD">
        <w:rPr>
          <w:sz w:val="28"/>
          <w:szCs w:val="28"/>
          <w:shd w:val="clear" w:color="auto" w:fill="FFFFFF"/>
        </w:rPr>
        <w:t>японский кроссворд;</w:t>
      </w:r>
    </w:p>
    <w:p w14:paraId="7FEAB33B" w14:textId="77777777" w:rsidR="009E0C26" w:rsidRPr="00A73161" w:rsidRDefault="009E0C26" w:rsidP="009E0C26">
      <w:pPr>
        <w:pStyle w:val="ac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>цветной японский кроссворд;</w:t>
      </w:r>
    </w:p>
    <w:p w14:paraId="69EADD36" w14:textId="77777777" w:rsidR="009E0C26" w:rsidRPr="00A73161" w:rsidRDefault="009E0C26" w:rsidP="009E0C26">
      <w:pPr>
        <w:pStyle w:val="ac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A73161">
        <w:rPr>
          <w:sz w:val="28"/>
          <w:szCs w:val="28"/>
          <w:shd w:val="clear" w:color="auto" w:fill="FFFFFF"/>
        </w:rPr>
        <w:t>филворд</w:t>
      </w:r>
      <w:proofErr w:type="spellEnd"/>
      <w:r w:rsidRPr="00A73161">
        <w:rPr>
          <w:sz w:val="28"/>
          <w:szCs w:val="28"/>
          <w:shd w:val="clear" w:color="auto" w:fill="FFFFFF"/>
        </w:rPr>
        <w:t xml:space="preserve"> (венгерский кроссворд);</w:t>
      </w:r>
    </w:p>
    <w:p w14:paraId="72354757" w14:textId="77777777" w:rsidR="009E0C26" w:rsidRPr="00A73161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 xml:space="preserve">  </w:t>
      </w:r>
      <w:r w:rsidRPr="00A73161">
        <w:rPr>
          <w:noProof/>
        </w:rPr>
        <w:drawing>
          <wp:inline distT="0" distB="0" distL="0" distR="0" wp14:anchorId="59A03079" wp14:editId="71707981">
            <wp:extent cx="5738792" cy="3461677"/>
            <wp:effectExtent l="0" t="0" r="0" b="5715"/>
            <wp:docPr id="17826953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6953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84727" cy="348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ED5F0" w14:textId="77777777" w:rsidR="009E0C26" w:rsidRPr="00A73161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14:paraId="4B61F915" w14:textId="77777777" w:rsidR="009E0C26" w:rsidRPr="00A73161" w:rsidRDefault="009E0C26" w:rsidP="009E0C26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lastRenderedPageBreak/>
        <w:t xml:space="preserve">          Анализ результатов обучающихся предоставляется в разных форматах и после завершения работы ребята видят свой результат. Есть возможность установить в настройках показ правильных ответов, проанализировать свои ошибки. Учитель также имеет возможность детально увидеть работу ученика. </w:t>
      </w:r>
    </w:p>
    <w:p w14:paraId="089D6A82" w14:textId="77777777" w:rsidR="009E0C26" w:rsidRDefault="009E0C26" w:rsidP="009E0C26">
      <w:pPr>
        <w:pStyle w:val="ac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73161">
        <w:rPr>
          <w:sz w:val="28"/>
          <w:szCs w:val="28"/>
          <w:shd w:val="clear" w:color="auto" w:fill="FFFFFF"/>
        </w:rPr>
        <w:t>Таким образом, если у вас уже есть определённые навыки работы с </w:t>
      </w:r>
      <w:r w:rsidRPr="00A73161">
        <w:rPr>
          <w:b/>
          <w:bCs/>
          <w:sz w:val="28"/>
          <w:szCs w:val="28"/>
          <w:shd w:val="clear" w:color="auto" w:fill="FFFFFF"/>
        </w:rPr>
        <w:t xml:space="preserve">Online Test </w:t>
      </w:r>
      <w:proofErr w:type="spellStart"/>
      <w:r w:rsidRPr="00A73161">
        <w:rPr>
          <w:b/>
          <w:bCs/>
          <w:sz w:val="28"/>
          <w:szCs w:val="28"/>
          <w:shd w:val="clear" w:color="auto" w:fill="FFFFFF"/>
        </w:rPr>
        <w:t>Pad</w:t>
      </w:r>
      <w:proofErr w:type="spellEnd"/>
      <w:r w:rsidRPr="00A73161">
        <w:rPr>
          <w:sz w:val="28"/>
          <w:szCs w:val="28"/>
          <w:shd w:val="clear" w:color="auto" w:fill="FFFFFF"/>
        </w:rPr>
        <w:t>,</w:t>
      </w:r>
      <w:r w:rsidRPr="00A73161">
        <w:rPr>
          <w:b/>
          <w:bCs/>
          <w:sz w:val="28"/>
          <w:szCs w:val="28"/>
          <w:shd w:val="clear" w:color="auto" w:fill="FFFFFF"/>
        </w:rPr>
        <w:t> </w:t>
      </w:r>
      <w:r w:rsidRPr="00A73161">
        <w:rPr>
          <w:sz w:val="28"/>
          <w:szCs w:val="28"/>
          <w:shd w:val="clear" w:color="auto" w:fill="FFFFFF"/>
        </w:rPr>
        <w:t>смело используйте его для организации учебного процесса.</w:t>
      </w:r>
      <w:r>
        <w:rPr>
          <w:sz w:val="28"/>
          <w:szCs w:val="28"/>
          <w:shd w:val="clear" w:color="auto" w:fill="FFFFFF"/>
        </w:rPr>
        <w:t xml:space="preserve"> </w:t>
      </w:r>
      <w:r w:rsidRPr="00A73161">
        <w:rPr>
          <w:sz w:val="28"/>
          <w:szCs w:val="28"/>
          <w:shd w:val="clear" w:color="auto" w:fill="FFFFFF"/>
        </w:rPr>
        <w:t xml:space="preserve">Как показывает практика, сервис Online Test </w:t>
      </w:r>
      <w:proofErr w:type="spellStart"/>
      <w:r w:rsidRPr="00A73161">
        <w:rPr>
          <w:sz w:val="28"/>
          <w:szCs w:val="28"/>
          <w:shd w:val="clear" w:color="auto" w:fill="FFFFFF"/>
        </w:rPr>
        <w:t>Pad</w:t>
      </w:r>
      <w:proofErr w:type="spellEnd"/>
      <w:r w:rsidRPr="00A73161">
        <w:rPr>
          <w:sz w:val="28"/>
          <w:szCs w:val="28"/>
          <w:shd w:val="clear" w:color="auto" w:fill="FFFFFF"/>
        </w:rPr>
        <w:t xml:space="preserve"> действительно здорово упрощает жизнь учителям. Он берет на себя рутинную проверку домашних заданий, контрольных и самостоятельных работ, освобождая время для более важных вещей прямо на уроках. А для учеников это отличная возможность попробовать себя в самых разных заданиях – по форме, содержанию и сложности. Это помогает им не терять интерес к учебе и делает уроки более увлекательными.</w:t>
      </w:r>
      <w:r>
        <w:rPr>
          <w:sz w:val="28"/>
          <w:szCs w:val="28"/>
          <w:shd w:val="clear" w:color="auto" w:fill="FFFFFF"/>
        </w:rPr>
        <w:t xml:space="preserve"> </w:t>
      </w:r>
      <w:r w:rsidRPr="00A73161">
        <w:rPr>
          <w:sz w:val="28"/>
          <w:szCs w:val="28"/>
          <w:shd w:val="clear" w:color="auto" w:fill="FFFFFF"/>
        </w:rPr>
        <w:t>Конечно, потенциал этой платформы огромен, и нам еще предстоит многое открыть и освоить. Но ведь работа учителя – это постоянное творчество и поиск нового. И сам учитель, по сути, всегда остается учеником. Желаю всем успехов в этом увлекательном пути!</w:t>
      </w:r>
    </w:p>
    <w:p w14:paraId="1A0BADEF" w14:textId="77777777" w:rsidR="009E0C26" w:rsidRDefault="009E0C26" w:rsidP="009E0C26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D1C5FD9" w14:textId="77777777" w:rsidR="009E0C26" w:rsidRDefault="009E0C26" w:rsidP="009E0C26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742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Литература:</w:t>
      </w:r>
    </w:p>
    <w:p w14:paraId="5495E03F" w14:textId="77777777" w:rsidR="009E0C26" w:rsidRPr="00A73161" w:rsidRDefault="009E0C26" w:rsidP="009E0C26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Online Test </w:t>
      </w:r>
      <w:proofErr w:type="spellStart"/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Pad</w:t>
      </w:r>
      <w:proofErr w:type="spellEnd"/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замечательный конструктор тестов на русском языке [Электронный ресурс]. URL: http://didaktor.ru/online-test-pad-zamechatelnyj-konstruktor-testov-na-russkom-yazyke/ </w:t>
      </w:r>
    </w:p>
    <w:p w14:paraId="14C8B79E" w14:textId="77777777" w:rsidR="009E0C26" w:rsidRPr="00A73161" w:rsidRDefault="009E0C26" w:rsidP="009E0C2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создавать кроссворды и сканворды в Online Test </w:t>
      </w:r>
      <w:proofErr w:type="spellStart"/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Pad</w:t>
      </w:r>
      <w:proofErr w:type="spellEnd"/>
      <w:r w:rsidRPr="00A7316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[Электронный ресурс]. URL: http://didaktor.ru/kak-sozdat-krossvordy-i-skanvordy-v-online-test-pad/ </w:t>
      </w:r>
    </w:p>
    <w:p w14:paraId="7338DCFF" w14:textId="77777777" w:rsidR="009E0C26" w:rsidRPr="00A742DD" w:rsidRDefault="009E0C26" w:rsidP="009E0C26">
      <w:pPr>
        <w:pStyle w:val="ac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14:paraId="6783101B" w14:textId="77777777" w:rsidR="009E0C26" w:rsidRPr="00A742DD" w:rsidRDefault="009E0C26" w:rsidP="009E0C26">
      <w:pPr>
        <w:pStyle w:val="ac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</w:p>
    <w:p w14:paraId="2A0DC42F" w14:textId="77777777" w:rsidR="009E0C26" w:rsidRPr="00A742DD" w:rsidRDefault="009E0C26" w:rsidP="009E0C26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14:paraId="46EEA75D" w14:textId="77777777" w:rsidR="00B9550C" w:rsidRDefault="00B9550C"/>
    <w:sectPr w:rsidR="00B9550C" w:rsidSect="009E0C26">
      <w:footerReference w:type="default" r:id="rId11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63D8E" w14:textId="77777777" w:rsidR="009A17E3" w:rsidRDefault="009A17E3">
      <w:pPr>
        <w:spacing w:after="0" w:line="240" w:lineRule="auto"/>
      </w:pPr>
      <w:r>
        <w:separator/>
      </w:r>
    </w:p>
  </w:endnote>
  <w:endnote w:type="continuationSeparator" w:id="0">
    <w:p w14:paraId="5D6C47A5" w14:textId="77777777" w:rsidR="009A17E3" w:rsidRDefault="009A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8467033"/>
      <w:docPartObj>
        <w:docPartGallery w:val="Page Numbers (Bottom of Page)"/>
        <w:docPartUnique/>
      </w:docPartObj>
    </w:sdtPr>
    <w:sdtContent>
      <w:p w14:paraId="02F24B1E" w14:textId="77777777" w:rsidR="009E0C26" w:rsidRDefault="009E0C2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24387E1D" w14:textId="77777777" w:rsidR="009E0C26" w:rsidRDefault="009E0C2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F5B86" w14:textId="77777777" w:rsidR="009A17E3" w:rsidRDefault="009A17E3">
      <w:pPr>
        <w:spacing w:after="0" w:line="240" w:lineRule="auto"/>
      </w:pPr>
      <w:r>
        <w:separator/>
      </w:r>
    </w:p>
  </w:footnote>
  <w:footnote w:type="continuationSeparator" w:id="0">
    <w:p w14:paraId="2D3C4775" w14:textId="77777777" w:rsidR="009A17E3" w:rsidRDefault="009A1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F00899"/>
    <w:multiLevelType w:val="multilevel"/>
    <w:tmpl w:val="00C0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F0709C"/>
    <w:multiLevelType w:val="hybridMultilevel"/>
    <w:tmpl w:val="DC286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02D15"/>
    <w:multiLevelType w:val="hybridMultilevel"/>
    <w:tmpl w:val="5F640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93494">
    <w:abstractNumId w:val="2"/>
  </w:num>
  <w:num w:numId="2" w16cid:durableId="1666787984">
    <w:abstractNumId w:val="1"/>
  </w:num>
  <w:num w:numId="3" w16cid:durableId="210201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C26"/>
    <w:rsid w:val="00072AEC"/>
    <w:rsid w:val="00102C23"/>
    <w:rsid w:val="00137112"/>
    <w:rsid w:val="00794B5E"/>
    <w:rsid w:val="009A17E3"/>
    <w:rsid w:val="009E0C26"/>
    <w:rsid w:val="00B9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2B34"/>
  <w15:chartTrackingRefBased/>
  <w15:docId w15:val="{DEBE9080-E3D8-4158-A5BD-7EFB665F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C26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E0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0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C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0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0C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0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0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0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C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0C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0C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0C2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0C2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0C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0C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0C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0C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0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0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0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0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0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0C2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0C2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0C2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0C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0C2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0C2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9E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E0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0C2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815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Григорева</dc:creator>
  <cp:keywords/>
  <dc:description/>
  <cp:lastModifiedBy>Юлия Григорева</cp:lastModifiedBy>
  <cp:revision>2</cp:revision>
  <dcterms:created xsi:type="dcterms:W3CDTF">2026-05-03T15:07:00Z</dcterms:created>
  <dcterms:modified xsi:type="dcterms:W3CDTF">2026-05-03T17:15:00Z</dcterms:modified>
</cp:coreProperties>
</file>