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C12" w:rsidRDefault="00886C12" w:rsidP="00C02A33">
      <w:pPr>
        <w:spacing w:after="120"/>
        <w:ind w:left="-284"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6C12">
        <w:rPr>
          <w:rFonts w:ascii="Times New Roman" w:hAnsi="Times New Roman" w:cs="Times New Roman"/>
          <w:b/>
          <w:sz w:val="24"/>
          <w:szCs w:val="24"/>
        </w:rPr>
        <w:t xml:space="preserve">Формирование профессиональной компетенции педагогов через систему </w:t>
      </w:r>
      <w:proofErr w:type="spellStart"/>
      <w:r w:rsidRPr="00886C12">
        <w:rPr>
          <w:rFonts w:ascii="Times New Roman" w:hAnsi="Times New Roman" w:cs="Times New Roman"/>
          <w:b/>
          <w:sz w:val="24"/>
          <w:szCs w:val="24"/>
        </w:rPr>
        <w:t>внутришкольного</w:t>
      </w:r>
      <w:proofErr w:type="spellEnd"/>
      <w:r w:rsidRPr="00886C12">
        <w:rPr>
          <w:rFonts w:ascii="Times New Roman" w:hAnsi="Times New Roman" w:cs="Times New Roman"/>
          <w:b/>
          <w:sz w:val="24"/>
          <w:szCs w:val="24"/>
        </w:rPr>
        <w:t xml:space="preserve"> обучения.</w:t>
      </w:r>
    </w:p>
    <w:p w:rsidR="00E931A1" w:rsidRDefault="00E931A1" w:rsidP="00E931A1">
      <w:pPr>
        <w:spacing w:after="120"/>
        <w:ind w:left="-284" w:right="-1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условиях модернизации образования и внедрения ФГОС, формирование профессиональной компетентности педагогов становится приоритетной задачей.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система обучения выступает ключевым инструментом решения этой задачи, позволяя создать индивидуализированную развивающую среду, учитывающую как потребности педагогов, так и специфику образовательного учреждения. </w:t>
      </w:r>
    </w:p>
    <w:p w:rsidR="00886C12" w:rsidRPr="00886C12" w:rsidRDefault="00886C12" w:rsidP="00C02A33">
      <w:pPr>
        <w:spacing w:after="120"/>
        <w:ind w:left="-284" w:right="-1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условиях модернизации образования и внедрения новых ФГОС</w:t>
      </w:r>
      <w:r w:rsidR="00E931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31A1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="00E931A1">
        <w:rPr>
          <w:rFonts w:ascii="Times New Roman" w:hAnsi="Times New Roman" w:cs="Times New Roman"/>
          <w:sz w:val="24"/>
          <w:szCs w:val="24"/>
        </w:rPr>
        <w:t xml:space="preserve"> обучения и повышения требований к результатам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повышается значимость профессиональной компетенции педагога.</w:t>
      </w:r>
    </w:p>
    <w:p w:rsidR="007D7D5A" w:rsidRDefault="00AF40E1" w:rsidP="00C02A33">
      <w:pPr>
        <w:spacing w:after="120"/>
        <w:ind w:left="-284" w:right="-1"/>
        <w:jc w:val="both"/>
        <w:rPr>
          <w:rFonts w:ascii="Times New Roman" w:hAnsi="Times New Roman" w:cs="Times New Roman"/>
          <w:sz w:val="24"/>
          <w:szCs w:val="24"/>
        </w:rPr>
      </w:pPr>
      <w:r w:rsidRPr="00AF40E1">
        <w:rPr>
          <w:rFonts w:ascii="Times New Roman" w:hAnsi="Times New Roman" w:cs="Times New Roman"/>
          <w:sz w:val="24"/>
          <w:szCs w:val="24"/>
        </w:rPr>
        <w:t>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профессиональной компетенции педагогов через систему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обучения – это процесс создания условий для непрерывного профессионального роста учителей, развития их знаний, умений, навыков и ценностных ориентаций, необходимых для эффективной педагогической деятельности в современных условиях. </w:t>
      </w:r>
      <w:r w:rsidR="00E931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31A1">
        <w:rPr>
          <w:rFonts w:ascii="Times New Roman" w:hAnsi="Times New Roman" w:cs="Times New Roman"/>
          <w:sz w:val="24"/>
          <w:szCs w:val="24"/>
        </w:rPr>
        <w:t>Внутришкольная</w:t>
      </w:r>
      <w:proofErr w:type="spellEnd"/>
      <w:r w:rsidR="00E931A1">
        <w:rPr>
          <w:rFonts w:ascii="Times New Roman" w:hAnsi="Times New Roman" w:cs="Times New Roman"/>
          <w:sz w:val="24"/>
          <w:szCs w:val="24"/>
        </w:rPr>
        <w:t xml:space="preserve"> система позволяет организовать обучение «на рабочем месте», сделать его непрерывным и гибким, оперативно реагировать на изменения в образовательной среде. </w:t>
      </w:r>
      <w:r>
        <w:rPr>
          <w:rFonts w:ascii="Times New Roman" w:hAnsi="Times New Roman" w:cs="Times New Roman"/>
          <w:sz w:val="24"/>
          <w:szCs w:val="24"/>
        </w:rPr>
        <w:t>Такая система позволяет адаптировать обучение под конкретные потребности образовательной организации и педагогов, обеспечивая повышение качества образования.</w:t>
      </w:r>
      <w:r w:rsidR="00E931A1">
        <w:rPr>
          <w:rFonts w:ascii="Times New Roman" w:hAnsi="Times New Roman" w:cs="Times New Roman"/>
          <w:sz w:val="24"/>
          <w:szCs w:val="24"/>
        </w:rPr>
        <w:t xml:space="preserve"> Это особенно важно в условиях постоянных инноваций и модернизации образования.</w:t>
      </w:r>
    </w:p>
    <w:p w:rsidR="00AF40E1" w:rsidRDefault="00AF40E1" w:rsidP="00C02A33">
      <w:p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целями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обучения является:</w:t>
      </w:r>
    </w:p>
    <w:p w:rsidR="00AF40E1" w:rsidRPr="00C02A33" w:rsidRDefault="00AF40E1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создание условий для профессионального роста педагогов;</w:t>
      </w:r>
    </w:p>
    <w:p w:rsidR="00AF40E1" w:rsidRPr="00C02A33" w:rsidRDefault="00AF40E1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повышение квалификации и компетентности педагогических работников;</w:t>
      </w:r>
    </w:p>
    <w:p w:rsidR="00AF40E1" w:rsidRPr="00C02A33" w:rsidRDefault="00AF40E1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формирование готовности к внедрению инновационных образовательных технологий;</w:t>
      </w:r>
    </w:p>
    <w:p w:rsidR="00AF40E1" w:rsidRPr="00C02A33" w:rsidRDefault="00AF40E1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развитие творческого потенциала педагогов;</w:t>
      </w:r>
    </w:p>
    <w:p w:rsidR="00AF40E1" w:rsidRPr="00C02A33" w:rsidRDefault="00AF40E1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создание среды для самореализации и профессионального роста.</w:t>
      </w:r>
    </w:p>
    <w:p w:rsidR="00AF40E1" w:rsidRDefault="00572D0E" w:rsidP="00C02A33">
      <w:pPr>
        <w:spacing w:after="120"/>
        <w:ind w:left="-284" w:right="-1" w:firstLine="26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задачи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обучения - </w:t>
      </w:r>
      <w:r w:rsidR="00AF40E1">
        <w:rPr>
          <w:rFonts w:ascii="Times New Roman" w:hAnsi="Times New Roman" w:cs="Times New Roman"/>
          <w:sz w:val="24"/>
          <w:szCs w:val="24"/>
        </w:rPr>
        <w:t>это:</w:t>
      </w:r>
    </w:p>
    <w:p w:rsidR="00AF40E1" w:rsidRPr="00C02A33" w:rsidRDefault="00AF40E1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освоение современных образовательных техно</w:t>
      </w:r>
      <w:r w:rsidR="00B64FB7" w:rsidRPr="00C02A33">
        <w:rPr>
          <w:rFonts w:ascii="Times New Roman" w:hAnsi="Times New Roman" w:cs="Times New Roman"/>
          <w:sz w:val="24"/>
          <w:szCs w:val="24"/>
        </w:rPr>
        <w:t>л</w:t>
      </w:r>
      <w:r w:rsidRPr="00C02A33">
        <w:rPr>
          <w:rFonts w:ascii="Times New Roman" w:hAnsi="Times New Roman" w:cs="Times New Roman"/>
          <w:sz w:val="24"/>
          <w:szCs w:val="24"/>
        </w:rPr>
        <w:t>огий, включая</w:t>
      </w:r>
      <w:r w:rsidR="00B64FB7" w:rsidRPr="00C02A33">
        <w:rPr>
          <w:rFonts w:ascii="Times New Roman" w:hAnsi="Times New Roman" w:cs="Times New Roman"/>
          <w:sz w:val="24"/>
          <w:szCs w:val="24"/>
        </w:rPr>
        <w:t xml:space="preserve"> цифровые и ин</w:t>
      </w:r>
      <w:r w:rsidRPr="00C02A33">
        <w:rPr>
          <w:rFonts w:ascii="Times New Roman" w:hAnsi="Times New Roman" w:cs="Times New Roman"/>
          <w:sz w:val="24"/>
          <w:szCs w:val="24"/>
        </w:rPr>
        <w:t>ф</w:t>
      </w:r>
      <w:r w:rsidR="00B64FB7" w:rsidRPr="00C02A33">
        <w:rPr>
          <w:rFonts w:ascii="Times New Roman" w:hAnsi="Times New Roman" w:cs="Times New Roman"/>
          <w:sz w:val="24"/>
          <w:szCs w:val="24"/>
        </w:rPr>
        <w:t>о</w:t>
      </w:r>
      <w:r w:rsidRPr="00C02A33">
        <w:rPr>
          <w:rFonts w:ascii="Times New Roman" w:hAnsi="Times New Roman" w:cs="Times New Roman"/>
          <w:sz w:val="24"/>
          <w:szCs w:val="24"/>
        </w:rPr>
        <w:t>рмационно-коммуникационные;</w:t>
      </w:r>
    </w:p>
    <w:p w:rsidR="00AF40E1" w:rsidRPr="00C02A33" w:rsidRDefault="00B64FB7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поддержка саморазвития и профессиональной самореализации учителей;</w:t>
      </w:r>
    </w:p>
    <w:p w:rsidR="00B64FB7" w:rsidRPr="00C02A33" w:rsidRDefault="00B64FB7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выявление и распространение перспективного педагогического опыта в коллективе и на внешних уровнях (муниципальном, региональном);</w:t>
      </w:r>
    </w:p>
    <w:p w:rsidR="00B64FB7" w:rsidRPr="00C02A33" w:rsidRDefault="00B64FB7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вовлечение педагогов в активную методическую работу;</w:t>
      </w:r>
    </w:p>
    <w:p w:rsidR="00B64FB7" w:rsidRPr="00C02A33" w:rsidRDefault="00B64FB7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методическая поддержка в период аттестации;</w:t>
      </w:r>
    </w:p>
    <w:p w:rsidR="00B64FB7" w:rsidRPr="00C02A33" w:rsidRDefault="00B64FB7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адаптация новых педагогов к условиям образовательной организации.</w:t>
      </w:r>
    </w:p>
    <w:p w:rsidR="00B64FB7" w:rsidRDefault="00B64FB7" w:rsidP="00C02A33">
      <w:pPr>
        <w:pStyle w:val="a3"/>
        <w:spacing w:after="120"/>
        <w:ind w:left="-284" w:right="-1" w:firstLine="2693"/>
        <w:jc w:val="both"/>
        <w:rPr>
          <w:rFonts w:ascii="Times New Roman" w:hAnsi="Times New Roman" w:cs="Times New Roman"/>
          <w:sz w:val="24"/>
          <w:szCs w:val="24"/>
        </w:rPr>
      </w:pPr>
    </w:p>
    <w:p w:rsidR="00B64FB7" w:rsidRDefault="00B64FB7" w:rsidP="00C02A33">
      <w:pPr>
        <w:pStyle w:val="a3"/>
        <w:spacing w:after="120"/>
        <w:ind w:left="-284" w:right="-1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B64FB7">
        <w:rPr>
          <w:rFonts w:ascii="Times New Roman" w:hAnsi="Times New Roman" w:cs="Times New Roman"/>
          <w:sz w:val="24"/>
          <w:szCs w:val="24"/>
        </w:rPr>
        <w:t xml:space="preserve">ффективная </w:t>
      </w:r>
      <w:proofErr w:type="spellStart"/>
      <w:r w:rsidRPr="00B64FB7">
        <w:rPr>
          <w:rFonts w:ascii="Times New Roman" w:hAnsi="Times New Roman" w:cs="Times New Roman"/>
          <w:sz w:val="24"/>
          <w:szCs w:val="24"/>
        </w:rPr>
        <w:t>внутришкольная</w:t>
      </w:r>
      <w:proofErr w:type="spellEnd"/>
      <w:r w:rsidRPr="00B64FB7">
        <w:rPr>
          <w:rFonts w:ascii="Times New Roman" w:hAnsi="Times New Roman" w:cs="Times New Roman"/>
          <w:sz w:val="24"/>
          <w:szCs w:val="24"/>
        </w:rPr>
        <w:t xml:space="preserve"> система повышения квалификации</w:t>
      </w:r>
      <w:r>
        <w:rPr>
          <w:rFonts w:ascii="Times New Roman" w:hAnsi="Times New Roman" w:cs="Times New Roman"/>
          <w:sz w:val="24"/>
          <w:szCs w:val="24"/>
        </w:rPr>
        <w:t xml:space="preserve"> строится на следующих принципах:</w:t>
      </w:r>
    </w:p>
    <w:p w:rsidR="00B64FB7" w:rsidRPr="00C02A33" w:rsidRDefault="00886C12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соответствие потребн</w:t>
      </w:r>
      <w:r w:rsidR="00B64FB7" w:rsidRPr="00C02A33">
        <w:rPr>
          <w:rFonts w:ascii="Times New Roman" w:hAnsi="Times New Roman" w:cs="Times New Roman"/>
          <w:sz w:val="24"/>
          <w:szCs w:val="24"/>
        </w:rPr>
        <w:t>остям образовательной организации. Программы разрабатываются с учетом конкретных задач и ресурсов школы.</w:t>
      </w:r>
    </w:p>
    <w:p w:rsidR="00B64FB7" w:rsidRPr="00C02A33" w:rsidRDefault="00886C12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непрерывность -  о</w:t>
      </w:r>
      <w:r w:rsidR="00B64FB7" w:rsidRPr="00C02A33">
        <w:rPr>
          <w:rFonts w:ascii="Times New Roman" w:hAnsi="Times New Roman" w:cs="Times New Roman"/>
          <w:sz w:val="24"/>
          <w:szCs w:val="24"/>
        </w:rPr>
        <w:t xml:space="preserve">бучение осуществляется </w:t>
      </w:r>
      <w:r w:rsidRPr="00C02A33">
        <w:rPr>
          <w:rFonts w:ascii="Times New Roman" w:hAnsi="Times New Roman" w:cs="Times New Roman"/>
          <w:sz w:val="24"/>
          <w:szCs w:val="24"/>
        </w:rPr>
        <w:t>на постоянной</w:t>
      </w:r>
      <w:r w:rsidR="00B64FB7" w:rsidRPr="00C02A33">
        <w:rPr>
          <w:rFonts w:ascii="Times New Roman" w:hAnsi="Times New Roman" w:cs="Times New Roman"/>
          <w:sz w:val="24"/>
          <w:szCs w:val="24"/>
        </w:rPr>
        <w:t xml:space="preserve"> основе для регулярного обновления знаний и навыков.</w:t>
      </w:r>
    </w:p>
    <w:p w:rsidR="00886C12" w:rsidRPr="00C02A33" w:rsidRDefault="00886C12" w:rsidP="00C02A33">
      <w:pPr>
        <w:pStyle w:val="a3"/>
        <w:spacing w:after="120"/>
        <w:ind w:left="-284" w:right="-1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обучение реализуется через разнообразные формы работы:</w:t>
      </w:r>
      <w:r w:rsidR="00C02A33">
        <w:rPr>
          <w:rFonts w:ascii="Times New Roman" w:hAnsi="Times New Roman" w:cs="Times New Roman"/>
          <w:sz w:val="24"/>
          <w:szCs w:val="24"/>
        </w:rPr>
        <w:t xml:space="preserve"> </w:t>
      </w:r>
      <w:r w:rsidRPr="00C02A33">
        <w:rPr>
          <w:rFonts w:ascii="Times New Roman" w:hAnsi="Times New Roman" w:cs="Times New Roman"/>
          <w:sz w:val="24"/>
          <w:szCs w:val="24"/>
        </w:rPr>
        <w:t xml:space="preserve">методические объединения и предметные кафедры, педагогические советы, семинары и </w:t>
      </w:r>
      <w:proofErr w:type="spellStart"/>
      <w:r w:rsidRPr="00C02A33">
        <w:rPr>
          <w:rFonts w:ascii="Times New Roman" w:hAnsi="Times New Roman" w:cs="Times New Roman"/>
          <w:sz w:val="24"/>
          <w:szCs w:val="24"/>
        </w:rPr>
        <w:lastRenderedPageBreak/>
        <w:t>вебинары</w:t>
      </w:r>
      <w:proofErr w:type="spellEnd"/>
      <w:r w:rsidRPr="00C02A33">
        <w:rPr>
          <w:rFonts w:ascii="Times New Roman" w:hAnsi="Times New Roman" w:cs="Times New Roman"/>
          <w:sz w:val="24"/>
          <w:szCs w:val="24"/>
        </w:rPr>
        <w:t xml:space="preserve">, научно-практические конференции, круглые столы и дискуссии по актуальным вопросам образования. </w:t>
      </w:r>
    </w:p>
    <w:p w:rsidR="00886C12" w:rsidRDefault="00886C12" w:rsidP="00C02A33">
      <w:pPr>
        <w:pStyle w:val="a3"/>
        <w:spacing w:after="120"/>
        <w:ind w:left="-284" w:right="-1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групповым формам работы относятся творческие группы педагогов, временные рабочие группы по разработке проектов, школы молодого учителя, мастер-классы и открытые уроки.</w:t>
      </w:r>
    </w:p>
    <w:p w:rsidR="00886C12" w:rsidRDefault="00886C12" w:rsidP="00C02A33">
      <w:pPr>
        <w:pStyle w:val="a3"/>
        <w:spacing w:after="120"/>
        <w:ind w:left="-284" w:right="-1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индивидуальным формам работы можно отнести наставничество и индивидуальное консультирование, персональные темы самообразования,</w:t>
      </w:r>
      <w:r w:rsidR="003C1E55">
        <w:rPr>
          <w:rFonts w:ascii="Times New Roman" w:hAnsi="Times New Roman" w:cs="Times New Roman"/>
          <w:sz w:val="24"/>
          <w:szCs w:val="24"/>
        </w:rPr>
        <w:t xml:space="preserve"> составление и реализация индивидуальных образовательных маршрутов, подготовка портфолио педагога.</w:t>
      </w:r>
    </w:p>
    <w:p w:rsidR="003C1E55" w:rsidRDefault="003C1E55" w:rsidP="00C02A33">
      <w:pPr>
        <w:pStyle w:val="a3"/>
        <w:spacing w:after="120"/>
        <w:ind w:left="-284" w:right="-1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по формированию профессиональных компетенций ведется по нескольким ключевым направлениям: 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информационная компетентность – освоение современных цифровых инструментов и образовательных технологий;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психологическая компетентность – развитие навыков взаимодействия с учащимися, понимание возрастных и индивидуальных особенностей детей.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методическая компетентность – совершенствование навыков планирования и проведения уроков, внедрение инновационных методик;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коммуникативная компетентность – улучшение навыков взаимодействия с коллегами. Учениками и родителями.</w:t>
      </w:r>
    </w:p>
    <w:p w:rsidR="003C1E55" w:rsidRDefault="003C1E55" w:rsidP="00B23838">
      <w:pPr>
        <w:spacing w:after="120"/>
        <w:ind w:left="-284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Эффективная работа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обучения строится на следующих принципах: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непрерывность – постоянное, а не эпизодическое развитие педагогов;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индивидуализация – учет потребностей и уровня подготовки каждого учителя;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практико-ориентированность – связь обучения с реальной педагогической деятельностью;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мотивация – создание стимулов для профессионального роста (поощрения, публичное признание заслуг);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мониторинг и оценка – регулярная диагностика результатов профессионального развития.</w:t>
      </w:r>
    </w:p>
    <w:p w:rsidR="003C1E55" w:rsidRDefault="003C1E55" w:rsidP="00B23838">
      <w:p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системы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обучения позволяет достичь следующих результатов: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рост профессиональной компетентности педагогов;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повышение качества образовательного процесса;</w:t>
      </w:r>
    </w:p>
    <w:p w:rsidR="003C1E55" w:rsidRPr="00C02A33" w:rsidRDefault="003C1E55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распространение инновационного педагогического опыта;</w:t>
      </w:r>
    </w:p>
    <w:p w:rsidR="0019677C" w:rsidRPr="00C02A33" w:rsidRDefault="0019677C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улучшение показателей успеваемости и достижений учащихся;</w:t>
      </w:r>
    </w:p>
    <w:p w:rsidR="0019677C" w:rsidRPr="00C02A33" w:rsidRDefault="0019677C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укрепление профессионального сообщества внутри школы;</w:t>
      </w:r>
    </w:p>
    <w:p w:rsidR="0019677C" w:rsidRPr="00C02A33" w:rsidRDefault="0019677C" w:rsidP="00C02A33">
      <w:pPr>
        <w:pStyle w:val="a3"/>
        <w:numPr>
          <w:ilvl w:val="0"/>
          <w:numId w:val="1"/>
        </w:numPr>
        <w:spacing w:after="12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02A33">
        <w:rPr>
          <w:rFonts w:ascii="Times New Roman" w:hAnsi="Times New Roman" w:cs="Times New Roman"/>
          <w:sz w:val="24"/>
          <w:szCs w:val="24"/>
        </w:rPr>
        <w:t>готовность педагогов к внедрению новых образовательных стандартов и технологий.</w:t>
      </w:r>
    </w:p>
    <w:p w:rsidR="0019677C" w:rsidRPr="0019677C" w:rsidRDefault="0019677C" w:rsidP="00C02A33">
      <w:pPr>
        <w:spacing w:after="120"/>
        <w:ind w:left="-284" w:right="-1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</w:t>
      </w:r>
      <w:r w:rsidR="00B23838">
        <w:rPr>
          <w:rFonts w:ascii="Times New Roman" w:hAnsi="Times New Roman" w:cs="Times New Roman"/>
          <w:sz w:val="24"/>
          <w:szCs w:val="24"/>
        </w:rPr>
        <w:t xml:space="preserve">образом, формирование профессиональной компетентности педагогов через систему </w:t>
      </w:r>
      <w:proofErr w:type="spellStart"/>
      <w:r w:rsidR="00B23838"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 w:rsidR="00B23838">
        <w:rPr>
          <w:rFonts w:ascii="Times New Roman" w:hAnsi="Times New Roman" w:cs="Times New Roman"/>
          <w:sz w:val="24"/>
          <w:szCs w:val="24"/>
        </w:rPr>
        <w:t xml:space="preserve"> обучения – стратегически важное направление развития современной школы. Оно позволяет обеспечить непрерывное профессиональное развитие педагогов без отрыва от основной деятел</w:t>
      </w:r>
      <w:bookmarkStart w:id="0" w:name="_GoBack"/>
      <w:bookmarkEnd w:id="0"/>
      <w:r w:rsidR="00B23838">
        <w:rPr>
          <w:rFonts w:ascii="Times New Roman" w:hAnsi="Times New Roman" w:cs="Times New Roman"/>
          <w:sz w:val="24"/>
          <w:szCs w:val="24"/>
        </w:rPr>
        <w:t>ьности и с учетом специфики конкретного образовательного учреждения. С</w:t>
      </w:r>
      <w:r>
        <w:rPr>
          <w:rFonts w:ascii="Times New Roman" w:hAnsi="Times New Roman" w:cs="Times New Roman"/>
          <w:sz w:val="24"/>
          <w:szCs w:val="24"/>
        </w:rPr>
        <w:t xml:space="preserve">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обучения – это мощный инструмент профессионального развития педагогов, который способствует повышению качества образования и отвечает современным требованиям педагогической деятельности.</w:t>
      </w:r>
    </w:p>
    <w:p w:rsidR="00B64FB7" w:rsidRPr="00B64FB7" w:rsidRDefault="00B64FB7" w:rsidP="00C02A33">
      <w:pPr>
        <w:spacing w:after="120"/>
        <w:ind w:left="-284" w:right="-1" w:firstLine="2693"/>
        <w:jc w:val="both"/>
        <w:rPr>
          <w:rFonts w:ascii="Times New Roman" w:hAnsi="Times New Roman" w:cs="Times New Roman"/>
          <w:sz w:val="24"/>
          <w:szCs w:val="24"/>
        </w:rPr>
      </w:pPr>
    </w:p>
    <w:p w:rsidR="00AF40E1" w:rsidRPr="00AF40E1" w:rsidRDefault="00AF40E1" w:rsidP="00C02A33">
      <w:pPr>
        <w:pStyle w:val="a3"/>
        <w:spacing w:after="120"/>
        <w:ind w:left="-284" w:right="-1" w:firstLine="2693"/>
        <w:jc w:val="both"/>
        <w:rPr>
          <w:rFonts w:ascii="Times New Roman" w:hAnsi="Times New Roman" w:cs="Times New Roman"/>
          <w:sz w:val="24"/>
          <w:szCs w:val="24"/>
        </w:rPr>
      </w:pPr>
    </w:p>
    <w:p w:rsidR="00AF40E1" w:rsidRPr="00AF40E1" w:rsidRDefault="00AF40E1" w:rsidP="00C02A33">
      <w:pPr>
        <w:spacing w:after="120"/>
        <w:ind w:left="-284" w:right="-1" w:firstLine="2693"/>
        <w:jc w:val="both"/>
        <w:rPr>
          <w:rFonts w:ascii="Times New Roman" w:hAnsi="Times New Roman" w:cs="Times New Roman"/>
          <w:sz w:val="24"/>
          <w:szCs w:val="24"/>
        </w:rPr>
      </w:pPr>
    </w:p>
    <w:sectPr w:rsidR="00AF40E1" w:rsidRPr="00AF4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C05A32"/>
    <w:multiLevelType w:val="hybridMultilevel"/>
    <w:tmpl w:val="40C654B0"/>
    <w:lvl w:ilvl="0" w:tplc="E37EDAD8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E1"/>
    <w:rsid w:val="00110C7C"/>
    <w:rsid w:val="00145D46"/>
    <w:rsid w:val="0019677C"/>
    <w:rsid w:val="003C1E55"/>
    <w:rsid w:val="00572D0E"/>
    <w:rsid w:val="00886C12"/>
    <w:rsid w:val="00AF40E1"/>
    <w:rsid w:val="00B23838"/>
    <w:rsid w:val="00B64FB7"/>
    <w:rsid w:val="00C02A33"/>
    <w:rsid w:val="00D411D1"/>
    <w:rsid w:val="00E9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E41A7"/>
  <w15:chartTrackingRefBased/>
  <w15:docId w15:val="{38316024-11A9-4D27-86B1-663DA3BA3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2026-04-14T01:13:00Z</dcterms:created>
  <dcterms:modified xsi:type="dcterms:W3CDTF">2026-04-14T22:31:00Z</dcterms:modified>
</cp:coreProperties>
</file>