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EB4" w:rsidRDefault="00195EB4" w:rsidP="00195E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5EB4">
        <w:rPr>
          <w:rFonts w:ascii="Times New Roman" w:hAnsi="Times New Roman" w:cs="Times New Roman"/>
          <w:b/>
          <w:sz w:val="40"/>
          <w:szCs w:val="40"/>
        </w:rPr>
        <w:t xml:space="preserve">Обобщение опыта </w:t>
      </w:r>
      <w:r>
        <w:rPr>
          <w:rFonts w:ascii="Times New Roman" w:hAnsi="Times New Roman" w:cs="Times New Roman"/>
          <w:b/>
          <w:sz w:val="40"/>
          <w:szCs w:val="40"/>
        </w:rPr>
        <w:t>р</w:t>
      </w:r>
      <w:r w:rsidRPr="00195EB4">
        <w:rPr>
          <w:rFonts w:ascii="Times New Roman" w:hAnsi="Times New Roman" w:cs="Times New Roman"/>
          <w:b/>
          <w:sz w:val="40"/>
          <w:szCs w:val="40"/>
        </w:rPr>
        <w:t xml:space="preserve">аботы учителя химии </w:t>
      </w:r>
    </w:p>
    <w:p w:rsidR="00281274" w:rsidRPr="00195EB4" w:rsidRDefault="00195EB4" w:rsidP="00195E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5EB4">
        <w:rPr>
          <w:rFonts w:ascii="Times New Roman" w:hAnsi="Times New Roman" w:cs="Times New Roman"/>
          <w:b/>
          <w:sz w:val="40"/>
          <w:szCs w:val="40"/>
        </w:rPr>
        <w:t>Ляховой Д.И.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Тема:</w:t>
      </w:r>
      <w:r w:rsidRPr="003B7E97">
        <w:rPr>
          <w:rFonts w:ascii="Times New Roman" w:hAnsi="Times New Roman" w:cs="Times New Roman"/>
          <w:sz w:val="24"/>
          <w:szCs w:val="24"/>
        </w:rPr>
        <w:t xml:space="preserve"> Развитие интереса учащихся к изучению химии в процессе формирования естественнонаучной грамотности и организации проектно-исследовательской деятельности.</w:t>
      </w:r>
    </w:p>
    <w:p w:rsidR="00195EB4" w:rsidRPr="003B7E97" w:rsidRDefault="00195EB4" w:rsidP="003B7E97">
      <w:pPr>
        <w:spacing w:line="360" w:lineRule="auto"/>
        <w:rPr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В современном мире задача системы </w:t>
      </w:r>
      <w:proofErr w:type="spellStart"/>
      <w:proofErr w:type="gramStart"/>
      <w:r w:rsidRPr="003B7E97">
        <w:rPr>
          <w:rFonts w:ascii="Times New Roman" w:hAnsi="Times New Roman" w:cs="Times New Roman"/>
          <w:sz w:val="24"/>
          <w:szCs w:val="24"/>
        </w:rPr>
        <w:t>образования-развивать</w:t>
      </w:r>
      <w:proofErr w:type="spellEnd"/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способности в применении знаний при решении жизненных задач.</w:t>
      </w:r>
      <w:r w:rsidRPr="003B7E97">
        <w:rPr>
          <w:rFonts w:ascii="Times New Roman CYR" w:hAnsi="Times New Roman CYR" w:cs="Times New Roman CYR"/>
          <w:sz w:val="24"/>
          <w:szCs w:val="24"/>
        </w:rPr>
        <w:t xml:space="preserve"> Каждый из нас по своей природе исследователь. Человеку </w:t>
      </w:r>
      <w:proofErr w:type="gramStart"/>
      <w:r w:rsidRPr="003B7E97">
        <w:rPr>
          <w:rFonts w:ascii="Times New Roman CYR" w:hAnsi="Times New Roman CYR" w:cs="Times New Roman CYR"/>
          <w:sz w:val="24"/>
          <w:szCs w:val="24"/>
        </w:rPr>
        <w:t>присущи</w:t>
      </w:r>
      <w:proofErr w:type="gramEnd"/>
      <w:r w:rsidRPr="003B7E97">
        <w:rPr>
          <w:rFonts w:ascii="Times New Roman CYR" w:hAnsi="Times New Roman CYR" w:cs="Times New Roman CYR"/>
          <w:sz w:val="24"/>
          <w:szCs w:val="24"/>
        </w:rPr>
        <w:t xml:space="preserve"> любопытство, исследовательская активность и исследовательское поведение.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Поисковая деятельность двигает познавательный интерес</w:t>
      </w:r>
      <w:r w:rsidRPr="003B7E97">
        <w:rPr>
          <w:b/>
          <w:sz w:val="24"/>
          <w:szCs w:val="24"/>
        </w:rPr>
        <w:t xml:space="preserve">. </w:t>
      </w:r>
      <w:r w:rsidRPr="003B7E97">
        <w:rPr>
          <w:rFonts w:ascii="Times New Roman CYR" w:hAnsi="Times New Roman CYR" w:cs="Times New Roman CYR"/>
          <w:sz w:val="24"/>
          <w:szCs w:val="24"/>
        </w:rPr>
        <w:t>Если в науке главной целью является производство новых знаний, то в образовании цель деятельности - в приобретении учащимся функционального навыка исследования и применения знаний в решении жизненных задач.</w:t>
      </w:r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В результате будет формироваться личность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которая с легкостью будет: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- Находить нужную и полезную информацию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- Расшифровывать этикетки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- Правильно использовать лекарства и бытовую химию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- Будут уметь готовить растворы для солений и бытовой жизни.</w:t>
      </w:r>
      <w:r w:rsidR="003B7E97" w:rsidRPr="003B7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E97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Из выше сказанного вытекают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Задачи педагога:</w:t>
      </w:r>
    </w:p>
    <w:p w:rsidR="00195EB4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="00195EB4" w:rsidRPr="003B7E97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195EB4" w:rsidRPr="003B7E97">
        <w:rPr>
          <w:rFonts w:ascii="Times New Roman" w:hAnsi="Times New Roman" w:cs="Times New Roman"/>
          <w:sz w:val="24"/>
          <w:szCs w:val="24"/>
        </w:rPr>
        <w:t>оздавать условия для самостоятельной познавательной деятельности.</w:t>
      </w:r>
    </w:p>
    <w:p w:rsidR="00195EB4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2 </w:t>
      </w:r>
      <w:r w:rsidR="00195EB4" w:rsidRPr="003B7E97">
        <w:rPr>
          <w:rFonts w:ascii="Times New Roman" w:hAnsi="Times New Roman" w:cs="Times New Roman"/>
          <w:sz w:val="24"/>
          <w:szCs w:val="24"/>
        </w:rPr>
        <w:t>Активно внедрять методы проектов в учебную деятельность.</w:t>
      </w:r>
    </w:p>
    <w:p w:rsidR="00195EB4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r w:rsidR="00195EB4" w:rsidRPr="003B7E9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95EB4" w:rsidRPr="003B7E97">
        <w:rPr>
          <w:rFonts w:ascii="Times New Roman" w:hAnsi="Times New Roman" w:cs="Times New Roman"/>
          <w:sz w:val="24"/>
          <w:szCs w:val="24"/>
        </w:rPr>
        <w:t>азвивать умение работать в коллективе</w:t>
      </w:r>
    </w:p>
    <w:p w:rsidR="00195EB4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r w:rsidR="00195EB4" w:rsidRPr="003B7E9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95EB4" w:rsidRPr="003B7E97">
        <w:rPr>
          <w:rFonts w:ascii="Times New Roman" w:hAnsi="Times New Roman" w:cs="Times New Roman"/>
          <w:sz w:val="24"/>
          <w:szCs w:val="24"/>
        </w:rPr>
        <w:t>спользовать на уроке электронные ресурсы, технические средства.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В современном мире не каждый взрослый, родитель  с легкостью объяснит, что означает проба на ювелирном изделии, чем отличается уксус от уксусной эссенции, чем отличаются друг от друга виды алкоголя.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lastRenderedPageBreak/>
        <w:t xml:space="preserve">Поэтому выполнив задачи, будет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сформирована личность фу</w:t>
      </w:r>
      <w:r w:rsidR="00207136">
        <w:rPr>
          <w:rFonts w:ascii="Times New Roman" w:hAnsi="Times New Roman" w:cs="Times New Roman"/>
          <w:sz w:val="24"/>
          <w:szCs w:val="24"/>
        </w:rPr>
        <w:t>н</w:t>
      </w:r>
      <w:r w:rsidRPr="003B7E97">
        <w:rPr>
          <w:rFonts w:ascii="Times New Roman" w:hAnsi="Times New Roman" w:cs="Times New Roman"/>
          <w:sz w:val="24"/>
          <w:szCs w:val="24"/>
        </w:rPr>
        <w:t>кционально грамотна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во всех проявлениях.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Исходя из выше сказанного формируется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цель работы педагога: Активизировать работу учителя по повышению интереса учащихся к изучению химии при помощи развития естественнонаучной грамотности и организации проектно-исследовательской деятельности.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Естественнонаучная грамотность это одна из компонентов функциональной грамотности, это способность использовать полученные знания из области химии, физики, географии биологии и других естественных наук при решении определенных жизненных задач.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В нашей школе на уроках химии для развития ЕНГ применяют химический эксперимент, учебные задачи и упражнения. Работая с заданиями или проделывая опыты: описывается ситуация жизненная, которая близка и понятна учащимся. Они сразу учатся правильно воспринимать, обрабатывать информацию, находить решения и делать выводы. Потом с легкостью эти знания применяют в решении жизненных задач.</w:t>
      </w:r>
    </w:p>
    <w:p w:rsidR="00195EB4" w:rsidRPr="003B7E97" w:rsidRDefault="00195EB4" w:rsidP="003B7E97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B7E97">
        <w:rPr>
          <w:rFonts w:ascii="Times New Roman" w:hAnsi="Times New Roman" w:cs="Times New Roman"/>
          <w:i/>
          <w:sz w:val="24"/>
          <w:szCs w:val="24"/>
        </w:rPr>
        <w:t>Химический эксперимент: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B7E97">
        <w:rPr>
          <w:rFonts w:ascii="Times New Roman" w:hAnsi="Times New Roman" w:cs="Times New Roman"/>
          <w:sz w:val="24"/>
          <w:szCs w:val="24"/>
        </w:rPr>
        <w:t>Иллюстративный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(виртуальные опыты и демонстрация на первых уроках)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Исследовательский (Л/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О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, Л/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) –помогают развивать мышление при решении постановочных задач.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Проблемный (расширяет научный кругозор, развивает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мышление). Но!!! Это все хорошо, когда есть мотивация. В нынешнем времени много теории, а это заметно снижает мотивацию. Поэтому проведение опытов и экспериментов, которые близки к жизненным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ситуациям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заметно повышают мотивацию.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Приведу примеры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1 </w:t>
      </w:r>
      <w:r w:rsidRPr="003B7E97">
        <w:rPr>
          <w:rFonts w:ascii="Times New Roman" w:hAnsi="Times New Roman" w:cs="Times New Roman"/>
          <w:b/>
          <w:sz w:val="24"/>
          <w:szCs w:val="24"/>
        </w:rPr>
        <w:t>Качественная реакция на глицерин</w:t>
      </w:r>
      <w:r w:rsidRPr="003B7E97">
        <w:rPr>
          <w:rFonts w:ascii="Times New Roman" w:hAnsi="Times New Roman" w:cs="Times New Roman"/>
          <w:sz w:val="24"/>
          <w:szCs w:val="24"/>
        </w:rPr>
        <w:t xml:space="preserve">. При изучении реактива на глицерин, можно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срузу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обнаружить глицерин в креме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дя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рук, для лица, проработать вопрос для чего применяют глицерин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Результат: Запоминают реактив на глицерин,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знают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как использовать глицерин в бытовых целях, для чего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глерин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в аптечке.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2 Качественная реакция на крахмал.</w:t>
      </w:r>
      <w:r w:rsidRPr="003B7E97">
        <w:rPr>
          <w:rFonts w:ascii="Times New Roman" w:hAnsi="Times New Roman" w:cs="Times New Roman"/>
          <w:sz w:val="24"/>
          <w:szCs w:val="24"/>
        </w:rPr>
        <w:t xml:space="preserve"> При изучении реактива можно исследовать разные продукты (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йогурт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ворог,колбаса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) на содержание крахмала.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lastRenderedPageBreak/>
        <w:t>При этом сразу можно выявить недобросовестных производителей, которые на этикетке в составе продукта не заявляют о наличии крахмала.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Результат: Знают реактив, умеют расшифровывать этикетки, знают свойства крахмала.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Все опыты можно проводить не только в школе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но и самостоятельно дома.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3 Тема урока «Чистые вещества и смеси» (8класс)</w:t>
      </w:r>
      <w:r w:rsidRPr="003B7E97">
        <w:rPr>
          <w:rFonts w:ascii="Times New Roman" w:hAnsi="Times New Roman" w:cs="Times New Roman"/>
          <w:sz w:val="24"/>
          <w:szCs w:val="24"/>
        </w:rPr>
        <w:t xml:space="preserve">. На уроке мы знакомимся с чистыми веществами и смесями.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Для демонстрации различия однородные и неоднородные смеси, используем опыт (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МОЛОКО+КИСЛОТА=белок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сворачивается, сыворотка остается.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Сразу прорабатываем вопрос «Какой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продукт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таким образом получаем?») Дома можно приготовить однородные смеси (ВОДА+САХАР, ВОДА+СОЛЬ).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Результат</w:t>
      </w:r>
      <w:r w:rsidRPr="003B7E97">
        <w:rPr>
          <w:rFonts w:ascii="Times New Roman" w:hAnsi="Times New Roman" w:cs="Times New Roman"/>
          <w:sz w:val="24"/>
          <w:szCs w:val="24"/>
        </w:rPr>
        <w:t>: Разбираются, что такое однородные и неоднородные смеси, знакомятся с химическими процессами в жизни.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В закреплении темы можно предложить решить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эксперименталые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задачи на способы разделения смесей. Все задачи связаны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сжизненными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ситуациями.</w:t>
      </w:r>
    </w:p>
    <w:p w:rsidR="00195EB4" w:rsidRPr="003B7E97" w:rsidRDefault="00195EB4" w:rsidP="003B7E97">
      <w:pPr>
        <w:spacing w:line="360" w:lineRule="auto"/>
        <w:rPr>
          <w:rFonts w:ascii="Trebuchet MS" w:eastAsia="+mj-ea" w:hAnsi="Trebuchet MS" w:cs="+mj-cs"/>
          <w:color w:val="90C226"/>
          <w:kern w:val="24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Класс делится на группы. Каждая группа получает свое задание и предлагает решени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проводит экспериментальным путем.</w:t>
      </w:r>
      <w:r w:rsidRPr="003B7E97">
        <w:rPr>
          <w:rFonts w:ascii="Trebuchet MS" w:eastAsia="+mj-ea" w:hAnsi="Trebuchet MS" w:cs="+mj-cs"/>
          <w:color w:val="90C226"/>
          <w:kern w:val="24"/>
          <w:sz w:val="24"/>
          <w:szCs w:val="24"/>
        </w:rPr>
        <w:t xml:space="preserve">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Ребята пошли в поход. Маша варила суп, но коробка с солью  у нее выпала, соль рассыпалась. Предложите способы разделения песка  и соли.</w:t>
      </w:r>
      <w:r w:rsidRPr="003B7E97">
        <w:rPr>
          <w:rFonts w:ascii="Times New Roman" w:hAnsi="Times New Roman" w:cs="Times New Roman"/>
          <w:sz w:val="24"/>
          <w:szCs w:val="24"/>
        </w:rPr>
        <w:br/>
      </w:r>
      <w:r w:rsidRPr="003B7E97">
        <w:rPr>
          <w:rFonts w:ascii="Times New Roman" w:hAnsi="Times New Roman" w:cs="Times New Roman"/>
          <w:sz w:val="24"/>
          <w:szCs w:val="24"/>
        </w:rPr>
        <w:br/>
        <w:t>- Отходы фабрики содержат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парафин, железные опилки, песок. Вам нужен парафин и железные опилки. </w:t>
      </w:r>
      <w:r w:rsidRPr="003B7E97">
        <w:rPr>
          <w:rFonts w:ascii="Times New Roman" w:hAnsi="Times New Roman" w:cs="Times New Roman"/>
          <w:sz w:val="24"/>
          <w:szCs w:val="24"/>
        </w:rPr>
        <w:br/>
        <w:t>Предложите способы разделения смеси.</w:t>
      </w:r>
      <w:r w:rsidRPr="003B7E9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В автосервисе отработанное машинное масло содержит воду с ионами растворимых в воде солей. Помогите разделить смесь, чтобы можно было повторно использовать масло.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Одна группа разделяла смесь песка и соли, другая разделяла смесь песка, парафина, и железных опилок. Третья работала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очисткой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масла для повторного использования.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Результат: Различают чистые и вещества смеси,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знают правила разделения смесей могут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найти решения в идентичных жизненных ситуациях.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Также для развития ЕНГ используем учебные задачи и упражнения.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lastRenderedPageBreak/>
        <w:t xml:space="preserve">В 8кл. при изучении темы «Кислоты» можно выполнить упражнение, где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выясняем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какая кислота в желудочном соке и какие признаки изжоги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В 9кл или 8кл при изучении темы химические свойства кислот можно предложить выполнить упражнение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Какая кислота у нас в желудке?</w:t>
      </w:r>
      <w:r w:rsidRPr="003B7E97">
        <w:rPr>
          <w:rFonts w:ascii="Times New Roman" w:hAnsi="Times New Roman" w:cs="Times New Roman"/>
          <w:sz w:val="24"/>
          <w:szCs w:val="24"/>
        </w:rPr>
        <w:br/>
        <w:t>При увеличении ее содержания в желудочном соке происходит изжога. Назовите признаки изжоги.</w:t>
      </w:r>
      <w:r w:rsidRPr="003B7E97">
        <w:rPr>
          <w:rFonts w:ascii="Times New Roman" w:hAnsi="Times New Roman" w:cs="Times New Roman"/>
          <w:sz w:val="24"/>
          <w:szCs w:val="24"/>
        </w:rPr>
        <w:br/>
      </w:r>
      <w:r w:rsidRPr="003B7E97">
        <w:rPr>
          <w:rFonts w:ascii="Times New Roman" w:hAnsi="Times New Roman" w:cs="Times New Roman"/>
          <w:b/>
          <w:sz w:val="24"/>
          <w:szCs w:val="24"/>
        </w:rPr>
        <w:t>Задание 2</w:t>
      </w:r>
      <w:proofErr w:type="gramStart"/>
      <w:r w:rsidRPr="003B7E97">
        <w:rPr>
          <w:rFonts w:ascii="Times New Roman" w:hAnsi="Times New Roman" w:cs="Times New Roman"/>
          <w:b/>
          <w:sz w:val="24"/>
          <w:szCs w:val="24"/>
        </w:rPr>
        <w:br/>
      </w:r>
      <w:r w:rsidRPr="003B7E9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нашем желудочном соке находится соляная кислота, при избыточном выделении возникает изжога. Для устранения изжоги применяют препараты на основе 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3B7E97">
        <w:rPr>
          <w:rFonts w:ascii="Times New Roman" w:hAnsi="Times New Roman" w:cs="Times New Roman"/>
          <w:sz w:val="24"/>
          <w:szCs w:val="24"/>
        </w:rPr>
        <w:t>(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3B7E97">
        <w:rPr>
          <w:rFonts w:ascii="Times New Roman" w:hAnsi="Times New Roman" w:cs="Times New Roman"/>
          <w:sz w:val="24"/>
          <w:szCs w:val="24"/>
        </w:rPr>
        <w:t>)2,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3B7E97">
        <w:rPr>
          <w:rFonts w:ascii="Times New Roman" w:hAnsi="Times New Roman" w:cs="Times New Roman"/>
          <w:sz w:val="24"/>
          <w:szCs w:val="24"/>
        </w:rPr>
        <w:t>(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3B7E97">
        <w:rPr>
          <w:rFonts w:ascii="Times New Roman" w:hAnsi="Times New Roman" w:cs="Times New Roman"/>
          <w:sz w:val="24"/>
          <w:szCs w:val="24"/>
        </w:rPr>
        <w:t>)3.На чем основано действие препарата? Запишите уравнения реакции.</w:t>
      </w:r>
      <w:r w:rsidRPr="003B7E9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3B7E97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3B7E9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3B7E9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3B7E97">
        <w:rPr>
          <w:rFonts w:ascii="Times New Roman" w:hAnsi="Times New Roman" w:cs="Times New Roman"/>
          <w:sz w:val="24"/>
          <w:szCs w:val="24"/>
        </w:rPr>
        <w:t>)2+2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HCL</w:t>
      </w:r>
      <w:r w:rsidRPr="003B7E97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3B7E97">
        <w:rPr>
          <w:rFonts w:ascii="Times New Roman" w:hAnsi="Times New Roman" w:cs="Times New Roman"/>
          <w:sz w:val="24"/>
          <w:szCs w:val="24"/>
          <w:lang w:val="en-US"/>
        </w:rPr>
        <w:t>MgCl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2+2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B7E97">
        <w:rPr>
          <w:rFonts w:ascii="Times New Roman" w:hAnsi="Times New Roman" w:cs="Times New Roman"/>
          <w:sz w:val="24"/>
          <w:szCs w:val="24"/>
        </w:rPr>
        <w:t>2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Только зная химические свойства оснований и кислот можно ответить на вопрос.</w:t>
      </w:r>
    </w:p>
    <w:p w:rsidR="00195EB4" w:rsidRPr="003B7E97" w:rsidRDefault="00195EB4" w:rsidP="003B7E97">
      <w:pPr>
        <w:spacing w:line="360" w:lineRule="auto"/>
        <w:rPr>
          <w:rFonts w:ascii="Trebuchet MS" w:eastAsia="+mj-ea" w:hAnsi="Trebuchet MS" w:cs="+mj-cs"/>
          <w:b/>
          <w:color w:val="90C226"/>
          <w:kern w:val="24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При изучении темы «Кислоты» и свойства углекислого газа можно рассмотреть задание.</w:t>
      </w:r>
      <w:r w:rsidRPr="003B7E97">
        <w:rPr>
          <w:rFonts w:ascii="Trebuchet MS" w:eastAsia="+mj-ea" w:hAnsi="Trebuchet MS" w:cs="+mj-cs"/>
          <w:b/>
          <w:color w:val="90C226"/>
          <w:kern w:val="24"/>
          <w:sz w:val="24"/>
          <w:szCs w:val="24"/>
        </w:rPr>
        <w:t xml:space="preserve">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Оля и Максим решили приготовить пирог про рецепту : 2ст муки, 4яйца, 3ст.л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ахара, 3ст.л сметаны, 1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б.сгущеного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молока и половина чайной л. соды.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Сгущеное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молоко выливаем в посуду, вбиваем яйца, добавляем сметану, сахар, муку, соду (погасить в стакане уксусом). Все тщательно перемешать и вылить в форму. Выпекать в разогретой духовке при 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3B7E97">
        <w:rPr>
          <w:rFonts w:ascii="Times New Roman" w:hAnsi="Times New Roman" w:cs="Times New Roman"/>
          <w:sz w:val="24"/>
          <w:szCs w:val="24"/>
        </w:rPr>
        <w:t xml:space="preserve"> 180 </w:t>
      </w:r>
      <w:r w:rsidRPr="003B7E9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B7E97">
        <w:rPr>
          <w:rFonts w:ascii="Times New Roman" w:hAnsi="Times New Roman" w:cs="Times New Roman"/>
          <w:sz w:val="24"/>
          <w:szCs w:val="24"/>
        </w:rPr>
        <w:t xml:space="preserve"> 40 мин.</w:t>
      </w:r>
      <w:r w:rsidRPr="003B7E97">
        <w:rPr>
          <w:rFonts w:ascii="Times New Roman" w:hAnsi="Times New Roman" w:cs="Times New Roman"/>
          <w:sz w:val="24"/>
          <w:szCs w:val="24"/>
        </w:rPr>
        <w:br/>
        <w:t>Оля все выполнила по рецепту. А Максим внес корректировку по совету бабушки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Всыпал соду в муку, а потом добавил уксус.</w:t>
      </w:r>
      <w:r w:rsidRPr="003B7E97">
        <w:rPr>
          <w:rFonts w:ascii="Times New Roman" w:hAnsi="Times New Roman" w:cs="Times New Roman"/>
          <w:sz w:val="24"/>
          <w:szCs w:val="24"/>
        </w:rPr>
        <w:br/>
        <w:t>В итоге пирог хорошо поднялся и пропекся у Максима, а вот у Оли нет.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Какое вещество способствовало поднятию теста?</w:t>
      </w:r>
      <w:r w:rsidRPr="003B7E97">
        <w:rPr>
          <w:rFonts w:ascii="Times New Roman" w:hAnsi="Times New Roman" w:cs="Times New Roman"/>
          <w:sz w:val="24"/>
          <w:szCs w:val="24"/>
        </w:rPr>
        <w:br/>
        <w:t>- Почему у Максима пирог лучше подошел?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Составьте уравнения реакции?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Ответить можно, только если знаешь способы получения углекислого газа и свойства кислот.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Можно дома провести эксперимент и приготовить удобрение: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Любителям разводить огород на подоконнике рекомендовано экологически чистое и бесплатное удобрение, которое можно приготовить самим. Взять яичную скорлупу от </w:t>
      </w:r>
      <w:r w:rsidRPr="003B7E97">
        <w:rPr>
          <w:rFonts w:ascii="Times New Roman" w:hAnsi="Times New Roman" w:cs="Times New Roman"/>
          <w:sz w:val="24"/>
          <w:szCs w:val="24"/>
        </w:rPr>
        <w:lastRenderedPageBreak/>
        <w:t xml:space="preserve">сырых яиц. Залить  водой. Закрыть крышкой. Через несколько дней вода приобретет тухлый запах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начит удобрение готово.</w:t>
      </w:r>
      <w:r w:rsidRPr="003B7E97">
        <w:rPr>
          <w:rFonts w:ascii="Times New Roman" w:hAnsi="Times New Roman" w:cs="Times New Roman"/>
          <w:sz w:val="24"/>
          <w:szCs w:val="24"/>
        </w:rPr>
        <w:br/>
        <w:t>-Какое вещество придает тухлый запах?</w:t>
      </w:r>
      <w:r w:rsidRPr="003B7E97">
        <w:rPr>
          <w:rFonts w:ascii="Times New Roman" w:hAnsi="Times New Roman" w:cs="Times New Roman"/>
          <w:sz w:val="24"/>
          <w:szCs w:val="24"/>
        </w:rPr>
        <w:br/>
        <w:t>-Какой элемент в яичной скорлупе образует это вещество?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Проделывая опыт или задание сразу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продумываем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какое вещество придает тухлый запах, какой элемент образует это вещество.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Ответить на вопросы можно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>если знаешь свойства серы и соединений серы.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Очень интересно воспринимается задание про блуждающие огни на могилах и болтах.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Некоторые люди рассказывают о «Блуждающих» огня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бледно-голубоватых огоньках, появляющихся на болотах и свежих могилах. Это природное явление не выдумка, как можно его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обьяснить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.</w:t>
      </w:r>
      <w:r w:rsidRPr="003B7E97">
        <w:rPr>
          <w:rFonts w:ascii="Times New Roman" w:hAnsi="Times New Roman" w:cs="Times New Roman"/>
          <w:sz w:val="24"/>
          <w:szCs w:val="24"/>
        </w:rPr>
        <w:br/>
      </w:r>
      <w:r w:rsidRPr="003B7E97">
        <w:rPr>
          <w:rFonts w:ascii="Times New Roman" w:hAnsi="Times New Roman" w:cs="Times New Roman"/>
          <w:sz w:val="24"/>
          <w:szCs w:val="24"/>
          <w:u w:val="single"/>
        </w:rPr>
        <w:t>Ответить да или нет:</w:t>
      </w:r>
      <w:r w:rsidRPr="003B7E97">
        <w:rPr>
          <w:rFonts w:ascii="Times New Roman" w:hAnsi="Times New Roman" w:cs="Times New Roman"/>
          <w:sz w:val="24"/>
          <w:szCs w:val="24"/>
          <w:u w:val="single"/>
        </w:rPr>
        <w:br/>
      </w:r>
      <w:r w:rsidRPr="003B7E97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Самовозгарается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фосфор , который выделяется на болотах.</w:t>
      </w:r>
      <w:r w:rsidRPr="003B7E97">
        <w:rPr>
          <w:rFonts w:ascii="Times New Roman" w:hAnsi="Times New Roman" w:cs="Times New Roman"/>
          <w:sz w:val="24"/>
          <w:szCs w:val="24"/>
        </w:rPr>
        <w:br/>
        <w:t>2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орит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фосфин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, образующийся  при гниении растительных и животных мертвых организмов.</w:t>
      </w:r>
      <w:r w:rsidRPr="003B7E97">
        <w:rPr>
          <w:rFonts w:ascii="Times New Roman" w:hAnsi="Times New Roman" w:cs="Times New Roman"/>
          <w:sz w:val="24"/>
          <w:szCs w:val="24"/>
        </w:rPr>
        <w:br/>
        <w:t>3 Это души мертвых, вышедшие из могил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Для выполнения задания необходимо знать свойства фосфора и его соединений.</w:t>
      </w:r>
    </w:p>
    <w:p w:rsidR="00195EB4" w:rsidRPr="003B7E97" w:rsidRDefault="00195EB4" w:rsidP="003B7E97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B7E97">
        <w:rPr>
          <w:rFonts w:ascii="Times New Roman" w:hAnsi="Times New Roman" w:cs="Times New Roman"/>
          <w:i/>
          <w:sz w:val="24"/>
          <w:szCs w:val="24"/>
        </w:rPr>
        <w:t>Учебные задачи и упражнения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При прохождении массовой и объемной доли компонентов смеси можно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предлжить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решить задачу, которую также можно экспериментально провести дома. В этой теме большое внимание уделяется  алгоритму решения задач.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менно</w:t>
      </w:r>
      <w:proofErr w:type="spellEnd"/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такого плана задачи помогают быстро разобраться.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За месяц до посева огурцов, нужно подвесить семена огурцов над батареей для прогрева. Затем поместить в 5% раствор соли (</w:t>
      </w:r>
      <w:proofErr w:type="spellStart"/>
      <w:r w:rsidRPr="003B7E97"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>) на 10 мин. Для посева отобрать только потонувшие семена. Всплывшие выбросить.</w:t>
      </w:r>
      <w:r w:rsidRPr="003B7E97">
        <w:rPr>
          <w:rFonts w:ascii="Times New Roman" w:hAnsi="Times New Roman" w:cs="Times New Roman"/>
          <w:sz w:val="24"/>
          <w:szCs w:val="24"/>
        </w:rPr>
        <w:br/>
        <w:t>Приготовьте 80 г. такого раствора.</w:t>
      </w:r>
      <w:r w:rsidRPr="003B7E97">
        <w:rPr>
          <w:rFonts w:ascii="Times New Roman" w:hAnsi="Times New Roman" w:cs="Times New Roman"/>
          <w:i/>
          <w:iCs/>
          <w:sz w:val="24"/>
          <w:szCs w:val="24"/>
          <w:u w:val="single"/>
        </w:rPr>
        <w:br/>
      </w:r>
      <w:r w:rsidRPr="003B7E97">
        <w:rPr>
          <w:rFonts w:ascii="Times New Roman" w:hAnsi="Times New Roman" w:cs="Times New Roman"/>
          <w:iCs/>
          <w:sz w:val="24"/>
          <w:szCs w:val="24"/>
        </w:rPr>
        <w:t>Результат:- Различают, что такое раствор, смесь или чистое вещество.</w:t>
      </w:r>
      <w:proofErr w:type="gramStart"/>
      <w:r w:rsidRPr="003B7E97">
        <w:rPr>
          <w:rFonts w:ascii="Times New Roman" w:hAnsi="Times New Roman" w:cs="Times New Roman"/>
          <w:iCs/>
          <w:sz w:val="24"/>
          <w:szCs w:val="24"/>
        </w:rPr>
        <w:br/>
        <w:t>-</w:t>
      </w:r>
      <w:proofErr w:type="gramEnd"/>
      <w:r w:rsidRPr="003B7E97">
        <w:rPr>
          <w:rFonts w:ascii="Times New Roman" w:hAnsi="Times New Roman" w:cs="Times New Roman"/>
          <w:iCs/>
          <w:sz w:val="24"/>
          <w:szCs w:val="24"/>
        </w:rPr>
        <w:t>Знают, что такое процентное содержание  чистого вещества и как проценты перевести   в граммы.</w:t>
      </w:r>
      <w:r w:rsidRPr="003B7E97">
        <w:rPr>
          <w:rFonts w:ascii="Times New Roman" w:hAnsi="Times New Roman" w:cs="Times New Roman"/>
          <w:iCs/>
          <w:sz w:val="24"/>
          <w:szCs w:val="24"/>
        </w:rPr>
        <w:br/>
        <w:t>-Умеют готовить растворы.</w:t>
      </w:r>
    </w:p>
    <w:p w:rsidR="00195EB4" w:rsidRPr="003B7E97" w:rsidRDefault="00195EB4" w:rsidP="003B7E97">
      <w:pPr>
        <w:spacing w:line="360" w:lineRule="auto"/>
        <w:rPr>
          <w:rFonts w:ascii="Times New Roman CYR" w:hAnsi="Times New Roman CYR" w:cs="Times New Roman CYR"/>
          <w:sz w:val="24"/>
          <w:szCs w:val="24"/>
        </w:rPr>
      </w:pPr>
      <w:r w:rsidRPr="003B7E97">
        <w:rPr>
          <w:rFonts w:ascii="Times New Roman CYR" w:hAnsi="Times New Roman CYR" w:cs="Times New Roman CYR"/>
          <w:b/>
          <w:sz w:val="24"/>
          <w:szCs w:val="24"/>
        </w:rPr>
        <w:lastRenderedPageBreak/>
        <w:t>Учебно-исследовательская деятельность</w:t>
      </w:r>
      <w:r w:rsidRPr="003B7E97">
        <w:rPr>
          <w:rFonts w:ascii="Times New Roman CYR" w:hAnsi="Times New Roman CYR" w:cs="Times New Roman CYR"/>
          <w:sz w:val="24"/>
          <w:szCs w:val="24"/>
        </w:rPr>
        <w:t xml:space="preserve"> - это деятельность, главной целью которой является образовательный результат, она направлена на обучение учащихся, развитие у них исследовательского типа мышления. </w:t>
      </w:r>
    </w:p>
    <w:p w:rsidR="00195EB4" w:rsidRPr="003B7E97" w:rsidRDefault="00195EB4" w:rsidP="003B7E97">
      <w:pPr>
        <w:spacing w:line="36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3B7E97">
        <w:rPr>
          <w:rFonts w:ascii="Times New Roman CYR" w:hAnsi="Times New Roman CYR" w:cs="Times New Roman CYR"/>
          <w:b/>
          <w:sz w:val="24"/>
          <w:szCs w:val="24"/>
        </w:rPr>
        <w:t>Целью исследовательской деятельности всегда</w:t>
      </w:r>
      <w:r w:rsidRPr="003B7E97">
        <w:rPr>
          <w:rFonts w:ascii="Times New Roman CYR" w:hAnsi="Times New Roman CYR" w:cs="Times New Roman CYR"/>
          <w:sz w:val="24"/>
          <w:szCs w:val="24"/>
        </w:rPr>
        <w:t xml:space="preserve"> является самостоятельное получение нового знания об окружающем мире, развитие познавательных интересов, интеллектуальных способностей учащихся; овладение умениями использования информации о современных достижениях в науке; обучение умению формировать тему, цели и задачи исследования, оформления работы; формирования навыков публичного выступления, культуры рассуждения, защиты реферативной работы, ведения дискуссии, чем и отличается от обычной учебной деятельности.</w:t>
      </w:r>
      <w:proofErr w:type="gramEnd"/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В приобщении детей к исследовательской деятельности учитель нацелен не на результат, а на процесс. </w:t>
      </w:r>
      <w:r w:rsidRPr="003B7E97">
        <w:rPr>
          <w:rFonts w:ascii="Times New Roman" w:hAnsi="Times New Roman" w:cs="Times New Roman"/>
          <w:b/>
          <w:sz w:val="24"/>
          <w:szCs w:val="24"/>
        </w:rPr>
        <w:t>Главное - заинтересовать ребенка, вовлечь в атмосферу деятельности, и тогда результат будет закономерен.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Рассмотрим некоторые примеры организации учебно-исследовательской деятельности учащихся на уроках химии и  во внеурочное время. </w:t>
      </w:r>
      <w:r w:rsidRPr="003B7E97">
        <w:rPr>
          <w:rFonts w:ascii="Times New Roman" w:hAnsi="Times New Roman" w:cs="Times New Roman"/>
          <w:b/>
          <w:sz w:val="24"/>
          <w:szCs w:val="24"/>
        </w:rPr>
        <w:t>Применительно к школьному курсу химии система исследовательской работы может быть представлена такими подходами.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B7E97">
        <w:rPr>
          <w:rFonts w:ascii="Times New Roman" w:hAnsi="Times New Roman" w:cs="Times New Roman"/>
          <w:b/>
          <w:i/>
          <w:sz w:val="24"/>
          <w:szCs w:val="24"/>
        </w:rPr>
        <w:t xml:space="preserve">- 1Связь исследования с учебными темами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( на уроке).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На уроке в 9 классе по теме «Азот» ученики выполняют следующее задание: «Изучите текст учебника О.С. Габриеляна «Химия - 9 класс» «Круговорот азота в природе». Определите значение этого процесса в природе, предложите свою схему круговорота азота».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Данное задание побуждает учащихся выбрать направление поиска, предположить ответ, а затем сравнить его с готовым результатом.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На уроке в 9 классе по теме «Углерод», изучая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аллотропные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видоизменения углерода, ученики выполняют задание: «Предложите, как можно доказать, что алмаз и графит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образованы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одним химическим элементом». 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Данное задание формирует умение выдвигать гипотезу, проверять её, устанавливать закономерности, искать новые факты, которые подтвердили бы правильность выдвинутой гипотезы.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На уроке в 9 классе по теме «Общая характеристика металлов» ученики выполняют </w:t>
      </w:r>
      <w:r w:rsidRPr="003B7E97">
        <w:rPr>
          <w:rFonts w:ascii="Times New Roman" w:hAnsi="Times New Roman" w:cs="Times New Roman"/>
          <w:sz w:val="24"/>
          <w:szCs w:val="24"/>
        </w:rPr>
        <w:lastRenderedPageBreak/>
        <w:t>следующее задание: «Изучите текст § учебника О.С. Габриеляна «Химия - 9», заполните таблицу по сравнению металлов и неметаллов».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69"/>
        <w:gridCol w:w="1416"/>
        <w:gridCol w:w="3083"/>
      </w:tblGrid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Признак сравнения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Металлы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Неметаллы</w:t>
            </w:r>
          </w:p>
        </w:tc>
      </w:tr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1. Положение в ПС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2. Строение атома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3. Свойства атома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4. Строение простых  веществ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EB4" w:rsidRPr="003B7E97" w:rsidTr="0086117B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7E97">
              <w:rPr>
                <w:rFonts w:ascii="Times New Roman" w:hAnsi="Times New Roman" w:cs="Times New Roman"/>
                <w:sz w:val="24"/>
                <w:szCs w:val="24"/>
              </w:rPr>
              <w:t>5. Физические свойства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EB4" w:rsidRPr="003B7E97" w:rsidRDefault="00195EB4" w:rsidP="003B7E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Ученики могут работать индивидуально, в парах или группах в зависимости от особенностей класса.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Учебные задания, требующие от ученика творческой деятельности. Такие задания направляют учеников к решению проблем, к самостоятельному сбору материала, к составлению заданий, написанию сочинений и т.д. К ним можно отнести творческие задания по написанию рефератов, составлению кроссвордов, ребусов, создание электронных презентаций по определенным темам. Предварительно учащиеся консультируются по правилам выполнения данной работы, знакомятся с образцами, выполненными другими учениками.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Например, на уроке в 10 классе по теме «Природные источники углеводородов» ученики представляют результаты своих исследований о влиянии нефти на живые организмы.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 xml:space="preserve"> Положительным моментом данного задания является реализация </w:t>
      </w:r>
      <w:proofErr w:type="spellStart"/>
      <w:r w:rsidRPr="003B7E97">
        <w:rPr>
          <w:rFonts w:ascii="Times New Roman" w:hAnsi="Times New Roman" w:cs="Times New Roman"/>
          <w:b/>
          <w:sz w:val="24"/>
          <w:szCs w:val="24"/>
        </w:rPr>
        <w:t>межпредметных</w:t>
      </w:r>
      <w:proofErr w:type="spellEnd"/>
      <w:r w:rsidRPr="003B7E97">
        <w:rPr>
          <w:rFonts w:ascii="Times New Roman" w:hAnsi="Times New Roman" w:cs="Times New Roman"/>
          <w:b/>
          <w:sz w:val="24"/>
          <w:szCs w:val="24"/>
        </w:rPr>
        <w:t xml:space="preserve"> связей с биологией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i/>
          <w:sz w:val="24"/>
          <w:szCs w:val="24"/>
        </w:rPr>
        <w:t>2 Нетрадиционная урочная система</w:t>
      </w:r>
      <w:r w:rsidRPr="003B7E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B7E97">
        <w:rPr>
          <w:rFonts w:ascii="Times New Roman" w:hAnsi="Times New Roman" w:cs="Times New Roman"/>
          <w:sz w:val="24"/>
          <w:szCs w:val="24"/>
        </w:rPr>
        <w:t>Существует множество видов нетрадиционных уроков, предполагающих выполнение учениками учебного исследования или его элементов: урок - исследование, урок - лаборатория, урок - творческий отчёт, урок изобретательства, урок - «Удивительное рядом», урок фантастического проекта, урок - рассказ об учёных, урок - защита исследовательских проектов, урок - экспертиза, урок - «Патент на открытие», урок открытых мыслей и т. п.</w:t>
      </w:r>
      <w:proofErr w:type="gramEnd"/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B7E97">
        <w:rPr>
          <w:rFonts w:ascii="Times New Roman" w:eastAsia="+mn-ea" w:hAnsi="Times New Roman" w:cs="Times New Roman"/>
          <w:sz w:val="24"/>
          <w:szCs w:val="24"/>
        </w:rPr>
        <w:t xml:space="preserve">3 </w:t>
      </w:r>
      <w:r w:rsidRPr="003B7E97">
        <w:rPr>
          <w:rFonts w:ascii="Times New Roman" w:eastAsia="+mn-ea" w:hAnsi="Times New Roman" w:cs="Times New Roman"/>
          <w:b/>
          <w:i/>
          <w:sz w:val="24"/>
          <w:szCs w:val="24"/>
        </w:rPr>
        <w:t xml:space="preserve">Использование исследовательской деятельности во внеклассной работе (внеурочное время).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Это выполнение исследовательских работ – </w:t>
      </w:r>
      <w:r w:rsidRPr="003B7E97">
        <w:rPr>
          <w:rFonts w:ascii="Times New Roman" w:hAnsi="Times New Roman" w:cs="Times New Roman"/>
          <w:sz w:val="24"/>
          <w:szCs w:val="24"/>
        </w:rPr>
        <w:t>Исследовательские работы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«Живая и мертвая» вода  - миф или реальность, мониторинг качества воды из различных источников, изучение состава минеральных вод, Автомагистраль, снег, почва, растения, Анализ лекарственных препаратов, Анализ прохладительных напитков.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Исследование физико-химических свойств молока разных производителей, имеющих экологический сертификат. Исследование физико-химических свойств натуральных соков разных производителей. И др.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b/>
          <w:bCs/>
          <w:sz w:val="24"/>
          <w:szCs w:val="24"/>
        </w:rPr>
        <w:t>Система выполнения домашних исследовательских работ.</w:t>
      </w:r>
      <w:r w:rsidRPr="003B7E97">
        <w:rPr>
          <w:rFonts w:ascii="Times New Roman" w:hAnsi="Times New Roman" w:cs="Times New Roman"/>
          <w:sz w:val="24"/>
          <w:szCs w:val="24"/>
        </w:rPr>
        <w:t xml:space="preserve"> Система домашних практических работ позволяет решать ряд задач, актуальных для современного обучения химии, например, таких как вовлечение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учащихся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в исследовательскую деятельность, использование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связей, формирование навыков научной химической речи и умения письменно оформлять отчеты о проделанной работе, применение реактивов бытовой химии, грамотное обращение с веществами в повседневной жизни. В процессе выполнения работ формируются самостоятельность, ответственность, аккуратность.</w:t>
      </w:r>
    </w:p>
    <w:p w:rsidR="00195EB4" w:rsidRPr="003B7E97" w:rsidRDefault="00195EB4" w:rsidP="003B7E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Практическая работа «Культура водопотребления» - это домашнее задание в форме анкеты, в которой предлагаются вопросы о потреблении воды в семье ученика. После выполнения такой работы учащиеся начинают экономнее относиться к расходу воды в собственном доме. Ещё одна работа - «Анализ пищевых продуктов» вызывает интерес учащихся тем, что они сами обнаруживают важнейшие органические вещества в составе продуктов питания.</w:t>
      </w:r>
    </w:p>
    <w:p w:rsid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B7E97">
        <w:rPr>
          <w:rFonts w:ascii="Times New Roman" w:hAnsi="Times New Roman" w:cs="Times New Roman"/>
          <w:sz w:val="24"/>
          <w:szCs w:val="24"/>
        </w:rPr>
        <w:t>(Пример домашнего практического задания: на тему «Окисление аскорбиновой кислоты»: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«Исследуйте, как происходит окисление аскорбиновой кислоты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иодом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, и рассчитайте массовую долю аскорбиновой кислоты в растворе, учитывая, что реакция протекает по следующему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уравнению:+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С6Н8О6 → С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Н6О6 + Н I),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на тему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Скорость химической реакции «Разложение перекиси водорода»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 Изготовление и использование индикаторов в домашних условиях. · Разделение смесей, очистка воды. Моющие свойства мыла и СМС в мягкой и жесткой воде. </w:t>
      </w:r>
    </w:p>
    <w:p w:rsidR="00195EB4" w:rsidRPr="003B7E97" w:rsidRDefault="00195EB4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 Денатурация белка при различных видах термической обработки и воздействии химических веществ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r w:rsidR="002C112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C112F" w:rsidRDefault="002C112F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C112F" w:rsidRDefault="002C112F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5EB4" w:rsidRPr="003B7E97" w:rsidRDefault="003B7E97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lastRenderedPageBreak/>
        <w:t>Выводы:</w:t>
      </w:r>
    </w:p>
    <w:p w:rsidR="003B7E97" w:rsidRPr="003B7E97" w:rsidRDefault="003B7E97" w:rsidP="003B7E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7E97">
        <w:rPr>
          <w:rFonts w:ascii="Times New Roman" w:hAnsi="Times New Roman" w:cs="Times New Roman"/>
          <w:b/>
          <w:sz w:val="24"/>
          <w:szCs w:val="24"/>
        </w:rPr>
        <w:t>В результате работы на сегодняшний день:</w:t>
      </w:r>
    </w:p>
    <w:p w:rsidR="003B7E97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>-Есть положительная динамика результатов качества знаний по химии</w:t>
      </w:r>
    </w:p>
    <w:p w:rsidR="003B7E97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-Создана методическая база (дидактический материал, компьютерные презентации  и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поразличным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темам),разработанная на основе развития функциональной грамотности по химии.</w:t>
      </w:r>
    </w:p>
    <w:p w:rsid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7E97">
        <w:rPr>
          <w:rFonts w:ascii="Times New Roman" w:hAnsi="Times New Roman" w:cs="Times New Roman"/>
          <w:sz w:val="24"/>
          <w:szCs w:val="24"/>
        </w:rPr>
        <w:t xml:space="preserve">- Повысилась активность </w:t>
      </w:r>
      <w:proofErr w:type="spellStart"/>
      <w:r w:rsidRPr="003B7E97">
        <w:rPr>
          <w:rFonts w:ascii="Times New Roman" w:hAnsi="Times New Roman" w:cs="Times New Roman"/>
          <w:sz w:val="24"/>
          <w:szCs w:val="24"/>
        </w:rPr>
        <w:t>учашихся</w:t>
      </w:r>
      <w:proofErr w:type="spellEnd"/>
      <w:r w:rsidRPr="003B7E9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B7E97">
        <w:rPr>
          <w:rFonts w:ascii="Times New Roman" w:hAnsi="Times New Roman" w:cs="Times New Roman"/>
          <w:sz w:val="24"/>
          <w:szCs w:val="24"/>
        </w:rPr>
        <w:t>использовании</w:t>
      </w:r>
      <w:proofErr w:type="gramEnd"/>
      <w:r w:rsidRPr="003B7E97">
        <w:rPr>
          <w:rFonts w:ascii="Times New Roman" w:hAnsi="Times New Roman" w:cs="Times New Roman"/>
          <w:sz w:val="24"/>
          <w:szCs w:val="24"/>
        </w:rPr>
        <w:t xml:space="preserve"> современного оборудования и ИКТ при подготовке уроков и внеклассных мероприятий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7E97" w:rsidRPr="003B7E97" w:rsidRDefault="003B7E97" w:rsidP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Активно участвуют в конкурсах</w:t>
      </w:r>
    </w:p>
    <w:p w:rsidR="003B7E97" w:rsidRPr="003B7E97" w:rsidRDefault="003B7E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B7E97" w:rsidRPr="003B7E97" w:rsidSect="0028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EB4"/>
    <w:rsid w:val="00195EB4"/>
    <w:rsid w:val="00207136"/>
    <w:rsid w:val="00281274"/>
    <w:rsid w:val="002C112F"/>
    <w:rsid w:val="003B7E97"/>
    <w:rsid w:val="005D01F7"/>
    <w:rsid w:val="00790A00"/>
    <w:rsid w:val="00800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5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2023-06-08T06:20:00Z</dcterms:created>
  <dcterms:modified xsi:type="dcterms:W3CDTF">2023-06-20T09:00:00Z</dcterms:modified>
</cp:coreProperties>
</file>